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10"/>
        <w:tblW w:w="10371" w:type="dxa"/>
        <w:tblLayout w:type="fixed"/>
        <w:tblLook w:val="0000" w:firstRow="0" w:lastRow="0" w:firstColumn="0" w:lastColumn="0" w:noHBand="0" w:noVBand="0"/>
      </w:tblPr>
      <w:tblGrid>
        <w:gridCol w:w="5387"/>
        <w:gridCol w:w="567"/>
        <w:gridCol w:w="4417"/>
      </w:tblGrid>
      <w:tr w:rsidR="00225791" w:rsidRPr="001F3ADD" w:rsidTr="00225791">
        <w:trPr>
          <w:trHeight w:val="913"/>
        </w:trPr>
        <w:tc>
          <w:tcPr>
            <w:tcW w:w="5387" w:type="dxa"/>
          </w:tcPr>
          <w:p w:rsidR="00225791" w:rsidRPr="001F3ADD" w:rsidRDefault="00225791" w:rsidP="00D728CD">
            <w:pPr>
              <w:pStyle w:val="NoSpacing"/>
              <w:jc w:val="center"/>
              <w:rPr>
                <w:rFonts w:ascii="Arial" w:hAnsi="Arial" w:cs="Arial"/>
                <w:iCs/>
                <w:sz w:val="20"/>
              </w:rPr>
            </w:pPr>
            <w:bookmarkStart w:id="0" w:name="_Toc62199744"/>
            <w:bookmarkStart w:id="1" w:name="_Toc62221845"/>
            <w:bookmarkStart w:id="2" w:name="_Toc62221968"/>
            <w:r w:rsidRPr="001F3ADD">
              <w:rPr>
                <w:rFonts w:ascii="Arial" w:hAnsi="Arial" w:cs="Arial"/>
                <w:iCs/>
                <w:sz w:val="20"/>
              </w:rPr>
              <w:t>BOSNA I HERCEGOVINA</w:t>
            </w:r>
            <w:bookmarkEnd w:id="0"/>
            <w:bookmarkEnd w:id="1"/>
            <w:bookmarkEnd w:id="2"/>
          </w:p>
          <w:p w:rsidR="00225791" w:rsidRPr="001F3ADD" w:rsidRDefault="00225791" w:rsidP="00225791">
            <w:pPr>
              <w:ind w:left="359"/>
              <w:jc w:val="center"/>
              <w:rPr>
                <w:rFonts w:ascii="Arial" w:hAnsi="Arial" w:cs="Arial"/>
                <w:b/>
                <w:bCs/>
                <w:iCs/>
                <w:sz w:val="20"/>
              </w:rPr>
            </w:pPr>
            <w:r w:rsidRPr="001F3ADD">
              <w:rPr>
                <w:rFonts w:ascii="Arial" w:hAnsi="Arial" w:cs="Arial"/>
                <w:iCs/>
                <w:sz w:val="20"/>
              </w:rPr>
              <w:t>FEDERACIJA BOSNE I HERCEGOVINE</w:t>
            </w:r>
          </w:p>
          <w:p w:rsidR="00225791" w:rsidRPr="001F3ADD" w:rsidRDefault="00225791" w:rsidP="00225791">
            <w:pPr>
              <w:ind w:left="359"/>
              <w:jc w:val="center"/>
              <w:rPr>
                <w:rFonts w:ascii="Arial" w:hAnsi="Arial" w:cs="Arial"/>
                <w:b/>
                <w:bCs/>
                <w:iCs/>
                <w:sz w:val="20"/>
              </w:rPr>
            </w:pPr>
            <w:r w:rsidRPr="001F3ADD">
              <w:rPr>
                <w:rFonts w:ascii="Arial" w:hAnsi="Arial" w:cs="Arial"/>
                <w:b/>
                <w:bCs/>
                <w:iCs/>
                <w:sz w:val="20"/>
              </w:rPr>
              <w:t>FEDERALNO MINISTARSTVO  FINANCIJA</w:t>
            </w:r>
          </w:p>
          <w:p w:rsidR="00225791" w:rsidRPr="001F3ADD" w:rsidRDefault="00225791" w:rsidP="00225791">
            <w:pPr>
              <w:ind w:left="359"/>
              <w:jc w:val="center"/>
              <w:rPr>
                <w:rFonts w:ascii="Arial" w:hAnsi="Arial" w:cs="Arial"/>
                <w:b/>
                <w:bCs/>
                <w:i/>
                <w:iCs/>
                <w:sz w:val="20"/>
              </w:rPr>
            </w:pPr>
            <w:r w:rsidRPr="001F3ADD">
              <w:rPr>
                <w:rFonts w:ascii="Arial" w:hAnsi="Arial" w:cs="Arial"/>
                <w:b/>
                <w:sz w:val="20"/>
              </w:rPr>
              <w:t>FEDERALNO MINISTARSTVO  FINANSIJA</w:t>
            </w:r>
          </w:p>
        </w:tc>
        <w:tc>
          <w:tcPr>
            <w:tcW w:w="567" w:type="dxa"/>
          </w:tcPr>
          <w:p w:rsidR="00225791" w:rsidRPr="001F3ADD" w:rsidRDefault="00225791" w:rsidP="00225791">
            <w:pPr>
              <w:tabs>
                <w:tab w:val="left" w:pos="3402"/>
              </w:tabs>
              <w:jc w:val="both"/>
              <w:rPr>
                <w:rFonts w:ascii="Arial" w:hAnsi="Arial" w:cs="Arial"/>
                <w:b/>
                <w:bCs/>
                <w:i/>
                <w:iCs/>
                <w:sz w:val="20"/>
              </w:rPr>
            </w:pPr>
          </w:p>
          <w:p w:rsidR="00225791" w:rsidRPr="001F3ADD" w:rsidRDefault="00225791" w:rsidP="00225791">
            <w:pPr>
              <w:pStyle w:val="Title"/>
              <w:jc w:val="both"/>
              <w:rPr>
                <w:rFonts w:ascii="Arial" w:hAnsi="Arial" w:cs="Arial"/>
                <w:b w:val="0"/>
                <w:bCs/>
                <w:i/>
                <w:iCs/>
                <w:sz w:val="20"/>
                <w:szCs w:val="24"/>
                <w:u w:val="single"/>
                <w:lang w:val="hr-HR"/>
              </w:rPr>
            </w:pPr>
          </w:p>
        </w:tc>
        <w:tc>
          <w:tcPr>
            <w:tcW w:w="4417" w:type="dxa"/>
          </w:tcPr>
          <w:p w:rsidR="00225791" w:rsidRPr="001F3ADD" w:rsidRDefault="00225791" w:rsidP="00225791">
            <w:pPr>
              <w:jc w:val="center"/>
              <w:rPr>
                <w:rFonts w:ascii="Arial" w:hAnsi="Arial" w:cs="Arial"/>
                <w:iCs/>
                <w:sz w:val="20"/>
              </w:rPr>
            </w:pPr>
            <w:r w:rsidRPr="001F3ADD">
              <w:rPr>
                <w:rFonts w:ascii="Arial" w:hAnsi="Arial" w:cs="Arial"/>
                <w:iCs/>
                <w:sz w:val="20"/>
              </w:rPr>
              <w:t>BOSNIA AND HERZEGOVINA</w:t>
            </w:r>
          </w:p>
          <w:p w:rsidR="00225791" w:rsidRPr="001F3ADD" w:rsidRDefault="00225791" w:rsidP="00225791">
            <w:pPr>
              <w:pStyle w:val="Heading5"/>
              <w:rPr>
                <w:rFonts w:ascii="Arial" w:hAnsi="Arial" w:cs="Arial"/>
                <w:iCs/>
                <w:szCs w:val="24"/>
              </w:rPr>
            </w:pPr>
            <w:r w:rsidRPr="001F3ADD">
              <w:rPr>
                <w:rFonts w:ascii="Arial" w:hAnsi="Arial" w:cs="Arial"/>
                <w:iCs/>
                <w:szCs w:val="24"/>
              </w:rPr>
              <w:t>FEDERATION  OF</w:t>
            </w:r>
          </w:p>
          <w:p w:rsidR="00225791" w:rsidRPr="001F3ADD" w:rsidRDefault="00225791" w:rsidP="00225791">
            <w:pPr>
              <w:jc w:val="center"/>
              <w:rPr>
                <w:rFonts w:ascii="Arial" w:hAnsi="Arial" w:cs="Arial"/>
                <w:b/>
                <w:bCs/>
                <w:iCs/>
                <w:sz w:val="20"/>
              </w:rPr>
            </w:pPr>
            <w:r w:rsidRPr="001F3ADD">
              <w:rPr>
                <w:rFonts w:ascii="Arial" w:hAnsi="Arial" w:cs="Arial"/>
                <w:iCs/>
                <w:sz w:val="20"/>
              </w:rPr>
              <w:t>BOSNIA AND HERZEGOVINA</w:t>
            </w:r>
          </w:p>
          <w:p w:rsidR="00225791" w:rsidRPr="001F3ADD" w:rsidRDefault="00225791" w:rsidP="00225791">
            <w:pPr>
              <w:pStyle w:val="Title"/>
              <w:rPr>
                <w:rFonts w:ascii="Arial" w:hAnsi="Arial" w:cs="Arial"/>
                <w:i/>
                <w:iCs/>
                <w:sz w:val="20"/>
                <w:szCs w:val="24"/>
                <w:lang w:val="hr-HR"/>
              </w:rPr>
            </w:pPr>
            <w:r w:rsidRPr="001F3ADD">
              <w:rPr>
                <w:rFonts w:ascii="Arial" w:hAnsi="Arial" w:cs="Arial"/>
                <w:iCs/>
                <w:sz w:val="20"/>
                <w:szCs w:val="24"/>
                <w:lang w:val="hr-HR"/>
              </w:rPr>
              <w:t>FEDERAL MINISTRY OF FINANCE</w:t>
            </w:r>
          </w:p>
        </w:tc>
      </w:tr>
    </w:tbl>
    <w:p w:rsidR="00F47DB6" w:rsidRPr="001F3ADD" w:rsidRDefault="00F47DB6"/>
    <w:p w:rsidR="00225791" w:rsidRPr="001F3ADD" w:rsidRDefault="00225791"/>
    <w:p w:rsidR="00225791" w:rsidRPr="001F3ADD" w:rsidRDefault="00225791"/>
    <w:p w:rsidR="00225791" w:rsidRPr="001F3ADD" w:rsidRDefault="00225791"/>
    <w:p w:rsidR="00225791" w:rsidRPr="001F3ADD" w:rsidRDefault="00225791"/>
    <w:p w:rsidR="00225791" w:rsidRPr="001F3ADD" w:rsidRDefault="00225791"/>
    <w:p w:rsidR="00225791" w:rsidRPr="001F3ADD" w:rsidRDefault="00225791"/>
    <w:p w:rsidR="00225791" w:rsidRPr="001F3ADD" w:rsidRDefault="00225791"/>
    <w:p w:rsidR="00225791" w:rsidRDefault="00225791"/>
    <w:p w:rsidR="004A6C67" w:rsidRDefault="004A6C67"/>
    <w:p w:rsidR="004A6C67" w:rsidRDefault="004A6C67"/>
    <w:p w:rsidR="004A6C67" w:rsidRDefault="004A6C67"/>
    <w:p w:rsidR="004A6C67" w:rsidRDefault="004A6C67"/>
    <w:p w:rsidR="004A6C67" w:rsidRDefault="004A6C67"/>
    <w:p w:rsidR="004A6C67" w:rsidRDefault="004A6C67"/>
    <w:p w:rsidR="004A6C67" w:rsidRDefault="004A6C67"/>
    <w:p w:rsidR="004A6C67" w:rsidRDefault="004A6C67"/>
    <w:p w:rsidR="004A6C67" w:rsidRPr="001F3ADD" w:rsidRDefault="004A6C67"/>
    <w:p w:rsidR="009E6790" w:rsidRPr="001F3ADD" w:rsidRDefault="009E6790" w:rsidP="00225791">
      <w:pPr>
        <w:jc w:val="center"/>
        <w:rPr>
          <w:rFonts w:ascii="Arial" w:hAnsi="Arial" w:cs="Arial"/>
          <w:b/>
        </w:rPr>
      </w:pPr>
    </w:p>
    <w:p w:rsidR="008A3C88" w:rsidRPr="001F3ADD" w:rsidRDefault="00225791" w:rsidP="008A3C88">
      <w:pPr>
        <w:spacing w:line="360" w:lineRule="auto"/>
        <w:jc w:val="center"/>
        <w:rPr>
          <w:rFonts w:ascii="Arial" w:hAnsi="Arial" w:cs="Arial"/>
          <w:b/>
          <w:sz w:val="28"/>
          <w:szCs w:val="28"/>
        </w:rPr>
      </w:pPr>
      <w:r w:rsidRPr="001F3ADD">
        <w:rPr>
          <w:rFonts w:ascii="Arial" w:hAnsi="Arial" w:cs="Arial"/>
          <w:b/>
          <w:sz w:val="28"/>
          <w:szCs w:val="28"/>
        </w:rPr>
        <w:t>SMJERNICE ZA RAZVOJ UPRAVLJAČKE ODG</w:t>
      </w:r>
      <w:r w:rsidR="008A3C88" w:rsidRPr="001F3ADD">
        <w:rPr>
          <w:rFonts w:ascii="Arial" w:hAnsi="Arial" w:cs="Arial"/>
          <w:b/>
          <w:sz w:val="28"/>
          <w:szCs w:val="28"/>
        </w:rPr>
        <w:t xml:space="preserve">OVORNOSTI </w:t>
      </w:r>
    </w:p>
    <w:p w:rsidR="00225791" w:rsidRPr="001F3ADD" w:rsidRDefault="00225791" w:rsidP="008A3C88">
      <w:pPr>
        <w:spacing w:line="360" w:lineRule="auto"/>
        <w:jc w:val="center"/>
        <w:rPr>
          <w:rFonts w:ascii="Arial" w:hAnsi="Arial" w:cs="Arial"/>
          <w:b/>
          <w:sz w:val="28"/>
          <w:szCs w:val="28"/>
        </w:rPr>
      </w:pPr>
      <w:r w:rsidRPr="001F3ADD">
        <w:rPr>
          <w:rFonts w:ascii="Arial" w:hAnsi="Arial" w:cs="Arial"/>
          <w:b/>
          <w:sz w:val="28"/>
          <w:szCs w:val="28"/>
        </w:rPr>
        <w:t>U JAVNOM SEKTORU U FEDERACIJI BOSNE I HERCEGOVINE</w:t>
      </w: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225791">
      <w:pPr>
        <w:jc w:val="center"/>
        <w:rPr>
          <w:rFonts w:ascii="Arial" w:hAnsi="Arial" w:cs="Arial"/>
          <w:b/>
        </w:rPr>
      </w:pPr>
    </w:p>
    <w:p w:rsidR="00225791" w:rsidRPr="001F3ADD" w:rsidRDefault="00225791" w:rsidP="004A6C67">
      <w:pPr>
        <w:jc w:val="center"/>
        <w:rPr>
          <w:rFonts w:ascii="Arial" w:hAnsi="Arial" w:cs="Arial"/>
          <w:b/>
        </w:rPr>
      </w:pPr>
      <w:r w:rsidRPr="001F3ADD">
        <w:rPr>
          <w:rFonts w:ascii="Arial" w:hAnsi="Arial" w:cs="Arial"/>
          <w:b/>
        </w:rPr>
        <w:t xml:space="preserve">Sarajevo, </w:t>
      </w:r>
      <w:r w:rsidR="00CD4A22">
        <w:rPr>
          <w:rFonts w:ascii="Arial" w:hAnsi="Arial" w:cs="Arial"/>
          <w:b/>
        </w:rPr>
        <w:t>april</w:t>
      </w:r>
      <w:r w:rsidR="00697854" w:rsidRPr="001F3ADD">
        <w:rPr>
          <w:rFonts w:ascii="Arial" w:hAnsi="Arial" w:cs="Arial"/>
          <w:b/>
        </w:rPr>
        <w:t xml:space="preserve"> </w:t>
      </w:r>
      <w:r w:rsidRPr="001F3ADD">
        <w:rPr>
          <w:rFonts w:ascii="Arial" w:hAnsi="Arial" w:cs="Arial"/>
          <w:b/>
        </w:rPr>
        <w:t>2021. godine</w:t>
      </w:r>
    </w:p>
    <w:p w:rsidR="00B34D2B" w:rsidRPr="001F3ADD" w:rsidRDefault="00B34D2B" w:rsidP="00225791">
      <w:pPr>
        <w:jc w:val="center"/>
        <w:rPr>
          <w:rFonts w:ascii="Arial" w:hAnsi="Arial" w:cs="Arial"/>
          <w:b/>
        </w:rPr>
      </w:pPr>
    </w:p>
    <w:p w:rsidR="00B34D2B" w:rsidRPr="001F3ADD" w:rsidRDefault="00B34D2B" w:rsidP="00225791">
      <w:pPr>
        <w:jc w:val="center"/>
        <w:rPr>
          <w:rFonts w:ascii="Arial" w:hAnsi="Arial" w:cs="Arial"/>
          <w:b/>
        </w:rPr>
      </w:pPr>
    </w:p>
    <w:p w:rsidR="00B34D2B" w:rsidRPr="001F3ADD" w:rsidRDefault="00B34D2B" w:rsidP="00225791">
      <w:pPr>
        <w:jc w:val="center"/>
        <w:rPr>
          <w:rFonts w:ascii="Arial" w:hAnsi="Arial" w:cs="Arial"/>
          <w:b/>
        </w:rPr>
      </w:pPr>
      <w:bookmarkStart w:id="3" w:name="_GoBack"/>
      <w:bookmarkEnd w:id="3"/>
    </w:p>
    <w:p w:rsidR="00B34D2B" w:rsidRPr="001F3ADD" w:rsidRDefault="00B34D2B" w:rsidP="00225791">
      <w:pPr>
        <w:jc w:val="center"/>
        <w:rPr>
          <w:rFonts w:ascii="Arial" w:hAnsi="Arial" w:cs="Arial"/>
          <w:b/>
        </w:rPr>
      </w:pPr>
    </w:p>
    <w:p w:rsidR="00B34D2B" w:rsidRPr="001F3ADD" w:rsidRDefault="00B34D2B" w:rsidP="00225791">
      <w:pPr>
        <w:jc w:val="center"/>
        <w:rPr>
          <w:rFonts w:ascii="Arial" w:hAnsi="Arial" w:cs="Arial"/>
          <w:b/>
        </w:rPr>
      </w:pPr>
    </w:p>
    <w:p w:rsidR="00B34D2B" w:rsidRPr="001F3ADD" w:rsidRDefault="00B34D2B" w:rsidP="00225791">
      <w:pPr>
        <w:jc w:val="center"/>
        <w:rPr>
          <w:rFonts w:ascii="Arial" w:hAnsi="Arial" w:cs="Arial"/>
          <w:b/>
        </w:rPr>
      </w:pPr>
    </w:p>
    <w:p w:rsidR="00B34D2B" w:rsidRPr="001F3ADD" w:rsidRDefault="00B34D2B" w:rsidP="00D728CD">
      <w:pPr>
        <w:pStyle w:val="NoSpacing"/>
        <w:jc w:val="center"/>
        <w:rPr>
          <w:rFonts w:ascii="Arial" w:hAnsi="Arial" w:cs="Arial"/>
          <w:b/>
          <w:sz w:val="28"/>
          <w:szCs w:val="28"/>
        </w:rPr>
      </w:pPr>
      <w:bookmarkStart w:id="4" w:name="_Toc62221969"/>
      <w:r w:rsidRPr="001F3ADD">
        <w:rPr>
          <w:rFonts w:ascii="Arial" w:hAnsi="Arial" w:cs="Arial"/>
          <w:b/>
          <w:sz w:val="28"/>
          <w:szCs w:val="28"/>
        </w:rPr>
        <w:t>SADRŽAJ</w:t>
      </w:r>
      <w:bookmarkEnd w:id="4"/>
    </w:p>
    <w:p w:rsidR="00B34D2B" w:rsidRPr="001F3ADD" w:rsidRDefault="00B34D2B" w:rsidP="00D728CD">
      <w:pPr>
        <w:pStyle w:val="NoSpacing"/>
        <w:jc w:val="center"/>
        <w:rPr>
          <w:rFonts w:ascii="Arial" w:hAnsi="Arial" w:cs="Arial"/>
          <w:b/>
          <w:sz w:val="28"/>
          <w:szCs w:val="28"/>
        </w:rPr>
      </w:pPr>
    </w:p>
    <w:p w:rsidR="00D728CD" w:rsidRPr="001F3ADD" w:rsidRDefault="00D728CD" w:rsidP="00D728CD">
      <w:pPr>
        <w:pStyle w:val="NoSpacing"/>
        <w:jc w:val="center"/>
        <w:rPr>
          <w:rFonts w:ascii="Arial" w:hAnsi="Arial" w:cs="Arial"/>
          <w:b/>
          <w:sz w:val="28"/>
          <w:szCs w:val="28"/>
        </w:rPr>
      </w:pPr>
    </w:p>
    <w:p w:rsidR="00D728CD" w:rsidRPr="001F3ADD" w:rsidRDefault="00045A2E">
      <w:pPr>
        <w:pStyle w:val="TOC1"/>
        <w:tabs>
          <w:tab w:val="right" w:leader="dot" w:pos="9060"/>
        </w:tabs>
        <w:rPr>
          <w:rFonts w:ascii="Arial" w:eastAsiaTheme="minorEastAsia" w:hAnsi="Arial" w:cs="Arial"/>
          <w:noProof/>
          <w:spacing w:val="0"/>
          <w:lang w:eastAsia="bs-Latn-BA" w:bidi="ar-SA"/>
        </w:rPr>
      </w:pPr>
      <w:r w:rsidRPr="001F3ADD">
        <w:rPr>
          <w:rFonts w:ascii="Arial" w:hAnsi="Arial" w:cs="Arial"/>
          <w:b/>
        </w:rPr>
        <w:fldChar w:fldCharType="begin"/>
      </w:r>
      <w:r w:rsidRPr="001F3ADD">
        <w:rPr>
          <w:rFonts w:ascii="Arial" w:hAnsi="Arial" w:cs="Arial"/>
          <w:b/>
        </w:rPr>
        <w:instrText xml:space="preserve"> TOC \o "1-3" \h \z \u </w:instrText>
      </w:r>
      <w:r w:rsidRPr="001F3ADD">
        <w:rPr>
          <w:rFonts w:ascii="Arial" w:hAnsi="Arial" w:cs="Arial"/>
          <w:b/>
        </w:rPr>
        <w:fldChar w:fldCharType="separate"/>
      </w:r>
      <w:hyperlink w:anchor="_Toc63858942" w:history="1">
        <w:r w:rsidR="00D728CD" w:rsidRPr="001F3ADD">
          <w:rPr>
            <w:rStyle w:val="Hyperlink"/>
            <w:rFonts w:ascii="Arial" w:hAnsi="Arial" w:cs="Arial"/>
            <w:noProof/>
          </w:rPr>
          <w:t>1.UVOD</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_Toc63858942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3</w:t>
        </w:r>
        <w:r w:rsidR="00D728CD" w:rsidRPr="001F3ADD">
          <w:rPr>
            <w:rFonts w:ascii="Arial" w:hAnsi="Arial" w:cs="Arial"/>
            <w:noProof/>
            <w:webHidden/>
          </w:rPr>
          <w:fldChar w:fldCharType="end"/>
        </w:r>
      </w:hyperlink>
    </w:p>
    <w:p w:rsidR="00D728CD" w:rsidRPr="001F3ADD" w:rsidRDefault="008B50B5">
      <w:pPr>
        <w:pStyle w:val="TOC1"/>
        <w:tabs>
          <w:tab w:val="right" w:leader="dot" w:pos="9060"/>
        </w:tabs>
        <w:rPr>
          <w:rFonts w:ascii="Arial" w:eastAsiaTheme="minorEastAsia" w:hAnsi="Arial" w:cs="Arial"/>
          <w:noProof/>
          <w:spacing w:val="0"/>
          <w:lang w:eastAsia="bs-Latn-BA" w:bidi="ar-SA"/>
        </w:rPr>
      </w:pPr>
      <w:hyperlink w:anchor="_Toc63858943" w:history="1">
        <w:r w:rsidR="00D728CD" w:rsidRPr="001F3ADD">
          <w:rPr>
            <w:rStyle w:val="Hyperlink"/>
            <w:rFonts w:ascii="Arial" w:hAnsi="Arial" w:cs="Arial"/>
            <w:noProof/>
          </w:rPr>
          <w:t>2. UPRAVLJAČKA ODGOVORNOST-POJAM I ZAKONSKA OBAVEZA</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_Toc63858943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4</w:t>
        </w:r>
        <w:r w:rsidR="00D728CD" w:rsidRPr="001F3ADD">
          <w:rPr>
            <w:rFonts w:ascii="Arial" w:hAnsi="Arial" w:cs="Arial"/>
            <w:noProof/>
            <w:webHidden/>
          </w:rPr>
          <w:fldChar w:fldCharType="end"/>
        </w:r>
      </w:hyperlink>
    </w:p>
    <w:p w:rsidR="00D728CD" w:rsidRPr="001F3ADD" w:rsidRDefault="008B50B5">
      <w:pPr>
        <w:pStyle w:val="TOC1"/>
        <w:tabs>
          <w:tab w:val="right" w:leader="dot" w:pos="9060"/>
        </w:tabs>
        <w:rPr>
          <w:rFonts w:ascii="Arial" w:eastAsiaTheme="minorEastAsia" w:hAnsi="Arial" w:cs="Arial"/>
          <w:noProof/>
          <w:spacing w:val="0"/>
          <w:lang w:eastAsia="bs-Latn-BA" w:bidi="ar-SA"/>
        </w:rPr>
      </w:pPr>
      <w:hyperlink w:anchor="_Toc63858944" w:history="1">
        <w:r w:rsidR="00D728CD" w:rsidRPr="001F3ADD">
          <w:rPr>
            <w:rStyle w:val="Hyperlink"/>
            <w:rFonts w:ascii="Arial" w:hAnsi="Arial" w:cs="Arial"/>
            <w:noProof/>
          </w:rPr>
          <w:t>3. PREDUSLOVI ZA RAZVOJ UPRAVLJAČKE ODGOVORNOSTI</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_Toc63858944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11</w:t>
        </w:r>
        <w:r w:rsidR="00D728CD" w:rsidRPr="001F3ADD">
          <w:rPr>
            <w:rFonts w:ascii="Arial" w:hAnsi="Arial" w:cs="Arial"/>
            <w:noProof/>
            <w:webHidden/>
          </w:rPr>
          <w:fldChar w:fldCharType="end"/>
        </w:r>
      </w:hyperlink>
    </w:p>
    <w:p w:rsidR="00D728CD" w:rsidRPr="001F3ADD" w:rsidRDefault="008B50B5">
      <w:pPr>
        <w:pStyle w:val="TOC1"/>
        <w:tabs>
          <w:tab w:val="right" w:leader="dot" w:pos="9060"/>
        </w:tabs>
        <w:rPr>
          <w:rFonts w:ascii="Arial" w:eastAsiaTheme="minorEastAsia" w:hAnsi="Arial" w:cs="Arial"/>
          <w:noProof/>
          <w:spacing w:val="0"/>
          <w:lang w:eastAsia="bs-Latn-BA" w:bidi="ar-SA"/>
        </w:rPr>
      </w:pPr>
      <w:hyperlink w:anchor="_Toc63858945" w:history="1">
        <w:r w:rsidR="00D728CD" w:rsidRPr="001F3ADD">
          <w:rPr>
            <w:rStyle w:val="Hyperlink"/>
            <w:rFonts w:ascii="Arial" w:hAnsi="Arial" w:cs="Arial"/>
            <w:noProof/>
          </w:rPr>
          <w:t>4. ODGOVORNOST RUKOVODSTVA ZA FINANSIJSKO UPRAVLJANJE I KONTROLU</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_Toc63858945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14</w:t>
        </w:r>
        <w:r w:rsidR="00D728CD" w:rsidRPr="001F3ADD">
          <w:rPr>
            <w:rFonts w:ascii="Arial" w:hAnsi="Arial" w:cs="Arial"/>
            <w:noProof/>
            <w:webHidden/>
          </w:rPr>
          <w:fldChar w:fldCharType="end"/>
        </w:r>
      </w:hyperlink>
    </w:p>
    <w:p w:rsidR="00D728CD" w:rsidRPr="001F3ADD" w:rsidRDefault="008B50B5" w:rsidP="00D728CD">
      <w:pPr>
        <w:pStyle w:val="TOC1"/>
        <w:tabs>
          <w:tab w:val="right" w:leader="dot" w:pos="9060"/>
        </w:tabs>
        <w:ind w:left="426"/>
        <w:rPr>
          <w:rFonts w:ascii="Arial" w:eastAsiaTheme="minorEastAsia" w:hAnsi="Arial" w:cs="Arial"/>
          <w:noProof/>
          <w:spacing w:val="0"/>
          <w:lang w:eastAsia="bs-Latn-BA" w:bidi="ar-SA"/>
        </w:rPr>
      </w:pPr>
      <w:hyperlink w:anchor="_Toc63858946" w:history="1">
        <w:r w:rsidR="00D728CD" w:rsidRPr="001F3ADD">
          <w:rPr>
            <w:rStyle w:val="Hyperlink"/>
            <w:rFonts w:ascii="Arial" w:hAnsi="Arial" w:cs="Arial"/>
            <w:noProof/>
          </w:rPr>
          <w:t>4.1 Uloga koordinatora za finansijsko upravljanje i kontrolu i organizacionih jedinica za finansije</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_Toc63858946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20</w:t>
        </w:r>
        <w:r w:rsidR="00D728CD" w:rsidRPr="001F3ADD">
          <w:rPr>
            <w:rFonts w:ascii="Arial" w:hAnsi="Arial" w:cs="Arial"/>
            <w:noProof/>
            <w:webHidden/>
          </w:rPr>
          <w:fldChar w:fldCharType="end"/>
        </w:r>
      </w:hyperlink>
    </w:p>
    <w:p w:rsidR="00D728CD" w:rsidRPr="001F3ADD" w:rsidRDefault="008B50B5">
      <w:pPr>
        <w:pStyle w:val="TOC1"/>
        <w:tabs>
          <w:tab w:val="right" w:leader="dot" w:pos="9060"/>
        </w:tabs>
        <w:rPr>
          <w:rFonts w:ascii="Arial" w:eastAsiaTheme="minorEastAsia" w:hAnsi="Arial" w:cs="Arial"/>
          <w:noProof/>
          <w:spacing w:val="0"/>
          <w:lang w:eastAsia="bs-Latn-BA" w:bidi="ar-SA"/>
        </w:rPr>
      </w:pPr>
      <w:hyperlink w:anchor="_Toc63858947" w:history="1">
        <w:r w:rsidR="00D728CD" w:rsidRPr="001F3ADD">
          <w:rPr>
            <w:rStyle w:val="Hyperlink"/>
            <w:rFonts w:ascii="Arial" w:eastAsiaTheme="minorHAnsi" w:hAnsi="Arial" w:cs="Arial"/>
            <w:noProof/>
          </w:rPr>
          <w:t xml:space="preserve">5. </w:t>
        </w:r>
        <w:r w:rsidR="00D728CD" w:rsidRPr="001F3ADD">
          <w:rPr>
            <w:rStyle w:val="Hyperlink"/>
            <w:rFonts w:ascii="Arial" w:hAnsi="Arial" w:cs="Arial"/>
            <w:noProof/>
          </w:rPr>
          <w:t>DELEGIRANJE OVLAŠTENJA I ODGOVORNOSTI</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_Toc63858947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22</w:t>
        </w:r>
        <w:r w:rsidR="00D728CD" w:rsidRPr="001F3ADD">
          <w:rPr>
            <w:rFonts w:ascii="Arial" w:hAnsi="Arial" w:cs="Arial"/>
            <w:noProof/>
            <w:webHidden/>
          </w:rPr>
          <w:fldChar w:fldCharType="end"/>
        </w:r>
      </w:hyperlink>
    </w:p>
    <w:p w:rsidR="00D728CD" w:rsidRPr="001F3ADD" w:rsidRDefault="008B50B5" w:rsidP="00D728CD">
      <w:pPr>
        <w:pStyle w:val="TOC1"/>
        <w:tabs>
          <w:tab w:val="right" w:leader="dot" w:pos="9060"/>
        </w:tabs>
        <w:ind w:left="426"/>
        <w:rPr>
          <w:rFonts w:ascii="Arial" w:eastAsiaTheme="minorEastAsia" w:hAnsi="Arial" w:cs="Arial"/>
          <w:noProof/>
          <w:spacing w:val="0"/>
          <w:lang w:eastAsia="bs-Latn-BA" w:bidi="ar-SA"/>
        </w:rPr>
      </w:pPr>
      <w:hyperlink w:anchor="_Toc63858948" w:history="1">
        <w:r w:rsidR="00D728CD" w:rsidRPr="001F3ADD">
          <w:rPr>
            <w:rStyle w:val="Hyperlink"/>
            <w:rFonts w:ascii="Arial" w:eastAsiaTheme="minorHAnsi" w:hAnsi="Arial" w:cs="Arial"/>
            <w:noProof/>
          </w:rPr>
          <w:t>5.1. Zašto je važno delegirati ovlaštenja i odgovornosti?</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_Toc63858948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22</w:t>
        </w:r>
        <w:r w:rsidR="00D728CD" w:rsidRPr="001F3ADD">
          <w:rPr>
            <w:rFonts w:ascii="Arial" w:hAnsi="Arial" w:cs="Arial"/>
            <w:noProof/>
            <w:webHidden/>
          </w:rPr>
          <w:fldChar w:fldCharType="end"/>
        </w:r>
      </w:hyperlink>
    </w:p>
    <w:p w:rsidR="00D728CD" w:rsidRPr="001F3ADD" w:rsidRDefault="008B50B5" w:rsidP="00D728CD">
      <w:pPr>
        <w:pStyle w:val="TOC1"/>
        <w:tabs>
          <w:tab w:val="right" w:leader="dot" w:pos="9060"/>
        </w:tabs>
        <w:ind w:left="426"/>
        <w:rPr>
          <w:rFonts w:ascii="Arial" w:eastAsiaTheme="minorEastAsia" w:hAnsi="Arial" w:cs="Arial"/>
          <w:noProof/>
          <w:spacing w:val="0"/>
          <w:lang w:eastAsia="bs-Latn-BA" w:bidi="ar-SA"/>
        </w:rPr>
      </w:pPr>
      <w:hyperlink w:anchor="_Toc63858949" w:history="1">
        <w:r w:rsidR="00D728CD" w:rsidRPr="001F3ADD">
          <w:rPr>
            <w:rStyle w:val="Hyperlink"/>
            <w:rFonts w:ascii="Arial" w:eastAsiaTheme="minorHAnsi" w:hAnsi="Arial" w:cs="Arial"/>
            <w:noProof/>
          </w:rPr>
          <w:t>5.2 Područja/procesi u kojima je naročito potrebno urediti ovlaštenja i odgovornosti</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_Toc63858949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23</w:t>
        </w:r>
        <w:r w:rsidR="00D728CD" w:rsidRPr="001F3ADD">
          <w:rPr>
            <w:rFonts w:ascii="Arial" w:hAnsi="Arial" w:cs="Arial"/>
            <w:noProof/>
            <w:webHidden/>
          </w:rPr>
          <w:fldChar w:fldCharType="end"/>
        </w:r>
      </w:hyperlink>
    </w:p>
    <w:p w:rsidR="00D728CD" w:rsidRPr="001F3ADD" w:rsidRDefault="008B50B5" w:rsidP="00D728CD">
      <w:pPr>
        <w:pStyle w:val="TOC1"/>
        <w:tabs>
          <w:tab w:val="right" w:leader="dot" w:pos="9060"/>
        </w:tabs>
        <w:ind w:left="426"/>
        <w:rPr>
          <w:rFonts w:ascii="Arial" w:eastAsiaTheme="minorEastAsia" w:hAnsi="Arial" w:cs="Arial"/>
          <w:noProof/>
          <w:spacing w:val="0"/>
          <w:lang w:eastAsia="bs-Latn-BA" w:bidi="ar-SA"/>
        </w:rPr>
      </w:pPr>
      <w:hyperlink w:anchor="_Toc63858950" w:history="1">
        <w:r w:rsidR="00D728CD" w:rsidRPr="001F3ADD">
          <w:rPr>
            <w:rStyle w:val="Hyperlink"/>
            <w:rFonts w:ascii="Arial" w:eastAsiaTheme="minorHAnsi" w:hAnsi="Arial" w:cs="Arial"/>
            <w:noProof/>
          </w:rPr>
          <w:t>5.3 Kako delegirati ovlaštenja i odgovornosti</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_Toc63858950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25</w:t>
        </w:r>
        <w:r w:rsidR="00D728CD" w:rsidRPr="001F3ADD">
          <w:rPr>
            <w:rFonts w:ascii="Arial" w:hAnsi="Arial" w:cs="Arial"/>
            <w:noProof/>
            <w:webHidden/>
          </w:rPr>
          <w:fldChar w:fldCharType="end"/>
        </w:r>
      </w:hyperlink>
    </w:p>
    <w:p w:rsidR="00D728CD" w:rsidRPr="001F3ADD" w:rsidRDefault="008B50B5">
      <w:pPr>
        <w:pStyle w:val="TOC1"/>
        <w:tabs>
          <w:tab w:val="right" w:leader="dot" w:pos="9060"/>
        </w:tabs>
        <w:rPr>
          <w:rFonts w:ascii="Arial" w:eastAsiaTheme="minorEastAsia" w:hAnsi="Arial" w:cs="Arial"/>
          <w:noProof/>
          <w:spacing w:val="0"/>
          <w:lang w:eastAsia="bs-Latn-BA" w:bidi="ar-SA"/>
        </w:rPr>
      </w:pPr>
      <w:hyperlink w:anchor="_Toc63858951" w:history="1">
        <w:r w:rsidR="00D728CD" w:rsidRPr="001F3ADD">
          <w:rPr>
            <w:rStyle w:val="Hyperlink"/>
            <w:rFonts w:ascii="Arial" w:eastAsiaTheme="minorHAnsi" w:hAnsi="Arial" w:cs="Arial"/>
            <w:noProof/>
          </w:rPr>
          <w:t xml:space="preserve">6. </w:t>
        </w:r>
        <w:r w:rsidR="00D728CD" w:rsidRPr="001F3ADD">
          <w:rPr>
            <w:rStyle w:val="Hyperlink"/>
            <w:rFonts w:ascii="Arial" w:hAnsi="Arial" w:cs="Arial"/>
            <w:noProof/>
          </w:rPr>
          <w:t>IZAZOVI PRAKTIČNE PRIMJENE UPRAVLJAČKE ODGOVORNOSTI</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_Toc63858951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27</w:t>
        </w:r>
        <w:r w:rsidR="00D728CD" w:rsidRPr="001F3ADD">
          <w:rPr>
            <w:rFonts w:ascii="Arial" w:hAnsi="Arial" w:cs="Arial"/>
            <w:noProof/>
            <w:webHidden/>
          </w:rPr>
          <w:fldChar w:fldCharType="end"/>
        </w:r>
      </w:hyperlink>
    </w:p>
    <w:p w:rsidR="00D728CD" w:rsidRPr="001F3ADD" w:rsidRDefault="008B50B5">
      <w:pPr>
        <w:pStyle w:val="TOC1"/>
        <w:tabs>
          <w:tab w:val="right" w:leader="dot" w:pos="9060"/>
        </w:tabs>
        <w:rPr>
          <w:rFonts w:ascii="Arial" w:eastAsiaTheme="minorEastAsia" w:hAnsi="Arial" w:cs="Arial"/>
          <w:noProof/>
          <w:spacing w:val="0"/>
          <w:lang w:eastAsia="bs-Latn-BA" w:bidi="ar-SA"/>
        </w:rPr>
      </w:pPr>
      <w:hyperlink w:anchor="_Toc63858952" w:history="1">
        <w:r w:rsidR="00D728CD" w:rsidRPr="001F3ADD">
          <w:rPr>
            <w:rStyle w:val="Hyperlink"/>
            <w:rFonts w:ascii="Arial" w:eastAsiaTheme="minorHAnsi" w:hAnsi="Arial" w:cs="Arial"/>
            <w:noProof/>
          </w:rPr>
          <w:t>7. PREDNOSTI RAZVIJENE UPRAVLJAČKE ODGOVORNOSTI</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_Toc63858952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28</w:t>
        </w:r>
        <w:r w:rsidR="00D728CD" w:rsidRPr="001F3ADD">
          <w:rPr>
            <w:rFonts w:ascii="Arial" w:hAnsi="Arial" w:cs="Arial"/>
            <w:noProof/>
            <w:webHidden/>
          </w:rPr>
          <w:fldChar w:fldCharType="end"/>
        </w:r>
      </w:hyperlink>
    </w:p>
    <w:p w:rsidR="00D728CD" w:rsidRPr="001F3ADD" w:rsidRDefault="008B50B5">
      <w:pPr>
        <w:pStyle w:val="TOC1"/>
        <w:tabs>
          <w:tab w:val="right" w:leader="dot" w:pos="9060"/>
        </w:tabs>
        <w:rPr>
          <w:rFonts w:ascii="Arial" w:eastAsiaTheme="minorEastAsia" w:hAnsi="Arial" w:cs="Arial"/>
          <w:noProof/>
          <w:spacing w:val="0"/>
          <w:lang w:eastAsia="bs-Latn-BA" w:bidi="ar-SA"/>
        </w:rPr>
      </w:pPr>
      <w:hyperlink w:anchor="_Toc63858953" w:history="1">
        <w:r w:rsidR="00D728CD" w:rsidRPr="001F3ADD">
          <w:rPr>
            <w:rStyle w:val="Hyperlink"/>
            <w:rFonts w:ascii="Arial" w:eastAsiaTheme="minorHAnsi" w:hAnsi="Arial" w:cs="Arial"/>
            <w:noProof/>
          </w:rPr>
          <w:t xml:space="preserve">8. </w:t>
        </w:r>
        <w:r w:rsidR="00D728CD" w:rsidRPr="001F3ADD">
          <w:rPr>
            <w:rStyle w:val="Hyperlink"/>
            <w:rFonts w:ascii="Arial" w:hAnsi="Arial" w:cs="Arial"/>
            <w:noProof/>
          </w:rPr>
          <w:t>PREPORUKE ZA PRIMJENU UPRAVLJAČKE ODGOVORNOSTI S PRAKTIČNIM PRIMJERIMA</w:t>
        </w:r>
        <w:r w:rsidR="00D728CD" w:rsidRPr="001F3ADD">
          <w:rPr>
            <w:rFonts w:ascii="Arial" w:hAnsi="Arial" w:cs="Arial"/>
            <w:noProof/>
            <w:webHidden/>
          </w:rPr>
          <w:tab/>
        </w:r>
        <w:r w:rsidR="00D728CD" w:rsidRPr="001F3ADD">
          <w:rPr>
            <w:rFonts w:ascii="Arial" w:hAnsi="Arial" w:cs="Arial"/>
            <w:noProof/>
            <w:webHidden/>
          </w:rPr>
          <w:fldChar w:fldCharType="begin"/>
        </w:r>
        <w:r w:rsidR="00D728CD" w:rsidRPr="001F3ADD">
          <w:rPr>
            <w:rFonts w:ascii="Arial" w:hAnsi="Arial" w:cs="Arial"/>
            <w:noProof/>
            <w:webHidden/>
          </w:rPr>
          <w:instrText xml:space="preserve"> PAGEREF _Toc63858953 \h </w:instrText>
        </w:r>
        <w:r w:rsidR="00D728CD" w:rsidRPr="001F3ADD">
          <w:rPr>
            <w:rFonts w:ascii="Arial" w:hAnsi="Arial" w:cs="Arial"/>
            <w:noProof/>
            <w:webHidden/>
          </w:rPr>
        </w:r>
        <w:r w:rsidR="00D728CD" w:rsidRPr="001F3ADD">
          <w:rPr>
            <w:rFonts w:ascii="Arial" w:hAnsi="Arial" w:cs="Arial"/>
            <w:noProof/>
            <w:webHidden/>
          </w:rPr>
          <w:fldChar w:fldCharType="separate"/>
        </w:r>
        <w:r w:rsidR="009F6520">
          <w:rPr>
            <w:rFonts w:ascii="Arial" w:hAnsi="Arial" w:cs="Arial"/>
            <w:noProof/>
            <w:webHidden/>
          </w:rPr>
          <w:t>30</w:t>
        </w:r>
        <w:r w:rsidR="00D728CD" w:rsidRPr="001F3ADD">
          <w:rPr>
            <w:rFonts w:ascii="Arial" w:hAnsi="Arial" w:cs="Arial"/>
            <w:noProof/>
            <w:webHidden/>
          </w:rPr>
          <w:fldChar w:fldCharType="end"/>
        </w:r>
      </w:hyperlink>
    </w:p>
    <w:p w:rsidR="00D728CD" w:rsidRPr="001F3ADD" w:rsidRDefault="008B50B5">
      <w:pPr>
        <w:pStyle w:val="TOC2"/>
        <w:rPr>
          <w:rFonts w:ascii="Arial" w:hAnsi="Arial" w:cs="Arial"/>
          <w:noProof/>
          <w:sz w:val="24"/>
          <w:szCs w:val="24"/>
          <w:lang w:val="hr-HR" w:eastAsia="bs-Latn-BA"/>
        </w:rPr>
      </w:pPr>
      <w:hyperlink w:anchor="_Toc63858954" w:history="1">
        <w:r w:rsidR="00D728CD" w:rsidRPr="001F3ADD">
          <w:rPr>
            <w:rStyle w:val="Hyperlink"/>
            <w:rFonts w:ascii="Arial" w:eastAsiaTheme="minorHAnsi" w:hAnsi="Arial" w:cs="Arial"/>
            <w:noProof/>
            <w:sz w:val="24"/>
            <w:szCs w:val="24"/>
            <w:lang w:val="hr-HR"/>
          </w:rPr>
          <w:t>9. ZAKLJUČAK</w:t>
        </w:r>
        <w:r w:rsidR="00D728CD" w:rsidRPr="001F3ADD">
          <w:rPr>
            <w:rFonts w:ascii="Arial" w:hAnsi="Arial" w:cs="Arial"/>
            <w:noProof/>
            <w:webHidden/>
            <w:sz w:val="24"/>
            <w:szCs w:val="24"/>
            <w:lang w:val="hr-HR"/>
          </w:rPr>
          <w:tab/>
        </w:r>
        <w:r w:rsidR="00D728CD" w:rsidRPr="001F3ADD">
          <w:rPr>
            <w:rFonts w:ascii="Arial" w:hAnsi="Arial" w:cs="Arial"/>
            <w:noProof/>
            <w:webHidden/>
            <w:sz w:val="24"/>
            <w:szCs w:val="24"/>
            <w:lang w:val="hr-HR"/>
          </w:rPr>
          <w:fldChar w:fldCharType="begin"/>
        </w:r>
        <w:r w:rsidR="00D728CD" w:rsidRPr="001F3ADD">
          <w:rPr>
            <w:rFonts w:ascii="Arial" w:hAnsi="Arial" w:cs="Arial"/>
            <w:noProof/>
            <w:webHidden/>
            <w:sz w:val="24"/>
            <w:szCs w:val="24"/>
            <w:lang w:val="hr-HR"/>
          </w:rPr>
          <w:instrText xml:space="preserve"> PAGEREF _Toc63858954 \h </w:instrText>
        </w:r>
        <w:r w:rsidR="00D728CD" w:rsidRPr="001F3ADD">
          <w:rPr>
            <w:rFonts w:ascii="Arial" w:hAnsi="Arial" w:cs="Arial"/>
            <w:noProof/>
            <w:webHidden/>
            <w:sz w:val="24"/>
            <w:szCs w:val="24"/>
            <w:lang w:val="hr-HR"/>
          </w:rPr>
        </w:r>
        <w:r w:rsidR="00D728CD" w:rsidRPr="001F3ADD">
          <w:rPr>
            <w:rFonts w:ascii="Arial" w:hAnsi="Arial" w:cs="Arial"/>
            <w:noProof/>
            <w:webHidden/>
            <w:sz w:val="24"/>
            <w:szCs w:val="24"/>
            <w:lang w:val="hr-HR"/>
          </w:rPr>
          <w:fldChar w:fldCharType="separate"/>
        </w:r>
        <w:r w:rsidR="009F6520">
          <w:rPr>
            <w:rFonts w:ascii="Arial" w:hAnsi="Arial" w:cs="Arial"/>
            <w:noProof/>
            <w:webHidden/>
            <w:sz w:val="24"/>
            <w:szCs w:val="24"/>
            <w:lang w:val="hr-HR"/>
          </w:rPr>
          <w:t>35</w:t>
        </w:r>
        <w:r w:rsidR="00D728CD" w:rsidRPr="001F3ADD">
          <w:rPr>
            <w:rFonts w:ascii="Arial" w:hAnsi="Arial" w:cs="Arial"/>
            <w:noProof/>
            <w:webHidden/>
            <w:sz w:val="24"/>
            <w:szCs w:val="24"/>
            <w:lang w:val="hr-HR"/>
          </w:rPr>
          <w:fldChar w:fldCharType="end"/>
        </w:r>
      </w:hyperlink>
    </w:p>
    <w:p w:rsidR="00225791" w:rsidRPr="009F6520" w:rsidRDefault="00045A2E" w:rsidP="009F6520">
      <w:pPr>
        <w:spacing w:after="160" w:line="259" w:lineRule="auto"/>
        <w:ind w:left="1276" w:hanging="1276"/>
        <w:rPr>
          <w:rFonts w:ascii="Arial" w:hAnsi="Arial" w:cs="Arial"/>
        </w:rPr>
      </w:pPr>
      <w:r w:rsidRPr="001F3ADD">
        <w:rPr>
          <w:rFonts w:ascii="Arial" w:hAnsi="Arial" w:cs="Arial"/>
          <w:b/>
        </w:rPr>
        <w:fldChar w:fldCharType="end"/>
      </w:r>
      <w:r w:rsidR="009F6520">
        <w:rPr>
          <w:rFonts w:ascii="Arial" w:hAnsi="Arial" w:cs="Arial"/>
        </w:rPr>
        <w:t>PRILOG 1: Procedura o procesu izrade finansijskog zahtjeva za organizac</w:t>
      </w:r>
      <w:r w:rsidR="008B50B5">
        <w:rPr>
          <w:rFonts w:ascii="Arial" w:hAnsi="Arial" w:cs="Arial"/>
        </w:rPr>
        <w:t>ione</w:t>
      </w:r>
      <w:r w:rsidR="009F6520">
        <w:rPr>
          <w:rFonts w:ascii="Arial" w:hAnsi="Arial" w:cs="Arial"/>
        </w:rPr>
        <w:t xml:space="preserve"> jedinice</w:t>
      </w:r>
    </w:p>
    <w:p w:rsidR="00AD0C39" w:rsidRPr="001F3ADD" w:rsidRDefault="00AD0C39">
      <w:pPr>
        <w:spacing w:after="160" w:line="259" w:lineRule="auto"/>
        <w:rPr>
          <w:rFonts w:ascii="Arial" w:hAnsi="Arial" w:cs="Arial"/>
          <w:b/>
        </w:rPr>
      </w:pPr>
      <w:r w:rsidRPr="001F3ADD">
        <w:rPr>
          <w:rFonts w:ascii="Arial" w:hAnsi="Arial" w:cs="Arial"/>
          <w:b/>
        </w:rPr>
        <w:br w:type="page"/>
      </w:r>
    </w:p>
    <w:p w:rsidR="00225791" w:rsidRPr="001F3ADD" w:rsidRDefault="00225791" w:rsidP="00225791">
      <w:pPr>
        <w:pStyle w:val="Heading1"/>
        <w:rPr>
          <w:rFonts w:ascii="Arial" w:hAnsi="Arial" w:cs="Arial"/>
          <w:sz w:val="28"/>
          <w:szCs w:val="28"/>
        </w:rPr>
      </w:pPr>
      <w:bookmarkStart w:id="5" w:name="_Toc62221846"/>
      <w:bookmarkStart w:id="6" w:name="_Toc63858942"/>
      <w:r w:rsidRPr="001F3ADD">
        <w:rPr>
          <w:rFonts w:ascii="Arial" w:hAnsi="Arial" w:cs="Arial"/>
          <w:sz w:val="28"/>
          <w:szCs w:val="28"/>
        </w:rPr>
        <w:lastRenderedPageBreak/>
        <w:t>1.UVOD</w:t>
      </w:r>
      <w:bookmarkEnd w:id="5"/>
      <w:bookmarkEnd w:id="6"/>
    </w:p>
    <w:p w:rsidR="00225791" w:rsidRPr="001F3ADD" w:rsidRDefault="00225791" w:rsidP="00225791"/>
    <w:p w:rsidR="00225791" w:rsidRPr="001F3ADD" w:rsidRDefault="00225791" w:rsidP="00225791">
      <w:pPr>
        <w:jc w:val="both"/>
        <w:rPr>
          <w:rFonts w:ascii="Arial" w:hAnsi="Arial" w:cs="Arial"/>
        </w:rPr>
      </w:pPr>
      <w:r w:rsidRPr="001F3ADD">
        <w:rPr>
          <w:rFonts w:ascii="Arial" w:hAnsi="Arial" w:cs="Arial"/>
        </w:rPr>
        <w:t>Smjernice za razvoj upravljačke odgovornosti u javnom sektoru u Federaciji Bosne i Hercegovine (u daljem tekstu</w:t>
      </w:r>
      <w:r w:rsidR="00697854" w:rsidRPr="001F3ADD">
        <w:rPr>
          <w:rFonts w:ascii="Arial" w:hAnsi="Arial" w:cs="Arial"/>
        </w:rPr>
        <w:t>:</w:t>
      </w:r>
      <w:r w:rsidRPr="001F3ADD">
        <w:rPr>
          <w:rFonts w:ascii="Arial" w:hAnsi="Arial" w:cs="Arial"/>
        </w:rPr>
        <w:t xml:space="preserve"> Smjernice) pripremljene su u cilju boljeg razumijevanja i primjene koncepta upravljačke odgovornosti u organizacijama javnog sektora u Federaciji BiH</w:t>
      </w:r>
      <w:r w:rsidR="007A2925" w:rsidRPr="001F3ADD">
        <w:rPr>
          <w:rStyle w:val="FootnoteReference"/>
          <w:rFonts w:ascii="Arial" w:hAnsi="Arial" w:cs="Arial"/>
        </w:rPr>
        <w:footnoteReference w:id="1"/>
      </w:r>
      <w:r w:rsidR="00294AE3" w:rsidRPr="001F3ADD">
        <w:rPr>
          <w:rFonts w:ascii="Arial" w:hAnsi="Arial" w:cs="Arial"/>
        </w:rPr>
        <w:t>,</w:t>
      </w:r>
      <w:r w:rsidRPr="001F3ADD">
        <w:rPr>
          <w:rFonts w:ascii="Arial" w:hAnsi="Arial" w:cs="Arial"/>
        </w:rPr>
        <w:t xml:space="preserve"> u skladu sa Zakonom o finansijskom upravljanju i kontroli u javnom sektoru u</w:t>
      </w:r>
      <w:r w:rsidR="007A2925" w:rsidRPr="001F3ADD">
        <w:rPr>
          <w:rFonts w:ascii="Arial" w:hAnsi="Arial" w:cs="Arial"/>
        </w:rPr>
        <w:t xml:space="preserve"> Federaciji Bosne i Hercegovine</w:t>
      </w:r>
      <w:r w:rsidR="007A2925" w:rsidRPr="001F3ADD">
        <w:rPr>
          <w:rStyle w:val="FootnoteReference"/>
          <w:rFonts w:ascii="Arial" w:hAnsi="Arial" w:cs="Arial"/>
        </w:rPr>
        <w:footnoteReference w:id="2"/>
      </w:r>
      <w:r w:rsidRPr="001F3ADD">
        <w:rPr>
          <w:rFonts w:ascii="Arial" w:hAnsi="Arial" w:cs="Arial"/>
        </w:rPr>
        <w:t xml:space="preserve"> </w:t>
      </w:r>
      <w:r w:rsidR="007A2925" w:rsidRPr="001F3ADD">
        <w:rPr>
          <w:rFonts w:ascii="Arial" w:hAnsi="Arial" w:cs="Arial"/>
        </w:rPr>
        <w:t>(</w:t>
      </w:r>
      <w:r w:rsidRPr="001F3ADD">
        <w:rPr>
          <w:rFonts w:ascii="Arial" w:hAnsi="Arial" w:cs="Arial"/>
        </w:rPr>
        <w:t>u daljem tekstu: Zakon o FUK</w:t>
      </w:r>
      <w:r w:rsidR="007A2925" w:rsidRPr="001F3ADD">
        <w:rPr>
          <w:rFonts w:ascii="Arial" w:hAnsi="Arial" w:cs="Arial"/>
        </w:rPr>
        <w:t>)</w:t>
      </w:r>
      <w:r w:rsidRPr="001F3ADD">
        <w:rPr>
          <w:rFonts w:ascii="Arial" w:hAnsi="Arial" w:cs="Arial"/>
        </w:rPr>
        <w:t>, te zahtjevima u procesu evropskih integracija.</w:t>
      </w:r>
    </w:p>
    <w:p w:rsidR="00225791" w:rsidRPr="001F3ADD" w:rsidRDefault="00225791" w:rsidP="00225791">
      <w:pPr>
        <w:jc w:val="both"/>
        <w:rPr>
          <w:rFonts w:ascii="Arial" w:hAnsi="Arial" w:cs="Arial"/>
        </w:rPr>
      </w:pPr>
    </w:p>
    <w:p w:rsidR="007A2925" w:rsidRPr="001F3ADD" w:rsidRDefault="007A2925" w:rsidP="007A2925">
      <w:pPr>
        <w:jc w:val="both"/>
        <w:rPr>
          <w:rFonts w:ascii="Arial" w:hAnsi="Arial" w:cs="Arial"/>
        </w:rPr>
      </w:pPr>
      <w:r w:rsidRPr="001F3ADD">
        <w:rPr>
          <w:rFonts w:ascii="Arial" w:hAnsi="Arial" w:cs="Arial"/>
        </w:rPr>
        <w:t>Evropska komisija  defini</w:t>
      </w:r>
      <w:r w:rsidR="004A6C67">
        <w:rPr>
          <w:rFonts w:ascii="Arial" w:hAnsi="Arial" w:cs="Arial"/>
        </w:rPr>
        <w:t>ra</w:t>
      </w:r>
      <w:r w:rsidRPr="001F3ADD">
        <w:rPr>
          <w:rFonts w:ascii="Arial" w:hAnsi="Arial" w:cs="Arial"/>
        </w:rPr>
        <w:t xml:space="preserve"> upravljačku odgovornost kao „</w:t>
      </w:r>
      <w:r w:rsidRPr="001F3ADD">
        <w:rPr>
          <w:rFonts w:ascii="Arial" w:hAnsi="Arial" w:cs="Arial"/>
          <w:i/>
        </w:rPr>
        <w:t>proces  na osnovu ko</w:t>
      </w:r>
      <w:r w:rsidR="001D7E38">
        <w:rPr>
          <w:rFonts w:ascii="Arial" w:hAnsi="Arial" w:cs="Arial"/>
          <w:i/>
        </w:rPr>
        <w:t>je</w:t>
      </w:r>
      <w:r w:rsidRPr="001F3ADD">
        <w:rPr>
          <w:rFonts w:ascii="Arial" w:hAnsi="Arial" w:cs="Arial"/>
          <w:i/>
        </w:rPr>
        <w:t xml:space="preserve">g su rukovodioci na svim nivoima </w:t>
      </w:r>
      <w:r w:rsidRPr="004B466A">
        <w:rPr>
          <w:rFonts w:ascii="Arial" w:hAnsi="Arial" w:cs="Arial"/>
          <w:i/>
        </w:rPr>
        <w:t xml:space="preserve">odgovorni za, </w:t>
      </w:r>
      <w:r w:rsidRPr="001F3ADD">
        <w:rPr>
          <w:rFonts w:ascii="Arial" w:hAnsi="Arial" w:cs="Arial"/>
          <w:i/>
        </w:rPr>
        <w:t>i po potrebi dužni da obrazlože</w:t>
      </w:r>
      <w:r w:rsidR="00A761D0">
        <w:rPr>
          <w:rFonts w:ascii="Arial" w:hAnsi="Arial" w:cs="Arial"/>
          <w:i/>
        </w:rPr>
        <w:t>,</w:t>
      </w:r>
      <w:r w:rsidRPr="001F3ADD">
        <w:rPr>
          <w:rFonts w:ascii="Arial" w:hAnsi="Arial" w:cs="Arial"/>
          <w:i/>
        </w:rPr>
        <w:t xml:space="preserve"> odluke i postupke p</w:t>
      </w:r>
      <w:r w:rsidR="001D7E38">
        <w:rPr>
          <w:rFonts w:ascii="Arial" w:hAnsi="Arial" w:cs="Arial"/>
          <w:i/>
        </w:rPr>
        <w:t>o</w:t>
      </w:r>
      <w:r w:rsidRPr="001F3ADD">
        <w:rPr>
          <w:rFonts w:ascii="Arial" w:hAnsi="Arial" w:cs="Arial"/>
          <w:i/>
        </w:rPr>
        <w:t>duzete u pravcu ostvarivanja ciljeva organizacije kojom upravljaju. Upravljačka odgovornost podrazumijeva odgovornost za dobro finansijsko upravljanje na svim nivoima, odnosno odgovarajuću organizaciju, procedure i izvještavanje o rezultatima organizacije</w:t>
      </w:r>
      <w:r w:rsidRPr="001F3ADD">
        <w:rPr>
          <w:rFonts w:ascii="Arial" w:hAnsi="Arial" w:cs="Arial"/>
        </w:rPr>
        <w:t>.“</w:t>
      </w:r>
      <w:r w:rsidRPr="001F3ADD">
        <w:rPr>
          <w:rStyle w:val="FootnoteReference"/>
          <w:rFonts w:ascii="Arial" w:hAnsi="Arial" w:cs="Arial"/>
        </w:rPr>
        <w:footnoteReference w:id="3"/>
      </w:r>
    </w:p>
    <w:p w:rsidR="007A2925" w:rsidRPr="001F3ADD" w:rsidRDefault="007A2925" w:rsidP="007A2925">
      <w:pPr>
        <w:jc w:val="both"/>
        <w:rPr>
          <w:rFonts w:ascii="Arial" w:hAnsi="Arial" w:cs="Arial"/>
        </w:rPr>
      </w:pPr>
    </w:p>
    <w:p w:rsidR="007A2925" w:rsidRPr="001F3ADD" w:rsidRDefault="007A2925" w:rsidP="007A2925">
      <w:pPr>
        <w:jc w:val="both"/>
        <w:rPr>
          <w:rFonts w:ascii="Arial" w:hAnsi="Arial" w:cs="Arial"/>
        </w:rPr>
      </w:pPr>
      <w:r w:rsidRPr="001F3ADD">
        <w:rPr>
          <w:rFonts w:ascii="Arial" w:hAnsi="Arial" w:cs="Arial"/>
        </w:rPr>
        <w:t>Naime, finansijsko upravljanje i kontrol</w:t>
      </w:r>
      <w:r w:rsidR="00294AE3" w:rsidRPr="001F3ADD">
        <w:rPr>
          <w:rFonts w:ascii="Arial" w:hAnsi="Arial" w:cs="Arial"/>
        </w:rPr>
        <w:t>a</w:t>
      </w:r>
      <w:r w:rsidR="001D7E38">
        <w:rPr>
          <w:rFonts w:ascii="Arial" w:hAnsi="Arial" w:cs="Arial"/>
        </w:rPr>
        <w:t xml:space="preserve"> provodi se u cilju unapr</w:t>
      </w:r>
      <w:r w:rsidRPr="001F3ADD">
        <w:rPr>
          <w:rFonts w:ascii="Arial" w:hAnsi="Arial" w:cs="Arial"/>
        </w:rPr>
        <w:t xml:space="preserve">eđenja sistema javnih internih kontrola u organizaciji, a koncept upravljačke odgovornosti smatra se ključnim pitanjem i preduslov je za </w:t>
      </w:r>
      <w:r w:rsidR="001D7E38" w:rsidRPr="001F3ADD">
        <w:rPr>
          <w:rFonts w:ascii="Arial" w:hAnsi="Arial" w:cs="Arial"/>
        </w:rPr>
        <w:t>funkcioniranje</w:t>
      </w:r>
      <w:r w:rsidRPr="001F3ADD">
        <w:rPr>
          <w:rFonts w:ascii="Arial" w:hAnsi="Arial" w:cs="Arial"/>
        </w:rPr>
        <w:t xml:space="preserve"> svih dijelova sistema internih finansijskih kontrola u javnom sektoru.</w:t>
      </w:r>
    </w:p>
    <w:p w:rsidR="00225791" w:rsidRPr="001F3ADD" w:rsidRDefault="00225791" w:rsidP="00225791">
      <w:pPr>
        <w:jc w:val="both"/>
        <w:rPr>
          <w:rFonts w:ascii="Arial" w:hAnsi="Arial" w:cs="Arial"/>
        </w:rPr>
      </w:pPr>
    </w:p>
    <w:p w:rsidR="00225791" w:rsidRPr="001F3ADD" w:rsidRDefault="00225791" w:rsidP="00225791">
      <w:pPr>
        <w:jc w:val="both"/>
        <w:rPr>
          <w:rFonts w:ascii="Arial" w:hAnsi="Arial" w:cs="Arial"/>
        </w:rPr>
      </w:pPr>
      <w:r w:rsidRPr="001F3ADD">
        <w:rPr>
          <w:rFonts w:ascii="Arial" w:hAnsi="Arial" w:cs="Arial"/>
        </w:rPr>
        <w:t>Svrha Smjernica je da osiguraju podršku praktičnoj implementaciji upravljačke odgovornosti u javnom sektoru u F</w:t>
      </w:r>
      <w:r w:rsidR="00294AE3" w:rsidRPr="001F3ADD">
        <w:rPr>
          <w:rFonts w:ascii="Arial" w:hAnsi="Arial" w:cs="Arial"/>
        </w:rPr>
        <w:t xml:space="preserve">ederaciji </w:t>
      </w:r>
      <w:r w:rsidRPr="001F3ADD">
        <w:rPr>
          <w:rFonts w:ascii="Arial" w:hAnsi="Arial" w:cs="Arial"/>
        </w:rPr>
        <w:t xml:space="preserve">BiH </w:t>
      </w:r>
      <w:r w:rsidR="00AA2A20" w:rsidRPr="001F3ADD">
        <w:rPr>
          <w:rFonts w:ascii="Arial" w:hAnsi="Arial" w:cs="Arial"/>
        </w:rPr>
        <w:t>i</w:t>
      </w:r>
      <w:r w:rsidRPr="001F3ADD">
        <w:rPr>
          <w:rFonts w:ascii="Arial" w:hAnsi="Arial" w:cs="Arial"/>
        </w:rPr>
        <w:t xml:space="preserve"> detaljnije poja</w:t>
      </w:r>
      <w:r w:rsidR="00AA2A20" w:rsidRPr="001F3ADD">
        <w:rPr>
          <w:rFonts w:ascii="Arial" w:hAnsi="Arial" w:cs="Arial"/>
        </w:rPr>
        <w:t>sne</w:t>
      </w:r>
      <w:r w:rsidRPr="001F3ADD">
        <w:rPr>
          <w:rFonts w:ascii="Arial" w:hAnsi="Arial" w:cs="Arial"/>
        </w:rPr>
        <w:t>:</w:t>
      </w:r>
    </w:p>
    <w:p w:rsidR="007A2925" w:rsidRPr="001F3ADD" w:rsidRDefault="007A2925" w:rsidP="00225791">
      <w:pPr>
        <w:jc w:val="both"/>
        <w:rPr>
          <w:rFonts w:ascii="Arial" w:hAnsi="Arial" w:cs="Arial"/>
        </w:rPr>
      </w:pPr>
    </w:p>
    <w:p w:rsidR="00225791" w:rsidRPr="001F3ADD" w:rsidRDefault="00225791" w:rsidP="00225791">
      <w:pPr>
        <w:pStyle w:val="ListParagraph"/>
        <w:numPr>
          <w:ilvl w:val="0"/>
          <w:numId w:val="1"/>
        </w:numPr>
        <w:jc w:val="both"/>
        <w:rPr>
          <w:rFonts w:ascii="Arial" w:hAnsi="Arial" w:cs="Arial"/>
          <w:sz w:val="24"/>
          <w:szCs w:val="24"/>
          <w:lang w:val="hr-HR"/>
        </w:rPr>
      </w:pPr>
      <w:r w:rsidRPr="001F3ADD">
        <w:rPr>
          <w:rFonts w:ascii="Arial" w:hAnsi="Arial" w:cs="Arial"/>
          <w:sz w:val="24"/>
          <w:szCs w:val="24"/>
          <w:lang w:val="hr-HR"/>
        </w:rPr>
        <w:t>pojam upravljačke odgovornosti i zakonske obaveze rukovodilaca organizacije</w:t>
      </w:r>
      <w:r w:rsidR="00294AE3" w:rsidRPr="001F3ADD">
        <w:rPr>
          <w:rFonts w:ascii="Arial" w:hAnsi="Arial" w:cs="Arial"/>
          <w:sz w:val="24"/>
          <w:szCs w:val="24"/>
          <w:lang w:val="hr-HR"/>
        </w:rPr>
        <w:t>;</w:t>
      </w:r>
    </w:p>
    <w:p w:rsidR="00225791" w:rsidRPr="001F3ADD" w:rsidRDefault="00225791" w:rsidP="00225791">
      <w:pPr>
        <w:pStyle w:val="ListParagraph"/>
        <w:numPr>
          <w:ilvl w:val="0"/>
          <w:numId w:val="1"/>
        </w:numPr>
        <w:jc w:val="both"/>
        <w:rPr>
          <w:rFonts w:ascii="Arial" w:hAnsi="Arial" w:cs="Arial"/>
          <w:sz w:val="24"/>
          <w:szCs w:val="24"/>
          <w:lang w:val="hr-HR"/>
        </w:rPr>
      </w:pPr>
      <w:r w:rsidRPr="001F3ADD">
        <w:rPr>
          <w:rFonts w:ascii="Arial" w:hAnsi="Arial" w:cs="Arial"/>
          <w:sz w:val="24"/>
          <w:szCs w:val="24"/>
          <w:lang w:val="hr-HR"/>
        </w:rPr>
        <w:t>odgovornost rukovodioca za finansijsko upravljanje i kontrole</w:t>
      </w:r>
      <w:r w:rsidR="00294AE3" w:rsidRPr="001F3ADD">
        <w:rPr>
          <w:rFonts w:ascii="Arial" w:hAnsi="Arial" w:cs="Arial"/>
          <w:sz w:val="24"/>
          <w:szCs w:val="24"/>
          <w:lang w:val="hr-HR"/>
        </w:rPr>
        <w:t>;</w:t>
      </w:r>
    </w:p>
    <w:p w:rsidR="00225791" w:rsidRPr="001F3ADD" w:rsidRDefault="00225791" w:rsidP="00225791">
      <w:pPr>
        <w:pStyle w:val="ListParagraph"/>
        <w:numPr>
          <w:ilvl w:val="0"/>
          <w:numId w:val="1"/>
        </w:numPr>
        <w:jc w:val="both"/>
        <w:rPr>
          <w:rFonts w:ascii="Arial" w:hAnsi="Arial" w:cs="Arial"/>
          <w:sz w:val="24"/>
          <w:szCs w:val="24"/>
          <w:lang w:val="hr-HR"/>
        </w:rPr>
      </w:pPr>
      <w:r w:rsidRPr="001F3ADD">
        <w:rPr>
          <w:rFonts w:ascii="Arial" w:hAnsi="Arial" w:cs="Arial"/>
          <w:sz w:val="24"/>
          <w:szCs w:val="24"/>
          <w:lang w:val="hr-HR"/>
        </w:rPr>
        <w:t>zašto je važno i kako delegirati ovla</w:t>
      </w:r>
      <w:r w:rsidR="00294AE3" w:rsidRPr="001F3ADD">
        <w:rPr>
          <w:rFonts w:ascii="Arial" w:hAnsi="Arial" w:cs="Arial"/>
          <w:sz w:val="24"/>
          <w:szCs w:val="24"/>
          <w:lang w:val="hr-HR"/>
        </w:rPr>
        <w:t>štenja</w:t>
      </w:r>
      <w:r w:rsidRPr="001F3ADD">
        <w:rPr>
          <w:rFonts w:ascii="Arial" w:hAnsi="Arial" w:cs="Arial"/>
          <w:sz w:val="24"/>
          <w:szCs w:val="24"/>
          <w:lang w:val="hr-HR"/>
        </w:rPr>
        <w:t xml:space="preserve"> i odgovornosti</w:t>
      </w:r>
      <w:r w:rsidR="00294AE3" w:rsidRPr="001F3ADD">
        <w:rPr>
          <w:rFonts w:ascii="Arial" w:hAnsi="Arial" w:cs="Arial"/>
          <w:sz w:val="24"/>
          <w:szCs w:val="24"/>
          <w:lang w:val="hr-HR"/>
        </w:rPr>
        <w:t>;</w:t>
      </w:r>
      <w:r w:rsidRPr="001F3ADD">
        <w:rPr>
          <w:rFonts w:ascii="Arial" w:hAnsi="Arial" w:cs="Arial"/>
          <w:sz w:val="24"/>
          <w:szCs w:val="24"/>
          <w:lang w:val="hr-HR"/>
        </w:rPr>
        <w:t xml:space="preserve"> </w:t>
      </w:r>
    </w:p>
    <w:p w:rsidR="00225791" w:rsidRPr="001F3ADD" w:rsidRDefault="00225791" w:rsidP="00225791">
      <w:pPr>
        <w:pStyle w:val="ListParagraph"/>
        <w:numPr>
          <w:ilvl w:val="0"/>
          <w:numId w:val="1"/>
        </w:numPr>
        <w:jc w:val="both"/>
        <w:rPr>
          <w:rFonts w:ascii="Arial" w:hAnsi="Arial" w:cs="Arial"/>
          <w:sz w:val="24"/>
          <w:szCs w:val="24"/>
          <w:lang w:val="hr-HR"/>
        </w:rPr>
      </w:pPr>
      <w:r w:rsidRPr="001F3ADD">
        <w:rPr>
          <w:rFonts w:ascii="Arial" w:hAnsi="Arial" w:cs="Arial"/>
          <w:sz w:val="24"/>
          <w:szCs w:val="24"/>
          <w:lang w:val="hr-HR"/>
        </w:rPr>
        <w:t>izazovi u primjeni upravljačke odgovornosti u praksi</w:t>
      </w:r>
      <w:r w:rsidR="00294AE3" w:rsidRPr="001F3ADD">
        <w:rPr>
          <w:rFonts w:ascii="Arial" w:hAnsi="Arial" w:cs="Arial"/>
          <w:sz w:val="24"/>
          <w:szCs w:val="24"/>
          <w:lang w:val="hr-HR"/>
        </w:rPr>
        <w:t>, te</w:t>
      </w:r>
    </w:p>
    <w:p w:rsidR="00225791" w:rsidRPr="001F3ADD" w:rsidRDefault="00225791" w:rsidP="00225791">
      <w:pPr>
        <w:pStyle w:val="ListParagraph"/>
        <w:numPr>
          <w:ilvl w:val="0"/>
          <w:numId w:val="1"/>
        </w:numPr>
        <w:jc w:val="both"/>
        <w:rPr>
          <w:rFonts w:ascii="Arial" w:hAnsi="Arial" w:cs="Arial"/>
          <w:sz w:val="24"/>
          <w:szCs w:val="24"/>
          <w:lang w:val="hr-HR"/>
        </w:rPr>
      </w:pPr>
      <w:r w:rsidRPr="001F3ADD">
        <w:rPr>
          <w:rFonts w:ascii="Arial" w:hAnsi="Arial" w:cs="Arial"/>
          <w:bCs/>
          <w:sz w:val="24"/>
          <w:szCs w:val="24"/>
          <w:lang w:val="hr-HR"/>
        </w:rPr>
        <w:t>preporuke za razvoj upravljačke odgovornosti s praktičnim primjerima koje korisnicima mogu poslužiti u njihovoj praksi.</w:t>
      </w:r>
    </w:p>
    <w:p w:rsidR="007A2925" w:rsidRPr="001F3ADD" w:rsidRDefault="00225791" w:rsidP="00225791">
      <w:pPr>
        <w:jc w:val="both"/>
        <w:rPr>
          <w:rFonts w:ascii="Arial" w:hAnsi="Arial" w:cs="Arial"/>
        </w:rPr>
      </w:pPr>
      <w:r w:rsidRPr="001F3ADD">
        <w:rPr>
          <w:rFonts w:ascii="Arial" w:hAnsi="Arial" w:cs="Arial"/>
        </w:rPr>
        <w:t>Smjernice su namijenjene rukovodiocima organizacija i</w:t>
      </w:r>
      <w:r w:rsidR="00294AE3" w:rsidRPr="001F3ADD">
        <w:rPr>
          <w:rFonts w:ascii="Arial" w:hAnsi="Arial" w:cs="Arial"/>
        </w:rPr>
        <w:t xml:space="preserve"> drugim</w:t>
      </w:r>
      <w:r w:rsidRPr="001F3ADD">
        <w:rPr>
          <w:rFonts w:ascii="Arial" w:hAnsi="Arial" w:cs="Arial"/>
        </w:rPr>
        <w:t xml:space="preserve"> rukovodiocima na ostalim nivoima upravljanja u organizacijama javnog sektora u Federaciji BiH (pomoćnici ministara  i direktora, sekretari, rukovodioci osnovnih  i unutrašnjih organizacionih jedinica i dr.)</w:t>
      </w:r>
      <w:r w:rsidR="00294AE3" w:rsidRPr="001F3ADD">
        <w:rPr>
          <w:rFonts w:ascii="Arial" w:hAnsi="Arial" w:cs="Arial"/>
        </w:rPr>
        <w:t>,</w:t>
      </w:r>
      <w:r w:rsidRPr="001F3ADD">
        <w:rPr>
          <w:rFonts w:ascii="Arial" w:hAnsi="Arial" w:cs="Arial"/>
        </w:rPr>
        <w:t xml:space="preserve"> </w:t>
      </w:r>
      <w:r w:rsidR="007A2925" w:rsidRPr="001F3ADD">
        <w:rPr>
          <w:rFonts w:ascii="Arial" w:hAnsi="Arial" w:cs="Arial"/>
        </w:rPr>
        <w:t xml:space="preserve">kao i svim zaposlenicima radi boljeg razumijevanja. </w:t>
      </w:r>
    </w:p>
    <w:p w:rsidR="007A2925" w:rsidRPr="001F3ADD" w:rsidRDefault="007A2925" w:rsidP="00225791">
      <w:pPr>
        <w:jc w:val="both"/>
        <w:rPr>
          <w:rFonts w:ascii="Arial" w:hAnsi="Arial" w:cs="Arial"/>
        </w:rPr>
      </w:pPr>
    </w:p>
    <w:p w:rsidR="00F24FA4" w:rsidRPr="001F3ADD" w:rsidRDefault="007A2925" w:rsidP="00225791">
      <w:pPr>
        <w:jc w:val="both"/>
        <w:rPr>
          <w:rFonts w:ascii="Arial" w:hAnsi="Arial" w:cs="Arial"/>
        </w:rPr>
      </w:pPr>
      <w:r w:rsidRPr="001F3ADD">
        <w:rPr>
          <w:rFonts w:ascii="Arial" w:hAnsi="Arial" w:cs="Arial"/>
        </w:rPr>
        <w:t>One</w:t>
      </w:r>
      <w:r w:rsidR="00225791" w:rsidRPr="001F3ADD">
        <w:rPr>
          <w:rFonts w:ascii="Arial" w:hAnsi="Arial" w:cs="Arial"/>
        </w:rPr>
        <w:t xml:space="preserve"> dodatno razrađuju obavezu rukovodećeg osoblja koje raspolaže javnim resursima</w:t>
      </w:r>
      <w:r w:rsidR="00AA2A20" w:rsidRPr="001F3ADD">
        <w:rPr>
          <w:rFonts w:ascii="Arial" w:hAnsi="Arial" w:cs="Arial"/>
        </w:rPr>
        <w:t xml:space="preserve"> u organizaciji</w:t>
      </w:r>
      <w:r w:rsidR="00225791" w:rsidRPr="001F3ADD">
        <w:rPr>
          <w:rFonts w:ascii="Arial" w:hAnsi="Arial" w:cs="Arial"/>
        </w:rPr>
        <w:t xml:space="preserve"> da odgovaraju za fiskalna, upravljačka i programska zaduženja koja su im povjerena, te da izvještavaju one koji su im ta zaduženja prenijeli.</w:t>
      </w:r>
      <w:r w:rsidR="00225791" w:rsidRPr="001F3ADD">
        <w:rPr>
          <w:rStyle w:val="FootnoteReference"/>
          <w:rFonts w:ascii="Arial" w:hAnsi="Arial" w:cs="Arial"/>
        </w:rPr>
        <w:footnoteReference w:id="4"/>
      </w:r>
    </w:p>
    <w:p w:rsidR="00F24FA4" w:rsidRPr="001F3ADD" w:rsidRDefault="00F24FA4" w:rsidP="00F24FA4">
      <w:r w:rsidRPr="001F3ADD">
        <w:br w:type="page"/>
      </w:r>
    </w:p>
    <w:p w:rsidR="00225791" w:rsidRPr="001F3ADD" w:rsidRDefault="00034117" w:rsidP="00205307">
      <w:pPr>
        <w:pStyle w:val="Heading1"/>
        <w:ind w:left="426" w:right="-428" w:hanging="426"/>
        <w:rPr>
          <w:rFonts w:ascii="Arial" w:hAnsi="Arial" w:cs="Arial"/>
        </w:rPr>
      </w:pPr>
      <w:bookmarkStart w:id="7" w:name="_Toc63858943"/>
      <w:r w:rsidRPr="001F3ADD">
        <w:rPr>
          <w:rFonts w:ascii="Arial" w:hAnsi="Arial" w:cs="Arial"/>
        </w:rPr>
        <w:lastRenderedPageBreak/>
        <w:t>2</w:t>
      </w:r>
      <w:r w:rsidR="007A2925" w:rsidRPr="001F3ADD">
        <w:rPr>
          <w:rFonts w:ascii="Arial" w:hAnsi="Arial" w:cs="Arial"/>
        </w:rPr>
        <w:t xml:space="preserve">. </w:t>
      </w:r>
      <w:r w:rsidR="007A2925" w:rsidRPr="001F3ADD">
        <w:rPr>
          <w:rFonts w:ascii="Arial" w:hAnsi="Arial" w:cs="Arial"/>
          <w:sz w:val="28"/>
          <w:szCs w:val="28"/>
        </w:rPr>
        <w:t>UPRAVLJAČKA ODGOVORNOST-POJAM I ZAKONSKA OBAVEZA</w:t>
      </w:r>
      <w:bookmarkEnd w:id="7"/>
    </w:p>
    <w:p w:rsidR="007A2925" w:rsidRPr="001F3ADD" w:rsidRDefault="007A2925" w:rsidP="007A2925"/>
    <w:p w:rsidR="00034117" w:rsidRPr="001F3ADD" w:rsidRDefault="00034117" w:rsidP="007A2925">
      <w:pPr>
        <w:jc w:val="both"/>
        <w:rPr>
          <w:rFonts w:ascii="Arial" w:hAnsi="Arial" w:cs="Arial"/>
        </w:rPr>
      </w:pPr>
      <w:r w:rsidRPr="001F3ADD">
        <w:rPr>
          <w:rFonts w:ascii="Arial" w:hAnsi="Arial" w:cs="Arial"/>
        </w:rPr>
        <w:t>Upravljačka odgovornost prepoznata je kao jedan od osnovnih principa oblasti internih finansijskih kontrola u javnom sektoru (</w:t>
      </w:r>
      <w:r w:rsidR="00B72428" w:rsidRPr="001F3ADD">
        <w:rPr>
          <w:rFonts w:ascii="Arial" w:hAnsi="Arial" w:cs="Arial"/>
        </w:rPr>
        <w:t xml:space="preserve">eng. </w:t>
      </w:r>
      <w:r w:rsidRPr="001F3ADD">
        <w:rPr>
          <w:rFonts w:ascii="Arial" w:hAnsi="Arial" w:cs="Arial"/>
          <w:i/>
        </w:rPr>
        <w:t>P</w:t>
      </w:r>
      <w:r w:rsidR="00B72428" w:rsidRPr="001F3ADD">
        <w:rPr>
          <w:rFonts w:ascii="Arial" w:hAnsi="Arial" w:cs="Arial"/>
          <w:i/>
        </w:rPr>
        <w:t xml:space="preserve">ublic </w:t>
      </w:r>
      <w:r w:rsidRPr="001F3ADD">
        <w:rPr>
          <w:rFonts w:ascii="Arial" w:hAnsi="Arial" w:cs="Arial"/>
          <w:i/>
        </w:rPr>
        <w:t>I</w:t>
      </w:r>
      <w:r w:rsidR="00B72428" w:rsidRPr="001F3ADD">
        <w:rPr>
          <w:rFonts w:ascii="Arial" w:hAnsi="Arial" w:cs="Arial"/>
          <w:i/>
        </w:rPr>
        <w:t xml:space="preserve">nternal </w:t>
      </w:r>
      <w:r w:rsidRPr="001F3ADD">
        <w:rPr>
          <w:rFonts w:ascii="Arial" w:hAnsi="Arial" w:cs="Arial"/>
          <w:i/>
        </w:rPr>
        <w:t>F</w:t>
      </w:r>
      <w:r w:rsidR="00B72428" w:rsidRPr="001F3ADD">
        <w:rPr>
          <w:rFonts w:ascii="Arial" w:hAnsi="Arial" w:cs="Arial"/>
          <w:i/>
        </w:rPr>
        <w:t xml:space="preserve">inancial </w:t>
      </w:r>
      <w:r w:rsidRPr="001F3ADD">
        <w:rPr>
          <w:rFonts w:ascii="Arial" w:hAnsi="Arial" w:cs="Arial"/>
          <w:i/>
        </w:rPr>
        <w:t>C</w:t>
      </w:r>
      <w:r w:rsidR="00B72428" w:rsidRPr="001F3ADD">
        <w:rPr>
          <w:rFonts w:ascii="Arial" w:hAnsi="Arial" w:cs="Arial"/>
          <w:i/>
        </w:rPr>
        <w:t>ontrol</w:t>
      </w:r>
      <w:r w:rsidR="00B72428" w:rsidRPr="001F3ADD">
        <w:rPr>
          <w:rFonts w:ascii="Arial" w:hAnsi="Arial" w:cs="Arial"/>
        </w:rPr>
        <w:t>, skr. PIFC</w:t>
      </w:r>
      <w:r w:rsidRPr="001F3ADD">
        <w:rPr>
          <w:rFonts w:ascii="Arial" w:hAnsi="Arial" w:cs="Arial"/>
        </w:rPr>
        <w:t xml:space="preserve">). </w:t>
      </w:r>
      <w:r w:rsidR="00AA2A20" w:rsidRPr="001F3ADD">
        <w:rPr>
          <w:rFonts w:ascii="Arial" w:hAnsi="Arial" w:cs="Arial"/>
        </w:rPr>
        <w:t>U tom smislu</w:t>
      </w:r>
      <w:r w:rsidRPr="001F3ADD">
        <w:rPr>
          <w:rFonts w:ascii="Arial" w:hAnsi="Arial" w:cs="Arial"/>
        </w:rPr>
        <w:t xml:space="preserve">, Evropska komisija je </w:t>
      </w:r>
      <w:r w:rsidR="001D7E38" w:rsidRPr="001F3ADD">
        <w:rPr>
          <w:rFonts w:ascii="Arial" w:hAnsi="Arial" w:cs="Arial"/>
        </w:rPr>
        <w:t>definirala</w:t>
      </w:r>
      <w:r w:rsidRPr="001F3ADD">
        <w:rPr>
          <w:rFonts w:ascii="Arial" w:hAnsi="Arial" w:cs="Arial"/>
        </w:rPr>
        <w:t xml:space="preserve"> osam principa koji trebaju poslužiti kao osnova za efikasnu javnu internu kontrolu, a upravljačka odgovornost je upravo jedan od njih</w:t>
      </w:r>
      <w:r w:rsidRPr="001F3ADD">
        <w:rPr>
          <w:rStyle w:val="FootnoteReference"/>
          <w:rFonts w:ascii="Arial" w:hAnsi="Arial" w:cs="Arial"/>
        </w:rPr>
        <w:footnoteReference w:id="5"/>
      </w:r>
      <w:r w:rsidRPr="001F3ADD">
        <w:rPr>
          <w:rFonts w:ascii="Arial" w:hAnsi="Arial" w:cs="Arial"/>
        </w:rPr>
        <w:t xml:space="preserve">. </w:t>
      </w:r>
    </w:p>
    <w:p w:rsidR="00433812" w:rsidRPr="001F3ADD" w:rsidRDefault="00433812" w:rsidP="007A2925">
      <w:pPr>
        <w:jc w:val="both"/>
        <w:rPr>
          <w:rFonts w:ascii="Arial" w:hAnsi="Arial" w:cs="Arial"/>
          <w:bCs/>
        </w:rPr>
      </w:pPr>
    </w:p>
    <w:p w:rsidR="007A2925" w:rsidRPr="001F3ADD" w:rsidRDefault="00B33A32" w:rsidP="007A2925">
      <w:pPr>
        <w:jc w:val="both"/>
        <w:rPr>
          <w:rFonts w:ascii="Arial" w:hAnsi="Arial" w:cs="Arial"/>
          <w:bCs/>
        </w:rPr>
      </w:pPr>
      <w:r w:rsidRPr="001F3ADD">
        <w:rPr>
          <w:rFonts w:ascii="Arial" w:hAnsi="Arial" w:cs="Arial"/>
          <w:bCs/>
        </w:rPr>
        <w:t xml:space="preserve">Zakon o FUK, vodeći se principima Evropske komisije, </w:t>
      </w:r>
      <w:r w:rsidR="001D7E38" w:rsidRPr="001F3ADD">
        <w:rPr>
          <w:rFonts w:ascii="Arial" w:hAnsi="Arial" w:cs="Arial"/>
          <w:bCs/>
        </w:rPr>
        <w:t>definirao</w:t>
      </w:r>
      <w:r w:rsidRPr="001F3ADD">
        <w:rPr>
          <w:rFonts w:ascii="Arial" w:hAnsi="Arial" w:cs="Arial"/>
          <w:bCs/>
        </w:rPr>
        <w:t xml:space="preserve"> je upravljačku odgovornost kao </w:t>
      </w:r>
      <w:r w:rsidRPr="001F3ADD">
        <w:rPr>
          <w:rFonts w:ascii="Arial" w:hAnsi="Arial" w:cs="Arial"/>
          <w:bCs/>
          <w:i/>
        </w:rPr>
        <w:t>obavezu</w:t>
      </w:r>
      <w:r w:rsidR="007A2925" w:rsidRPr="001F3ADD">
        <w:rPr>
          <w:rFonts w:ascii="Arial" w:hAnsi="Arial" w:cs="Arial"/>
          <w:bCs/>
          <w:i/>
        </w:rPr>
        <w:t xml:space="preserve"> rukovodilaca na svim nivoima upravljanja u organizaciji da sve poslove obavljaju zakonito, poštujući principe ekonomičnosti, efektivnosti, efikasnosti i  javnosti, kao i da za svoje odluke, postupke i rezultate odgovaraju onome koji ih je imenovao ili im prenio odgovornost</w:t>
      </w:r>
      <w:r w:rsidR="007A2925" w:rsidRPr="001F3ADD">
        <w:rPr>
          <w:rFonts w:ascii="Arial" w:hAnsi="Arial" w:cs="Arial"/>
          <w:bCs/>
        </w:rPr>
        <w:t>.</w:t>
      </w:r>
      <w:r w:rsidR="007A2925" w:rsidRPr="001F3ADD">
        <w:rPr>
          <w:rStyle w:val="FootnoteReference"/>
          <w:rFonts w:ascii="Arial" w:hAnsi="Arial" w:cs="Arial"/>
          <w:bCs/>
        </w:rPr>
        <w:footnoteReference w:id="6"/>
      </w:r>
    </w:p>
    <w:p w:rsidR="007A2925" w:rsidRPr="001F3ADD" w:rsidRDefault="007A2925" w:rsidP="007A2925">
      <w:pPr>
        <w:jc w:val="both"/>
        <w:rPr>
          <w:rFonts w:ascii="Arial" w:hAnsi="Arial" w:cs="Arial"/>
          <w:sz w:val="6"/>
        </w:rPr>
      </w:pPr>
    </w:p>
    <w:p w:rsidR="007A2925" w:rsidRPr="001F3ADD" w:rsidRDefault="007A2925" w:rsidP="007A2925">
      <w:pPr>
        <w:rPr>
          <w:rFonts w:ascii="Arial" w:hAnsi="Arial" w:cs="Arial"/>
        </w:rPr>
      </w:pPr>
    </w:p>
    <w:p w:rsidR="00947E2C" w:rsidRPr="001F3ADD" w:rsidRDefault="00947E2C" w:rsidP="00947E2C">
      <w:pPr>
        <w:shd w:val="clear" w:color="auto" w:fill="FFFFFF" w:themeFill="background1"/>
        <w:spacing w:after="160"/>
        <w:jc w:val="both"/>
        <w:rPr>
          <w:rFonts w:ascii="Arial" w:hAnsi="Arial" w:cs="Arial"/>
          <w:bCs/>
        </w:rPr>
      </w:pPr>
      <w:r w:rsidRPr="001F3ADD">
        <w:rPr>
          <w:rFonts w:ascii="Arial" w:hAnsi="Arial" w:cs="Arial"/>
          <w:bCs/>
        </w:rPr>
        <w:t xml:space="preserve">Zakonski okvir uređuje upravljačku odgovornost rukovodilaca organizacija i omogućava rukovodiocu organizacije da prenese ovlaštenja i nadležnosti na druga lica, međutim, ukupna i konačna nadležnost, ovlaštenje i odgovornost lica zaduženih za upravljanje (ministri, viši rukovodioci, upravljački organi) jeste da imaju nadležnost, ovlaštenje i naposljetku odgovornost za sve aspekte </w:t>
      </w:r>
      <w:r w:rsidR="001D7E38" w:rsidRPr="001F3ADD">
        <w:rPr>
          <w:rFonts w:ascii="Arial" w:hAnsi="Arial" w:cs="Arial"/>
          <w:bCs/>
        </w:rPr>
        <w:t>funkcioniranja</w:t>
      </w:r>
      <w:r w:rsidRPr="001F3ADD">
        <w:rPr>
          <w:rFonts w:ascii="Arial" w:hAnsi="Arial" w:cs="Arial"/>
          <w:bCs/>
        </w:rPr>
        <w:t xml:space="preserve"> tog korisnika javnih sredstava, njegove rezultate i ut</w:t>
      </w:r>
      <w:r w:rsidR="001D7E38">
        <w:rPr>
          <w:rFonts w:ascii="Arial" w:hAnsi="Arial" w:cs="Arial"/>
          <w:bCs/>
        </w:rPr>
        <w:t>je</w:t>
      </w:r>
      <w:r w:rsidRPr="001F3ADD">
        <w:rPr>
          <w:rFonts w:ascii="Arial" w:hAnsi="Arial" w:cs="Arial"/>
          <w:bCs/>
        </w:rPr>
        <w:t>caj.</w:t>
      </w:r>
      <w:r w:rsidRPr="001F3ADD">
        <w:rPr>
          <w:rStyle w:val="FootnoteReference"/>
          <w:rFonts w:ascii="Arial" w:hAnsi="Arial" w:cs="Arial"/>
          <w:bCs/>
        </w:rPr>
        <w:footnoteReference w:id="7"/>
      </w:r>
      <w:r w:rsidRPr="001F3ADD">
        <w:rPr>
          <w:rFonts w:ascii="Arial" w:hAnsi="Arial" w:cs="Arial"/>
          <w:bCs/>
        </w:rPr>
        <w:t xml:space="preserve"> </w:t>
      </w:r>
    </w:p>
    <w:p w:rsidR="007A2925" w:rsidRPr="001F3ADD" w:rsidRDefault="00947E2C" w:rsidP="00BA5433">
      <w:pPr>
        <w:shd w:val="clear" w:color="auto" w:fill="FFFFFF" w:themeFill="background1"/>
        <w:spacing w:after="160"/>
        <w:jc w:val="both"/>
        <w:rPr>
          <w:rFonts w:ascii="Arial" w:hAnsi="Arial" w:cs="Arial"/>
        </w:rPr>
      </w:pPr>
      <w:r w:rsidRPr="001F3ADD">
        <w:rPr>
          <w:rFonts w:ascii="Arial" w:hAnsi="Arial" w:cs="Arial"/>
        </w:rPr>
        <w:t>Dakle, koncept</w:t>
      </w:r>
      <w:r w:rsidR="004B466A">
        <w:rPr>
          <w:rFonts w:ascii="Arial" w:hAnsi="Arial" w:cs="Arial"/>
        </w:rPr>
        <w:t xml:space="preserve">i ovlaštenja, odgovornosti i </w:t>
      </w:r>
      <w:r w:rsidRPr="001F3ADD">
        <w:rPr>
          <w:rFonts w:ascii="Arial" w:hAnsi="Arial" w:cs="Arial"/>
        </w:rPr>
        <w:t xml:space="preserve">nadležnosti su međusobno </w:t>
      </w:r>
      <w:r w:rsidR="00AA2A20" w:rsidRPr="001F3ADD">
        <w:rPr>
          <w:rFonts w:ascii="Arial" w:hAnsi="Arial" w:cs="Arial"/>
        </w:rPr>
        <w:t xml:space="preserve">uslovljeni  i </w:t>
      </w:r>
      <w:r w:rsidRPr="001F3ADD">
        <w:rPr>
          <w:rFonts w:ascii="Arial" w:hAnsi="Arial" w:cs="Arial"/>
        </w:rPr>
        <w:t>povezani</w:t>
      </w:r>
      <w:r w:rsidR="00AA2A20" w:rsidRPr="001F3ADD">
        <w:rPr>
          <w:rFonts w:ascii="Arial" w:hAnsi="Arial" w:cs="Arial"/>
        </w:rPr>
        <w:t>:</w:t>
      </w:r>
    </w:p>
    <w:p w:rsidR="00225791" w:rsidRPr="001F3ADD" w:rsidRDefault="00225791" w:rsidP="00225791">
      <w:pPr>
        <w:jc w:val="both"/>
        <w:rPr>
          <w:rFonts w:ascii="Arial" w:hAnsi="Arial" w:cs="Arial"/>
        </w:rPr>
      </w:pPr>
      <w:r w:rsidRPr="001F3ADD">
        <w:rPr>
          <w:rFonts w:ascii="Arial" w:hAnsi="Arial" w:cs="Arial"/>
        </w:rPr>
        <w:t xml:space="preserve">  </w:t>
      </w:r>
    </w:p>
    <w:p w:rsidR="00AC4213" w:rsidRPr="001F3ADD" w:rsidRDefault="00B72428" w:rsidP="00AC4213">
      <w:pPr>
        <w:jc w:val="center"/>
        <w:rPr>
          <w:i/>
        </w:rPr>
      </w:pPr>
      <w:r w:rsidRPr="001F3ADD">
        <w:rPr>
          <w:noProof/>
          <w:lang w:val="bs-Latn-BA" w:eastAsia="bs-Latn-BA" w:bidi="ar-SA"/>
        </w:rPr>
        <w:drawing>
          <wp:anchor distT="0" distB="0" distL="114300" distR="114300" simplePos="0" relativeHeight="251659264" behindDoc="0" locked="0" layoutInCell="1" allowOverlap="1" wp14:anchorId="11CE8DFB" wp14:editId="62E51634">
            <wp:simplePos x="0" y="0"/>
            <wp:positionH relativeFrom="margin">
              <wp:posOffset>242570</wp:posOffset>
            </wp:positionH>
            <wp:positionV relativeFrom="paragraph">
              <wp:posOffset>169545</wp:posOffset>
            </wp:positionV>
            <wp:extent cx="4762500" cy="299085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i/>
        </w:rPr>
      </w:pPr>
    </w:p>
    <w:p w:rsidR="00AC4213" w:rsidRPr="001F3ADD" w:rsidRDefault="00AC4213" w:rsidP="00AC4213">
      <w:pPr>
        <w:jc w:val="center"/>
        <w:rPr>
          <w:rFonts w:ascii="Arial" w:hAnsi="Arial" w:cs="Arial"/>
          <w:i/>
        </w:rPr>
      </w:pPr>
      <w:r w:rsidRPr="001F3ADD">
        <w:rPr>
          <w:rFonts w:ascii="Arial" w:hAnsi="Arial" w:cs="Arial"/>
          <w:i/>
        </w:rPr>
        <w:t>Slika 1. Povezanost ovlaštenja, odgovornosti i nadležnosti</w:t>
      </w:r>
    </w:p>
    <w:p w:rsidR="00AC4213" w:rsidRPr="001F3ADD" w:rsidRDefault="00AC4213" w:rsidP="00AC4213">
      <w:pPr>
        <w:jc w:val="both"/>
        <w:rPr>
          <w:b/>
        </w:rPr>
      </w:pPr>
    </w:p>
    <w:p w:rsidR="00FD2DCB" w:rsidRPr="001F3ADD" w:rsidRDefault="00FD2DCB" w:rsidP="00FD2DCB">
      <w:pPr>
        <w:jc w:val="both"/>
        <w:rPr>
          <w:rFonts w:ascii="Arial" w:hAnsi="Arial" w:cs="Arial"/>
        </w:rPr>
      </w:pPr>
      <w:r w:rsidRPr="001F3ADD">
        <w:rPr>
          <w:rFonts w:ascii="Arial" w:hAnsi="Arial" w:cs="Arial"/>
          <w:b/>
        </w:rPr>
        <w:t>Nadležnost</w:t>
      </w:r>
      <w:r w:rsidRPr="001F3ADD">
        <w:rPr>
          <w:rFonts w:ascii="Arial" w:hAnsi="Arial" w:cs="Arial"/>
        </w:rPr>
        <w:t xml:space="preserve"> predstavlja sposobnost ili pravo da se naloži donošenje odluka koje se odnose na korištenje delegiranih resursa (ljudskih, </w:t>
      </w:r>
      <w:r w:rsidR="00697854" w:rsidRPr="001F3ADD">
        <w:rPr>
          <w:rFonts w:ascii="Arial" w:hAnsi="Arial" w:cs="Arial"/>
        </w:rPr>
        <w:t>finansijskih</w:t>
      </w:r>
      <w:r w:rsidRPr="001F3ADD">
        <w:rPr>
          <w:rFonts w:ascii="Arial" w:hAnsi="Arial" w:cs="Arial"/>
        </w:rPr>
        <w:t xml:space="preserve">), </w:t>
      </w:r>
      <w:r w:rsidR="00AA2A20" w:rsidRPr="001F3ADD">
        <w:rPr>
          <w:rFonts w:ascii="Arial" w:hAnsi="Arial" w:cs="Arial"/>
        </w:rPr>
        <w:t>u svrhu</w:t>
      </w:r>
      <w:r w:rsidRPr="001F3ADD">
        <w:rPr>
          <w:rFonts w:ascii="Arial" w:hAnsi="Arial" w:cs="Arial"/>
        </w:rPr>
        <w:t xml:space="preserve"> ostvar</w:t>
      </w:r>
      <w:r w:rsidR="00AA2A20" w:rsidRPr="001F3ADD">
        <w:rPr>
          <w:rFonts w:ascii="Arial" w:hAnsi="Arial" w:cs="Arial"/>
        </w:rPr>
        <w:t>ivanja</w:t>
      </w:r>
      <w:r w:rsidRPr="001F3ADD">
        <w:rPr>
          <w:rFonts w:ascii="Arial" w:hAnsi="Arial" w:cs="Arial"/>
        </w:rPr>
        <w:t xml:space="preserve"> ciljev</w:t>
      </w:r>
      <w:r w:rsidR="00AA2A20" w:rsidRPr="001F3ADD">
        <w:rPr>
          <w:rFonts w:ascii="Arial" w:hAnsi="Arial" w:cs="Arial"/>
        </w:rPr>
        <w:t>a</w:t>
      </w:r>
      <w:r w:rsidRPr="001F3ADD">
        <w:rPr>
          <w:rFonts w:ascii="Arial" w:hAnsi="Arial" w:cs="Arial"/>
        </w:rPr>
        <w:t xml:space="preserve"> koji su obuhvaćeni datim ovlaštenjima.</w:t>
      </w:r>
    </w:p>
    <w:p w:rsidR="00FD2DCB" w:rsidRPr="001F3ADD" w:rsidRDefault="00FD2DCB" w:rsidP="00AC4213">
      <w:pPr>
        <w:jc w:val="both"/>
        <w:rPr>
          <w:rFonts w:ascii="Arial" w:hAnsi="Arial" w:cs="Arial"/>
          <w:b/>
          <w:sz w:val="18"/>
        </w:rPr>
      </w:pPr>
    </w:p>
    <w:p w:rsidR="00AC4213" w:rsidRPr="001F3ADD" w:rsidRDefault="00AC4213" w:rsidP="00AC4213">
      <w:pPr>
        <w:jc w:val="both"/>
        <w:rPr>
          <w:rFonts w:ascii="Arial" w:hAnsi="Arial" w:cs="Arial"/>
        </w:rPr>
      </w:pPr>
      <w:r w:rsidRPr="001F3ADD" w:rsidDel="008C0ACF">
        <w:rPr>
          <w:rFonts w:ascii="Arial" w:hAnsi="Arial" w:cs="Arial"/>
          <w:b/>
        </w:rPr>
        <w:t>Ovlaštenje</w:t>
      </w:r>
      <w:r w:rsidRPr="001F3ADD" w:rsidDel="008C0ACF">
        <w:rPr>
          <w:rFonts w:ascii="Arial" w:hAnsi="Arial" w:cs="Arial"/>
        </w:rPr>
        <w:t xml:space="preserve"> predstavlja obavezu izvršenja dodijeljenih zaduženja/dužnosti.</w:t>
      </w:r>
      <w:r w:rsidR="00FD2DCB" w:rsidRPr="001F3ADD">
        <w:rPr>
          <w:rFonts w:ascii="Arial" w:hAnsi="Arial" w:cs="Arial"/>
        </w:rPr>
        <w:t xml:space="preserve"> Ono se dodjeljuje na osnovu nadležnosti davaoca ovlaštenja</w:t>
      </w:r>
      <w:r w:rsidR="005B6ABA" w:rsidRPr="001F3ADD">
        <w:rPr>
          <w:rFonts w:ascii="Arial" w:hAnsi="Arial" w:cs="Arial"/>
        </w:rPr>
        <w:t xml:space="preserve"> </w:t>
      </w:r>
      <w:r w:rsidR="00FD2DCB" w:rsidRPr="001F3ADD">
        <w:rPr>
          <w:rFonts w:ascii="Arial" w:hAnsi="Arial" w:cs="Arial"/>
        </w:rPr>
        <w:t>– prava na postupanje, i sa sobom nose odgovornost.</w:t>
      </w:r>
    </w:p>
    <w:p w:rsidR="00AC4213" w:rsidRPr="001F3ADD" w:rsidRDefault="00AC4213" w:rsidP="00AC4213">
      <w:pPr>
        <w:jc w:val="both"/>
        <w:rPr>
          <w:rFonts w:ascii="Arial" w:hAnsi="Arial" w:cs="Arial"/>
          <w:b/>
          <w:sz w:val="18"/>
        </w:rPr>
      </w:pPr>
    </w:p>
    <w:p w:rsidR="00AC4213" w:rsidRPr="001F3ADD" w:rsidRDefault="00AC4213" w:rsidP="00AC4213">
      <w:pPr>
        <w:jc w:val="both"/>
        <w:rPr>
          <w:rFonts w:ascii="Arial" w:hAnsi="Arial" w:cs="Arial"/>
        </w:rPr>
      </w:pPr>
      <w:r w:rsidRPr="001F3ADD">
        <w:rPr>
          <w:rFonts w:ascii="Arial" w:hAnsi="Arial" w:cs="Arial"/>
          <w:b/>
        </w:rPr>
        <w:t>Odgovornost</w:t>
      </w:r>
      <w:r w:rsidRPr="001F3ADD">
        <w:rPr>
          <w:rStyle w:val="FootnoteReference"/>
          <w:rFonts w:ascii="Arial" w:hAnsi="Arial" w:cs="Arial"/>
        </w:rPr>
        <w:footnoteReference w:id="8"/>
      </w:r>
      <w:r w:rsidR="00FD2DCB" w:rsidRPr="001F3ADD">
        <w:rPr>
          <w:rFonts w:ascii="Arial" w:hAnsi="Arial" w:cs="Arial"/>
        </w:rPr>
        <w:t xml:space="preserve"> predstavlja obavezu</w:t>
      </w:r>
      <w:r w:rsidRPr="001F3ADD">
        <w:rPr>
          <w:rFonts w:ascii="Arial" w:hAnsi="Arial" w:cs="Arial"/>
        </w:rPr>
        <w:t xml:space="preserve"> da se onima koji su dodijelili određena ovlaštenja odgovara za ispunjavanje tih ovlaštenja (obaveza postupanja). Odgovornost obuhvata i davanje informacija, kao i obrazl</w:t>
      </w:r>
      <w:r w:rsidR="001D7E38">
        <w:rPr>
          <w:rFonts w:ascii="Arial" w:hAnsi="Arial" w:cs="Arial"/>
        </w:rPr>
        <w:t xml:space="preserve">oženja i razloga za </w:t>
      </w:r>
      <w:r w:rsidRPr="001F3ADD">
        <w:rPr>
          <w:rFonts w:ascii="Arial" w:hAnsi="Arial" w:cs="Arial"/>
        </w:rPr>
        <w:t>provođenje određenih postupaka, aktivnosti ili odluka.</w:t>
      </w:r>
    </w:p>
    <w:p w:rsidR="00CC77AC" w:rsidRPr="001F3ADD" w:rsidRDefault="00CC77AC" w:rsidP="00FD2DCB">
      <w:pPr>
        <w:jc w:val="both"/>
        <w:rPr>
          <w:rFonts w:ascii="Arial" w:hAnsi="Arial" w:cs="Arial"/>
        </w:rPr>
      </w:pPr>
    </w:p>
    <w:p w:rsidR="00AC4213" w:rsidRPr="001F3ADD" w:rsidRDefault="00AC4213" w:rsidP="00FD2DCB">
      <w:pPr>
        <w:jc w:val="both"/>
        <w:rPr>
          <w:rFonts w:ascii="Arial" w:hAnsi="Arial" w:cs="Arial"/>
        </w:rPr>
      </w:pPr>
      <w:r w:rsidRPr="001F3ADD">
        <w:rPr>
          <w:rFonts w:ascii="Arial" w:hAnsi="Arial" w:cs="Arial"/>
        </w:rPr>
        <w:t>Lice</w:t>
      </w:r>
      <w:r w:rsidR="00FD2DCB" w:rsidRPr="001F3ADD">
        <w:rPr>
          <w:rFonts w:ascii="Arial" w:hAnsi="Arial" w:cs="Arial"/>
        </w:rPr>
        <w:t xml:space="preserve"> kojem je dodijeljeno ovlaštenje</w:t>
      </w:r>
      <w:r w:rsidR="005B6ABA" w:rsidRPr="001F3ADD">
        <w:rPr>
          <w:rFonts w:ascii="Arial" w:hAnsi="Arial" w:cs="Arial"/>
        </w:rPr>
        <w:t>,</w:t>
      </w:r>
      <w:r w:rsidR="00FD2DCB" w:rsidRPr="001F3ADD">
        <w:rPr>
          <w:rFonts w:ascii="Arial" w:hAnsi="Arial" w:cs="Arial"/>
        </w:rPr>
        <w:t xml:space="preserve"> </w:t>
      </w:r>
      <w:r w:rsidRPr="001F3ADD">
        <w:rPr>
          <w:rFonts w:ascii="Arial" w:hAnsi="Arial" w:cs="Arial"/>
        </w:rPr>
        <w:t xml:space="preserve">odgovornost </w:t>
      </w:r>
      <w:r w:rsidR="00FD2DCB" w:rsidRPr="001F3ADD">
        <w:rPr>
          <w:rFonts w:ascii="Arial" w:hAnsi="Arial" w:cs="Arial"/>
        </w:rPr>
        <w:t>u pravom smislu te riječi demonstrira kada j</w:t>
      </w:r>
      <w:r w:rsidRPr="001F3ADD">
        <w:rPr>
          <w:rFonts w:ascii="Arial" w:hAnsi="Arial" w:cs="Arial"/>
        </w:rPr>
        <w:t>asno istakne šta namjerava da p</w:t>
      </w:r>
      <w:r w:rsidR="001D7E38">
        <w:rPr>
          <w:rFonts w:ascii="Arial" w:hAnsi="Arial" w:cs="Arial"/>
        </w:rPr>
        <w:t>o</w:t>
      </w:r>
      <w:r w:rsidRPr="001F3ADD">
        <w:rPr>
          <w:rFonts w:ascii="Arial" w:hAnsi="Arial" w:cs="Arial"/>
        </w:rPr>
        <w:t xml:space="preserve">duzme, način na koji </w:t>
      </w:r>
      <w:r w:rsidR="00FD2DCB" w:rsidRPr="001F3ADD">
        <w:rPr>
          <w:rFonts w:ascii="Arial" w:hAnsi="Arial" w:cs="Arial"/>
        </w:rPr>
        <w:t>će to ostvariti i u kojoj mjeri, ostvari predviđeno, te p</w:t>
      </w:r>
      <w:r w:rsidRPr="001F3ADD">
        <w:rPr>
          <w:rFonts w:ascii="Arial" w:hAnsi="Arial" w:cs="Arial"/>
        </w:rPr>
        <w:t>rikaže šta je učinjeno.</w:t>
      </w:r>
    </w:p>
    <w:p w:rsidR="00AC4213" w:rsidRPr="001F3ADD" w:rsidRDefault="00AC4213" w:rsidP="00AC4213">
      <w:pPr>
        <w:jc w:val="both"/>
        <w:rPr>
          <w:rFonts w:ascii="Arial" w:hAnsi="Arial" w:cs="Arial"/>
        </w:rPr>
      </w:pPr>
    </w:p>
    <w:p w:rsidR="00AC4213" w:rsidRPr="001F3ADD" w:rsidRDefault="00881D0C" w:rsidP="00AC4213">
      <w:pPr>
        <w:jc w:val="both"/>
        <w:rPr>
          <w:rFonts w:ascii="Arial" w:hAnsi="Arial" w:cs="Arial"/>
        </w:rPr>
      </w:pPr>
      <w:r w:rsidRPr="001F3ADD">
        <w:rPr>
          <w:rFonts w:ascii="Arial" w:hAnsi="Arial" w:cs="Arial"/>
        </w:rPr>
        <w:t>Primjena upravljačke odgovornosti zahtijeva modernizaciju pristupa upravljanju u javnom sektoru, u odnosu na tradicionalan način</w:t>
      </w:r>
      <w:r w:rsidR="001D476E" w:rsidRPr="001F3ADD">
        <w:rPr>
          <w:rFonts w:ascii="Arial" w:hAnsi="Arial" w:cs="Arial"/>
        </w:rPr>
        <w:t xml:space="preserve"> upravljanja organizacijom.</w:t>
      </w:r>
    </w:p>
    <w:p w:rsidR="001D476E" w:rsidRPr="001F3ADD" w:rsidRDefault="001D476E" w:rsidP="00AC4213">
      <w:pPr>
        <w:jc w:val="both"/>
        <w:rPr>
          <w:rFonts w:ascii="Arial" w:hAnsi="Arial" w:cs="Arial"/>
        </w:rPr>
      </w:pPr>
      <w:r w:rsidRPr="001F3ADD">
        <w:rPr>
          <w:rFonts w:ascii="Arial" w:hAnsi="Arial" w:cs="Arial"/>
          <w:noProof/>
          <w:lang w:val="bs-Latn-BA" w:eastAsia="bs-Latn-BA" w:bidi="ar-SA"/>
        </w:rPr>
        <w:drawing>
          <wp:inline distT="0" distB="0" distL="0" distR="0" wp14:anchorId="0C0B2BE2" wp14:editId="239F2531">
            <wp:extent cx="5695950" cy="25146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D476E" w:rsidRPr="001F3ADD" w:rsidRDefault="001D476E" w:rsidP="001D476E">
      <w:pPr>
        <w:jc w:val="center"/>
        <w:rPr>
          <w:rFonts w:ascii="Arial" w:hAnsi="Arial" w:cs="Arial"/>
          <w:i/>
        </w:rPr>
      </w:pPr>
      <w:r w:rsidRPr="001F3ADD">
        <w:rPr>
          <w:rFonts w:ascii="Arial" w:hAnsi="Arial" w:cs="Arial"/>
          <w:i/>
        </w:rPr>
        <w:t>Slika 2. Načini upravljanja u organizaciji</w:t>
      </w:r>
      <w:r w:rsidR="00791396" w:rsidRPr="001F3ADD">
        <w:rPr>
          <w:rFonts w:ascii="Arial" w:hAnsi="Arial" w:cs="Arial"/>
          <w:i/>
        </w:rPr>
        <w:t xml:space="preserve"> u primjeni upravljačke odgovornosti</w:t>
      </w:r>
    </w:p>
    <w:p w:rsidR="001D476E" w:rsidRPr="001F3ADD" w:rsidRDefault="001D476E" w:rsidP="00AC4213">
      <w:pPr>
        <w:jc w:val="both"/>
        <w:rPr>
          <w:rFonts w:ascii="Arial" w:hAnsi="Arial" w:cs="Arial"/>
        </w:rPr>
      </w:pPr>
    </w:p>
    <w:p w:rsidR="00AC4213" w:rsidRPr="001F3ADD" w:rsidRDefault="005A6C57" w:rsidP="00AC4213">
      <w:pPr>
        <w:jc w:val="both"/>
        <w:rPr>
          <w:rFonts w:ascii="Arial" w:hAnsi="Arial" w:cs="Arial"/>
        </w:rPr>
      </w:pPr>
      <w:r w:rsidRPr="001F3ADD">
        <w:rPr>
          <w:rFonts w:ascii="Arial" w:hAnsi="Arial" w:cs="Arial"/>
        </w:rPr>
        <w:t>Kod</w:t>
      </w:r>
      <w:r w:rsidR="00AC4213" w:rsidRPr="001F3ADD">
        <w:rPr>
          <w:rFonts w:ascii="Arial" w:hAnsi="Arial" w:cs="Arial"/>
        </w:rPr>
        <w:t xml:space="preserve"> </w:t>
      </w:r>
      <w:r w:rsidRPr="001F3ADD">
        <w:rPr>
          <w:rFonts w:ascii="Arial" w:hAnsi="Arial" w:cs="Arial"/>
        </w:rPr>
        <w:t>tradicionalnog načina</w:t>
      </w:r>
      <w:r w:rsidR="00AC4213" w:rsidRPr="001F3ADD">
        <w:rPr>
          <w:rFonts w:ascii="Arial" w:hAnsi="Arial" w:cs="Arial"/>
        </w:rPr>
        <w:t xml:space="preserve"> upravljanja, fokus upravljanja i kontrole je najčešće na praćenju izvršenja budžeta</w:t>
      </w:r>
      <w:r w:rsidR="00E52B15" w:rsidRPr="001F3ADD">
        <w:rPr>
          <w:rFonts w:ascii="Arial" w:hAnsi="Arial" w:cs="Arial"/>
        </w:rPr>
        <w:t>/finansij</w:t>
      </w:r>
      <w:r w:rsidR="00CC77AC" w:rsidRPr="001F3ADD">
        <w:rPr>
          <w:rFonts w:ascii="Arial" w:hAnsi="Arial" w:cs="Arial"/>
        </w:rPr>
        <w:t>s</w:t>
      </w:r>
      <w:r w:rsidR="00E52B15" w:rsidRPr="001F3ADD">
        <w:rPr>
          <w:rFonts w:ascii="Arial" w:hAnsi="Arial" w:cs="Arial"/>
        </w:rPr>
        <w:t>kog plana</w:t>
      </w:r>
      <w:r w:rsidR="00AC4213" w:rsidRPr="001F3ADD">
        <w:rPr>
          <w:rFonts w:ascii="Arial" w:hAnsi="Arial" w:cs="Arial"/>
        </w:rPr>
        <w:t xml:space="preserve"> i trošenja finansijskih sredstava, kao i usklađenosti sa zakonskim zahtjevima. Veoma malo ili nimalo pažnje se posvećuje ostvarivanju ciljeva i </w:t>
      </w:r>
      <w:r w:rsidRPr="001F3ADD">
        <w:rPr>
          <w:rFonts w:ascii="Arial" w:hAnsi="Arial" w:cs="Arial"/>
        </w:rPr>
        <w:t>pokazateljima</w:t>
      </w:r>
      <w:r w:rsidR="00AC4213" w:rsidRPr="001F3ADD">
        <w:rPr>
          <w:rFonts w:ascii="Arial" w:hAnsi="Arial" w:cs="Arial"/>
        </w:rPr>
        <w:t xml:space="preserve"> učinka</w:t>
      </w:r>
      <w:r w:rsidRPr="001F3ADD">
        <w:rPr>
          <w:rFonts w:ascii="Arial" w:hAnsi="Arial" w:cs="Arial"/>
        </w:rPr>
        <w:t>,</w:t>
      </w:r>
      <w:r w:rsidR="00AC4213" w:rsidRPr="001F3ADD">
        <w:rPr>
          <w:rFonts w:ascii="Arial" w:hAnsi="Arial" w:cs="Arial"/>
        </w:rPr>
        <w:t xml:space="preserve"> pa shodno tome, efikasnosti i efektivnosti u trošenju javnih finansijskih sredstava</w:t>
      </w:r>
      <w:r w:rsidR="00791396" w:rsidRPr="001F3ADD">
        <w:rPr>
          <w:rFonts w:ascii="Arial" w:hAnsi="Arial" w:cs="Arial"/>
        </w:rPr>
        <w:t>, čime se manje podržava upravljačka odgovornost</w:t>
      </w:r>
      <w:r w:rsidR="00AC4213" w:rsidRPr="001F3ADD">
        <w:rPr>
          <w:rFonts w:ascii="Arial" w:hAnsi="Arial" w:cs="Arial"/>
        </w:rPr>
        <w:t xml:space="preserve">. </w:t>
      </w:r>
    </w:p>
    <w:p w:rsidR="00AC4213" w:rsidRPr="001F3ADD" w:rsidRDefault="00AC4213" w:rsidP="00AC4213">
      <w:pPr>
        <w:jc w:val="both"/>
        <w:rPr>
          <w:rFonts w:ascii="Arial" w:hAnsi="Arial" w:cs="Arial"/>
          <w:sz w:val="14"/>
        </w:rPr>
      </w:pPr>
    </w:p>
    <w:p w:rsidR="00AC4213" w:rsidRPr="001F3ADD" w:rsidRDefault="00AC4213" w:rsidP="00AC4213">
      <w:pPr>
        <w:jc w:val="both"/>
        <w:rPr>
          <w:rFonts w:ascii="Arial" w:hAnsi="Arial" w:cs="Arial"/>
        </w:rPr>
      </w:pPr>
      <w:r w:rsidRPr="001F3ADD">
        <w:rPr>
          <w:rFonts w:ascii="Arial" w:hAnsi="Arial" w:cs="Arial"/>
        </w:rPr>
        <w:t xml:space="preserve">Moderan način upravljanja zahtijeva da se sam proces upravljanja posmatra u širem smislu, pri čemu </w:t>
      </w:r>
      <w:r w:rsidRPr="001F3ADD">
        <w:rPr>
          <w:rFonts w:ascii="Arial" w:hAnsi="Arial" w:cs="Arial"/>
          <w:b/>
        </w:rPr>
        <w:t>upravljanje</w:t>
      </w:r>
      <w:r w:rsidRPr="001F3ADD">
        <w:rPr>
          <w:rFonts w:ascii="Arial" w:hAnsi="Arial" w:cs="Arial"/>
        </w:rPr>
        <w:t xml:space="preserve"> podrazumijeva „</w:t>
      </w:r>
      <w:r w:rsidRPr="001F3ADD">
        <w:rPr>
          <w:rFonts w:ascii="Arial" w:hAnsi="Arial" w:cs="Arial"/>
          <w:i/>
        </w:rPr>
        <w:t xml:space="preserve">uspostavljanje plana ili mape puta za ciljeve koje je potrebno ostvariti, opredjeljivanje sredstava za realizaciju plana u skladu sa predviđenim rokovima, kao i utvrđivanje onoga što je zaista ostvareno u poređenju sa prvobitno planiranim, utvrđivanje odstupanja i razloga odstupanja, kao i njihovo unošenje u prvobitne planove i odluke o </w:t>
      </w:r>
      <w:r w:rsidR="001D7E38" w:rsidRPr="001F3ADD">
        <w:rPr>
          <w:rFonts w:ascii="Arial" w:hAnsi="Arial" w:cs="Arial"/>
          <w:i/>
        </w:rPr>
        <w:t>opredjeljivanju</w:t>
      </w:r>
      <w:r w:rsidRPr="001F3ADD">
        <w:rPr>
          <w:rFonts w:ascii="Arial" w:hAnsi="Arial" w:cs="Arial"/>
          <w:i/>
        </w:rPr>
        <w:t xml:space="preserve"> sredstava. Rukovodstvo snosi odgovornost, što zahtijeva postojanje transparentnosti. Odgovornost zavisi od jasnoće i razumljivosti izvještavanja, kao i kapaciteta lica kojima se informacije dostavljaju na pregled, razmatranje i osporavanje</w:t>
      </w:r>
      <w:r w:rsidRPr="001F3ADD">
        <w:rPr>
          <w:rFonts w:ascii="Arial" w:hAnsi="Arial" w:cs="Arial"/>
        </w:rPr>
        <w:t>.“</w:t>
      </w:r>
      <w:r w:rsidRPr="001F3ADD">
        <w:rPr>
          <w:rStyle w:val="FootnoteReference"/>
          <w:rFonts w:ascii="Arial" w:hAnsi="Arial" w:cs="Arial"/>
        </w:rPr>
        <w:footnoteReference w:id="9"/>
      </w:r>
      <w:r w:rsidRPr="001F3ADD">
        <w:rPr>
          <w:rFonts w:ascii="Arial" w:hAnsi="Arial" w:cs="Arial"/>
        </w:rPr>
        <w:t xml:space="preserve"> </w:t>
      </w:r>
    </w:p>
    <w:p w:rsidR="00791396" w:rsidRPr="001F3ADD" w:rsidRDefault="00791396" w:rsidP="00AC4213">
      <w:pPr>
        <w:jc w:val="both"/>
        <w:rPr>
          <w:rFonts w:ascii="Arial" w:hAnsi="Arial" w:cs="Arial"/>
        </w:rPr>
      </w:pPr>
    </w:p>
    <w:p w:rsidR="00881D0C" w:rsidRPr="001F3ADD" w:rsidRDefault="00881D0C" w:rsidP="00433812">
      <w:pPr>
        <w:jc w:val="both"/>
        <w:rPr>
          <w:rFonts w:ascii="Arial" w:hAnsi="Arial" w:cs="Arial"/>
        </w:rPr>
      </w:pPr>
      <w:r w:rsidRPr="001F3ADD">
        <w:rPr>
          <w:rFonts w:ascii="Arial" w:hAnsi="Arial" w:cs="Arial"/>
        </w:rPr>
        <w:t>U tom smislu upravljačka o</w:t>
      </w:r>
      <w:r w:rsidR="00AC4213" w:rsidRPr="001F3ADD">
        <w:rPr>
          <w:rFonts w:ascii="Arial" w:hAnsi="Arial" w:cs="Arial"/>
        </w:rPr>
        <w:t>dgovornost treba da bude povezana i usklađena sa ciklusima planiranja i kontrole (od obaveze izvršenja, prava postupanja do izvještavanja koje treba potvrditi da li su poštovana pravila, ili nisu, u kojem slučaju je potrebno obrazložiti odstupanja).</w:t>
      </w:r>
    </w:p>
    <w:p w:rsidR="00433812" w:rsidRPr="001F3ADD" w:rsidRDefault="00433812" w:rsidP="00433812">
      <w:pPr>
        <w:jc w:val="both"/>
        <w:rPr>
          <w:rFonts w:ascii="Arial" w:hAnsi="Arial" w:cs="Arial"/>
          <w:bCs/>
        </w:rPr>
      </w:pPr>
    </w:p>
    <w:p w:rsidR="00881D0C" w:rsidRPr="001F3ADD" w:rsidRDefault="00881D0C" w:rsidP="00433812">
      <w:pPr>
        <w:jc w:val="both"/>
        <w:rPr>
          <w:rFonts w:ascii="Arial" w:hAnsi="Arial" w:cs="Arial"/>
          <w:bCs/>
        </w:rPr>
      </w:pPr>
      <w:r w:rsidRPr="001F3ADD">
        <w:rPr>
          <w:rFonts w:ascii="Arial" w:hAnsi="Arial" w:cs="Arial"/>
          <w:bCs/>
        </w:rPr>
        <w:t>Dakle, upravljačka odgovornost podrazumijeva odgovornost za sve aspekte upravljanja i donošenja odluka, od planiranja do izvještavanja, te od delegiranja do kontrole, a obuhvata obavezu rukovodioca da kroz sistem finansijskog upravljanja i kon</w:t>
      </w:r>
      <w:r w:rsidR="00433812" w:rsidRPr="001F3ADD">
        <w:rPr>
          <w:rFonts w:ascii="Arial" w:hAnsi="Arial" w:cs="Arial"/>
          <w:bCs/>
        </w:rPr>
        <w:t>trole osigura</w:t>
      </w:r>
      <w:r w:rsidRPr="001F3ADD">
        <w:rPr>
          <w:rFonts w:ascii="Arial" w:hAnsi="Arial" w:cs="Arial"/>
          <w:bCs/>
        </w:rPr>
        <w:t xml:space="preserve"> usklađenost poslovanja sa zakonima, ostalim propisima i internim procedurama, te usmjerenost poslovanja na rezultate (učinak, uspješnost), poštujući principe transparentnosti u radu </w:t>
      </w:r>
      <w:r w:rsidR="00433812" w:rsidRPr="001F3ADD">
        <w:rPr>
          <w:rFonts w:ascii="Arial" w:hAnsi="Arial" w:cs="Arial"/>
          <w:bCs/>
        </w:rPr>
        <w:t>organizacija javnog sektora</w:t>
      </w:r>
      <w:r w:rsidRPr="001F3ADD">
        <w:rPr>
          <w:rFonts w:ascii="Arial" w:hAnsi="Arial" w:cs="Arial"/>
          <w:bCs/>
        </w:rPr>
        <w:t xml:space="preserve">: </w:t>
      </w:r>
    </w:p>
    <w:p w:rsidR="00AC4213" w:rsidRPr="001F3ADD" w:rsidRDefault="00881D0C" w:rsidP="00AC4213">
      <w:pPr>
        <w:jc w:val="both"/>
        <w:rPr>
          <w:rFonts w:ascii="Arial" w:hAnsi="Arial" w:cs="Arial"/>
        </w:rPr>
      </w:pPr>
      <w:r w:rsidRPr="001F3ADD">
        <w:rPr>
          <w:rFonts w:asciiTheme="minorHAnsi" w:eastAsiaTheme="minorHAnsi" w:hAnsiTheme="minorHAnsi" w:cstheme="minorHAnsi"/>
          <w:bCs/>
          <w:noProof/>
          <w:spacing w:val="0"/>
          <w:lang w:val="bs-Latn-BA" w:eastAsia="bs-Latn-BA" w:bidi="ar-SA"/>
        </w:rPr>
        <mc:AlternateContent>
          <mc:Choice Requires="wpg">
            <w:drawing>
              <wp:anchor distT="0" distB="0" distL="114300" distR="114300" simplePos="0" relativeHeight="251661312" behindDoc="0" locked="0" layoutInCell="1" allowOverlap="1" wp14:anchorId="2B628319" wp14:editId="7D4C15B1">
                <wp:simplePos x="0" y="0"/>
                <wp:positionH relativeFrom="column">
                  <wp:posOffset>-5080</wp:posOffset>
                </wp:positionH>
                <wp:positionV relativeFrom="paragraph">
                  <wp:posOffset>170815</wp:posOffset>
                </wp:positionV>
                <wp:extent cx="5810113" cy="3448050"/>
                <wp:effectExtent l="0" t="0" r="19685" b="19050"/>
                <wp:wrapNone/>
                <wp:docPr id="3" name="Group 3"/>
                <wp:cNvGraphicFramePr/>
                <a:graphic xmlns:a="http://schemas.openxmlformats.org/drawingml/2006/main">
                  <a:graphicData uri="http://schemas.microsoft.com/office/word/2010/wordprocessingGroup">
                    <wpg:wgp>
                      <wpg:cNvGrpSpPr/>
                      <wpg:grpSpPr>
                        <a:xfrm>
                          <a:off x="0" y="0"/>
                          <a:ext cx="5810113" cy="3448050"/>
                          <a:chOff x="-141157" y="0"/>
                          <a:chExt cx="6378676" cy="3797231"/>
                        </a:xfrm>
                      </wpg:grpSpPr>
                      <wps:wsp>
                        <wps:cNvPr id="4" name="Oval 4"/>
                        <wps:cNvSpPr/>
                        <wps:spPr>
                          <a:xfrm>
                            <a:off x="-141156" y="0"/>
                            <a:ext cx="2066914" cy="1122386"/>
                          </a:xfrm>
                          <a:prstGeom prst="ellipse">
                            <a:avLst/>
                          </a:prstGeom>
                          <a:solidFill>
                            <a:srgbClr val="5B9BD5"/>
                          </a:solidFill>
                          <a:ln w="12700" cap="flat" cmpd="sng" algn="ctr">
                            <a:solidFill>
                              <a:srgbClr val="5B9BD5">
                                <a:shade val="50000"/>
                              </a:srgbClr>
                            </a:solidFill>
                            <a:prstDash val="solid"/>
                            <a:miter lim="800000"/>
                          </a:ln>
                          <a:effectLst/>
                        </wps:spPr>
                        <wps:txbx>
                          <w:txbxContent>
                            <w:p w:rsidR="004A6C67" w:rsidRDefault="004A6C67" w:rsidP="00881D0C">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C67" w:rsidRPr="00881D0C" w:rsidRDefault="004A6C67" w:rsidP="00881D0C">
                              <w:pPr>
                                <w:jc w:val="center"/>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D0C">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USKLAĐENOST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Oval 5"/>
                        <wps:cNvSpPr/>
                        <wps:spPr>
                          <a:xfrm>
                            <a:off x="-141157" y="1888126"/>
                            <a:ext cx="2066738" cy="118860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4A6C67" w:rsidRDefault="004A6C67" w:rsidP="00881D0C">
                              <w:pPr>
                                <w:jc w:val="center"/>
                                <w:rPr>
                                  <w:b/>
                                  <w:sz w:val="28"/>
                                  <w:szCs w:val="28"/>
                                </w:rPr>
                              </w:pPr>
                            </w:p>
                            <w:p w:rsidR="004A6C67" w:rsidRPr="00881D0C" w:rsidRDefault="004A6C67" w:rsidP="00881D0C">
                              <w:pPr>
                                <w:jc w:val="center"/>
                                <w:rPr>
                                  <w:rFonts w:ascii="Arial" w:hAnsi="Arial" w:cs="Arial"/>
                                  <w:b/>
                                  <w:color w:val="FFFFFF" w:themeColor="background1"/>
                                  <w:sz w:val="22"/>
                                  <w:szCs w:val="28"/>
                                </w:rPr>
                              </w:pPr>
                              <w:r w:rsidRPr="00881D0C">
                                <w:rPr>
                                  <w:rFonts w:ascii="Arial" w:hAnsi="Arial" w:cs="Arial"/>
                                  <w:b/>
                                  <w:color w:val="FFFFFF" w:themeColor="background1"/>
                                  <w:sz w:val="22"/>
                                  <w:szCs w:val="28"/>
                                </w:rPr>
                                <w:t xml:space="preserve">USPJEŠNOST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oup 6"/>
                        <wpg:cNvGrpSpPr/>
                        <wpg:grpSpPr>
                          <a:xfrm>
                            <a:off x="3717511" y="55473"/>
                            <a:ext cx="2520008" cy="3741758"/>
                            <a:chOff x="491231" y="-91176"/>
                            <a:chExt cx="2520008" cy="3741758"/>
                          </a:xfrm>
                        </wpg:grpSpPr>
                        <wps:wsp>
                          <wps:cNvPr id="7" name="Oval 7"/>
                          <wps:cNvSpPr/>
                          <wps:spPr>
                            <a:xfrm>
                              <a:off x="491231" y="-91176"/>
                              <a:ext cx="2520008" cy="2740329"/>
                            </a:xfrm>
                            <a:prstGeom prst="ellipse">
                              <a:avLst/>
                            </a:prstGeom>
                            <a:solidFill>
                              <a:srgbClr val="5B9BD5"/>
                            </a:solidFill>
                            <a:ln w="12700" cap="flat" cmpd="sng" algn="ctr">
                              <a:solidFill>
                                <a:srgbClr val="5B9BD5">
                                  <a:shade val="50000"/>
                                </a:srgbClr>
                              </a:solidFill>
                              <a:prstDash val="solid"/>
                              <a:miter lim="800000"/>
                            </a:ln>
                            <a:effectLst/>
                          </wps:spPr>
                          <wps:txbx>
                            <w:txbxContent>
                              <w:p w:rsidR="004A6C67" w:rsidRPr="00113819" w:rsidRDefault="004A6C67" w:rsidP="00881D0C">
                                <w:pPr>
                                  <w:jc w:val="center"/>
                                  <w:rPr>
                                    <w:rFonts w:ascii="Arial" w:hAnsi="Arial" w:cs="Arial"/>
                                    <w:b/>
                                    <w:color w:val="FFFFFF" w:themeColor="background1"/>
                                    <w:sz w:val="26"/>
                                    <w:szCs w:val="26"/>
                                  </w:rPr>
                                </w:pPr>
                                <w:r w:rsidRPr="00113819">
                                  <w:rPr>
                                    <w:rFonts w:ascii="Arial" w:hAnsi="Arial" w:cs="Arial"/>
                                    <w:b/>
                                    <w:color w:val="FFFFFF" w:themeColor="background1"/>
                                    <w:sz w:val="26"/>
                                    <w:szCs w:val="26"/>
                                  </w:rPr>
                                  <w:t>UPRAVLJAČKA ODGOVORNO</w:t>
                                </w:r>
                                <w:r>
                                  <w:rPr>
                                    <w:rFonts w:ascii="Arial" w:hAnsi="Arial" w:cs="Arial"/>
                                    <w:b/>
                                    <w:color w:val="FFFFFF" w:themeColor="background1"/>
                                    <w:sz w:val="26"/>
                                    <w:szCs w:val="26"/>
                                  </w:rPr>
                                  <w:t>S</w:t>
                                </w:r>
                                <w:r w:rsidRPr="00113819">
                                  <w:rPr>
                                    <w:rFonts w:ascii="Arial" w:hAnsi="Arial" w:cs="Arial"/>
                                    <w:b/>
                                    <w:color w:val="FFFFFF" w:themeColor="background1"/>
                                    <w:sz w:val="26"/>
                                    <w:szCs w:val="26"/>
                                  </w:rPr>
                                  <w:t xml:space="preserv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72431" y="2737307"/>
                              <a:ext cx="2352676" cy="9132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4A6C67" w:rsidRPr="00881D0C" w:rsidRDefault="004A6C67" w:rsidP="00881D0C">
                                <w:pPr>
                                  <w:rPr>
                                    <w:rFonts w:ascii="Arial" w:hAnsi="Arial" w:cs="Arial"/>
                                    <w:color w:val="000000" w:themeColor="text1"/>
                                    <w:sz w:val="18"/>
                                    <w:szCs w:val="20"/>
                                  </w:rPr>
                                </w:pPr>
                                <w:r w:rsidRPr="00881D0C">
                                  <w:rPr>
                                    <w:rFonts w:ascii="Arial" w:hAnsi="Arial" w:cs="Arial"/>
                                    <w:color w:val="000000" w:themeColor="text1"/>
                                    <w:sz w:val="18"/>
                                    <w:szCs w:val="20"/>
                                  </w:rPr>
                                  <w:t xml:space="preserve">Ekonomična, efikasna i efektivna realizacija ciljeva i politika u skladu sa zakonima, ostalom regulativom i internim propisima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Rectangle 9"/>
                        <wps:cNvSpPr/>
                        <wps:spPr>
                          <a:xfrm>
                            <a:off x="1980658" y="144758"/>
                            <a:ext cx="1666875" cy="664211"/>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4A6C67" w:rsidRPr="005F0EE4" w:rsidRDefault="004A6C67" w:rsidP="00881D0C">
                              <w:pPr>
                                <w:rPr>
                                  <w:color w:val="000000" w:themeColor="text1"/>
                                  <w:sz w:val="18"/>
                                </w:rPr>
                              </w:pPr>
                              <w:r w:rsidRPr="00881D0C">
                                <w:rPr>
                                  <w:rFonts w:ascii="Arial" w:hAnsi="Arial" w:cs="Arial"/>
                                  <w:color w:val="000000" w:themeColor="text1"/>
                                  <w:sz w:val="18"/>
                                </w:rPr>
                                <w:t>Poslovanje u skladu sa zakonima, regulativom i internim propisima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980658" y="2262430"/>
                            <a:ext cx="1647825" cy="698064"/>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4A6C67" w:rsidRPr="00881D0C" w:rsidRDefault="004A6C67" w:rsidP="00881D0C">
                              <w:pPr>
                                <w:rPr>
                                  <w:rFonts w:ascii="Arial" w:hAnsi="Arial" w:cs="Arial"/>
                                  <w:color w:val="000000" w:themeColor="text1"/>
                                  <w:sz w:val="18"/>
                                </w:rPr>
                              </w:pPr>
                              <w:r w:rsidRPr="00881D0C">
                                <w:rPr>
                                  <w:rFonts w:ascii="Arial" w:hAnsi="Arial" w:cs="Arial"/>
                                  <w:color w:val="000000" w:themeColor="text1"/>
                                  <w:sz w:val="18"/>
                                </w:rPr>
                                <w:t xml:space="preserve">Ekonomično, efikasno i efektivno ispunjavanje ciljeva i politika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a:off x="2847436" y="1297571"/>
                            <a:ext cx="800100" cy="4095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ross 12"/>
                        <wps:cNvSpPr/>
                        <wps:spPr>
                          <a:xfrm>
                            <a:off x="674496" y="1256261"/>
                            <a:ext cx="421982" cy="466724"/>
                          </a:xfrm>
                          <a:prstGeom prst="plus">
                            <a:avLst>
                              <a:gd name="adj" fmla="val 3259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176405" y="1256261"/>
                            <a:ext cx="1694082" cy="514350"/>
                          </a:xfrm>
                          <a:prstGeom prst="rect">
                            <a:avLst/>
                          </a:prstGeom>
                          <a:noFill/>
                          <a:ln>
                            <a:noFill/>
                          </a:ln>
                          <a:effectLst/>
                        </wps:spPr>
                        <wps:txbx>
                          <w:txbxContent>
                            <w:p w:rsidR="004A6C67" w:rsidRPr="00881D0C" w:rsidRDefault="004A6C67" w:rsidP="00881D0C">
                              <w:pPr>
                                <w:jc w:val="center"/>
                                <w:rPr>
                                  <w:rFonts w:ascii="Arial" w:hAnsi="Arial" w:cs="Arial"/>
                                  <w:b/>
                                  <w:color w:val="000000" w:themeColor="text1"/>
                                  <w:spacing w:val="0"/>
                                  <w:sz w:val="20"/>
                                  <w:szCs w:val="20"/>
                                  <w:lang w:val="bs-Latn-BA"/>
                                  <w14:textOutline w14:w="0" w14:cap="flat" w14:cmpd="sng" w14:algn="ctr">
                                    <w14:noFill/>
                                    <w14:prstDash w14:val="solid"/>
                                    <w14:round/>
                                  </w14:textOutline>
                                </w:rPr>
                              </w:pPr>
                              <w:r w:rsidRPr="00881D0C">
                                <w:rPr>
                                  <w:rFonts w:ascii="Arial" w:hAnsi="Arial" w:cs="Arial"/>
                                  <w:b/>
                                  <w:color w:val="000000" w:themeColor="text1"/>
                                  <w:spacing w:val="0"/>
                                  <w:sz w:val="20"/>
                                  <w:szCs w:val="20"/>
                                  <w:lang w:val="bs-Latn-BA"/>
                                  <w14:textOutline w14:w="0" w14:cap="flat" w14:cmpd="sng" w14:algn="ctr">
                                    <w14:noFill/>
                                    <w14:prstDash w14:val="solid"/>
                                    <w14:round/>
                                  </w14:textOutline>
                                </w:rPr>
                                <w:t>TRANSPARENTNOST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628319" id="Group 3" o:spid="_x0000_s1026" style="position:absolute;left:0;text-align:left;margin-left:-.4pt;margin-top:13.45pt;width:457.5pt;height:271.5pt;z-index:251661312;mso-width-relative:margin;mso-height-relative:margin" coordorigin="-1411" coordsize="63786,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7JmgUAADYkAAAOAAAAZHJzL2Uyb0RvYy54bWzsWltv2zYUfh+w/0DoPbFI3Y06RZqsxYCu&#10;CdYOfWZkSdYgiRopx05//c45omTn0tVL2mxwnAdF4p2H5/vOR9KvXq/ril1n2pSqmTn82HVY1qRq&#10;XjbFzPnj09uj2GGmk81cVqrJZs5NZpzXJz//9GrVTjOhFqqaZ5pBI42ZrtqZs+i6djqZmHSR1dIc&#10;qzZrIDNXupYdfOpiMtdyBa3X1US4bjhZKT1vtUozYyD1vM90Tqj9PM/S7iLPTdaxaubA2Dp6anpe&#10;4XNy8kpOCy3bRZnaYchHjKKWZQOdjk2dy06ypS7vNVWXqVZG5d1xquqJyvMyzWgOMBvu3pnNO62W&#10;Lc2lmK6KdjQTmPaOnR7dbPrh+lKzcj5zPIc1soYlol6Zh6ZZtcUUSrzT7cf2UtuEov/C2a5zXeN/&#10;mAdbk1FvRqNm646lkBjE3OUcWk8hz/P92A2s2dMFrA3WO+I+50HksE3tdPGLrR96URxGoa0fJZHw&#10;OI5tMnQ/wVGOg1q14EhmYyvzNFt9XMg2oyUwaAlrK3+w1cW1rJjfm4oKjHYyUwMme8BI/WRhPpvJ&#10;DqYSbhgmHBpHU3EuhBeHt6Yqp6023btM1QxfZk5WVWVrcIByKq/fm643zFAKk42qyvnbsqroQxdX&#10;Z5VmMGxYmTfJm/PAdnCrWNWwFYxARC5gJpWAy7ySHbzWLXiKaQqHyaoAwKedpr5v1TYPdEKdL+Q8&#10;s1278Df03BenFb3VDs7iXJpFX4WysIqc1mUHpFGV9cyJsaGhparB3Ixgb22B7tAvBL5166s1ebGZ&#10;Xqn5DaymVj0lmDZ9W0J/76XpLqUGDoCZA691F/DIKwXmUPbNYQulvzyUjuXB3SDXYSvgFDDVX0up&#10;M4dVvzbgiLC2PpIQffhBJOBDb+dcbec0y/pMwTJxYNA2pVcs31XDa65V/Rno7xR7hSzZpND3zIGF&#10;6l/Pup7pgD7T7PSUCgHttLJ733xsU2waDYZ2/rT+LHVrvaoDh/ygBte/51l9WazZqNNlp/KS3A4N&#10;3FsVltLCECnkGfAY3MIjuTT2C4DdFY89+fA4jrkgzIEfWQJCVEYexLEelXEcugNoBv4b8HZA5WNR&#10;SSGIeH3jRgdw/nhw2sg5hnob4CA8bYsBQsS/FANexKOAA3lBLAsCPyJBsYWqAOSba1HlRT4Ujnt2&#10;H2WBn3CM9djAUcI5aABi/400EF9p47+UBkAkveVIGkQ45J2p6CsTHoloe7oi8l1PJNj+ON2DPCAH&#10;eZI8ICISw7LtsUpA6fbSdALQTQ/O32FjKJuiyhiRzs4IBc3mW0oSkRd5LgF8i9W8QIyblYR7IvqG&#10;VNAwkCepd5Rh1bL+Tc17mYysavdXkIwbLNL6pJMtWVh9fl9w77Pst3tcS8cHXD+X/t/szp9pL5Dc&#10;xzhFyZ0xzpPYDUGMoO6ADduoS4YwzMMwjAHXtB8IQ1+AyPnHKPzdMR4+jHF/SAZB8HIxPp7GHDD+&#10;XBhHaP3wMzcOJxx3gzekWULfaau/jWwhQgjlNlJuoO1HsRigjTxA3vR1gf3doT1imKL6GL5HxL9o&#10;aI8HOwdo7xe0YZNvoV0Wi46daq1WrA+rO4dtEfuR7/Xn6lwkURBRWN5oc5DAnM6zIa77bhJ8U5rj&#10;WGgoTxLovTSg0+vhFH5fdfYBlvsFSzHA8gzuLA3j47HITtE2jHw/GfAYhCK8g0cQzkkMXeCxug9H&#10;7OIbsbatlmaDRNz3FnNLG3L+p8PyuoJrG7yQ80SQDPtuuhWjre5wSI81b8HxofuqA2r34SbsJZ5x&#10;4VX7PZ1sb/N3vBLDs3YfLrloBywegC4PE98dsBtw3+uv9B+vkxuFsRFAB7KXLnHHBGhzp2tdOt+x&#10;9xTDPeReXiD9z3yaznfgxylEsfaHNPjrl+1veN/+uc/J3wAAAP//AwBQSwMEFAAGAAgAAAAhAOav&#10;qpbfAAAACAEAAA8AAABkcnMvZG93bnJldi54bWxMj0FLw0AUhO+C/2F5gje7SbTBxGxKKeqpCLaC&#10;eHvNviah2bchu03Sf+/2pMdhhplvitVsOjHS4FrLCuJFBIK4srrlWsHX/u3hGYTzyBo7y6TgQg5W&#10;5e1Ngbm2E3/SuPO1CCXsclTQeN/nUrqqIYNuYXvi4B3tYNAHOdRSDziFctPJJIpSabDlsNBgT5uG&#10;qtPubBS8TzitH+PXcXs6bi4/++XH9zYmpe7v5vULCE+z/wvDFT+gQxmYDvbM2olOwRXcK0jSDESw&#10;s/gpAXFQsEyzDGRZyP8Hyl8AAAD//wMAUEsBAi0AFAAGAAgAAAAhALaDOJL+AAAA4QEAABMAAAAA&#10;AAAAAAAAAAAAAAAAAFtDb250ZW50X1R5cGVzXS54bWxQSwECLQAUAAYACAAAACEAOP0h/9YAAACU&#10;AQAACwAAAAAAAAAAAAAAAAAvAQAAX3JlbHMvLnJlbHNQSwECLQAUAAYACAAAACEAmQHOyZoFAAA2&#10;JAAADgAAAAAAAAAAAAAAAAAuAgAAZHJzL2Uyb0RvYy54bWxQSwECLQAUAAYACAAAACEA5q+qlt8A&#10;AAAIAQAADwAAAAAAAAAAAAAAAAD0BwAAZHJzL2Rvd25yZXYueG1sUEsFBgAAAAAEAAQA8wAAAAAJ&#10;AAAAAA==&#10;">
                <v:oval id="Oval 4" o:spid="_x0000_s1027" style="position:absolute;left:-1411;width:20668;height:1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g8MA&#10;AADaAAAADwAAAGRycy9kb3ducmV2LnhtbESPQWsCMRSE7wX/Q3iCl6JZFy26GkUEQSkUuu2lt8fm&#10;dbO4eVmSqOu/N0Khx2FmvmHW29624ko+NI4VTCcZCOLK6YZrBd9fh/ECRIjIGlvHpOBOAbabwcsa&#10;C+1u/EnXMtYiQTgUqMDE2BVShsqQxTBxHXHyfp23GJP0tdQebwluW5ln2Zu02HBaMNjR3lB1Li9W&#10;wc4vP+b2bpanw37+fsovlPPPq1KjYb9bgYjUx//wX/uoFczgeSXd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I+g8MAAADaAAAADwAAAAAAAAAAAAAAAACYAgAAZHJzL2Rv&#10;d25yZXYueG1sUEsFBgAAAAAEAAQA9QAAAIgDAAAAAA==&#10;" fillcolor="#5b9bd5" strokecolor="#41719c" strokeweight="1pt">
                  <v:stroke joinstyle="miter"/>
                  <v:textbox>
                    <w:txbxContent>
                      <w:p w:rsidR="004A6C67" w:rsidRDefault="004A6C67" w:rsidP="00881D0C">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C67" w:rsidRPr="00881D0C" w:rsidRDefault="004A6C67" w:rsidP="00881D0C">
                        <w:pPr>
                          <w:jc w:val="center"/>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D0C">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USKLAĐENOST </w:t>
                        </w:r>
                      </w:p>
                    </w:txbxContent>
                  </v:textbox>
                </v:oval>
                <v:oval id="Oval 5" o:spid="_x0000_s1028" style="position:absolute;left:-1411;top:18881;width:20666;height:1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bGMIA&#10;AADaAAAADwAAAGRycy9kb3ducmV2LnhtbESPQWsCMRSE7wX/Q3hCL0WzLmzR1SgiCBWhUPXi7bF5&#10;bhY3L0sSdf33plDocZiZb5jFqretuJMPjWMFk3EGgrhyuuFawem4HU1BhIissXVMCp4UYLUcvC2w&#10;1O7BP3Q/xFokCIcSFZgYu1LKUBmyGMauI07exXmLMUlfS+3xkeC2lXmWfUqLDacFgx1tDFXXw80q&#10;WPvZd2GfZrbbbor9Lr9RzucPpd6H/XoOIlIf/8N/7S+toIDfK+kG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psYwgAAANoAAAAPAAAAAAAAAAAAAAAAAJgCAABkcnMvZG93&#10;bnJldi54bWxQSwUGAAAAAAQABAD1AAAAhwMAAAAA&#10;" fillcolor="#5b9bd5" strokecolor="#41719c" strokeweight="1pt">
                  <v:stroke joinstyle="miter"/>
                  <v:textbox>
                    <w:txbxContent>
                      <w:p w:rsidR="004A6C67" w:rsidRDefault="004A6C67" w:rsidP="00881D0C">
                        <w:pPr>
                          <w:jc w:val="center"/>
                          <w:rPr>
                            <w:b/>
                            <w:sz w:val="28"/>
                            <w:szCs w:val="28"/>
                          </w:rPr>
                        </w:pPr>
                      </w:p>
                      <w:p w:rsidR="004A6C67" w:rsidRPr="00881D0C" w:rsidRDefault="004A6C67" w:rsidP="00881D0C">
                        <w:pPr>
                          <w:jc w:val="center"/>
                          <w:rPr>
                            <w:rFonts w:ascii="Arial" w:hAnsi="Arial" w:cs="Arial"/>
                            <w:b/>
                            <w:color w:val="FFFFFF" w:themeColor="background1"/>
                            <w:sz w:val="22"/>
                            <w:szCs w:val="28"/>
                          </w:rPr>
                        </w:pPr>
                        <w:r w:rsidRPr="00881D0C">
                          <w:rPr>
                            <w:rFonts w:ascii="Arial" w:hAnsi="Arial" w:cs="Arial"/>
                            <w:b/>
                            <w:color w:val="FFFFFF" w:themeColor="background1"/>
                            <w:sz w:val="22"/>
                            <w:szCs w:val="28"/>
                          </w:rPr>
                          <w:t xml:space="preserve">USPJEŠNOST </w:t>
                        </w:r>
                      </w:p>
                    </w:txbxContent>
                  </v:textbox>
                </v:oval>
                <v:group id="Group 6" o:spid="_x0000_s1029" style="position:absolute;left:37175;top:554;width:25200;height:37418" coordorigin="4912,-911" coordsize="25200,37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0" style="position:absolute;left:4912;top:-911;width:25200;height:27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7McEA&#10;AADaAAAADwAAAGRycy9kb3ducmV2LnhtbESPW4vCMBSE3xf8D+EIvq3pCl7oGmVRRPFpveDzsTm2&#10;ZZuT0MS2/nsjLPg4zMw3zHzZmUo0VPvSsoKvYQKCOLO65FzB+bT5nIHwAVljZZkUPMjDctH7mGOq&#10;bcsHao4hFxHCPkUFRQguldJnBRn0Q+uIo3eztcEQZZ1LXWMb4aaSoySZSIMlx4UCHa0Kyv6Od6NA&#10;6ua2ubJzJ6q2B1pf2v19/KvUoN/9fIMI1IV3+L+90wqm8LoSb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uzHBAAAA2gAAAA8AAAAAAAAAAAAAAAAAmAIAAGRycy9kb3du&#10;cmV2LnhtbFBLBQYAAAAABAAEAPUAAACGAwAAAAA=&#10;" fillcolor="#5b9bd5" strokecolor="#41719c" strokeweight="1pt">
                    <v:stroke joinstyle="miter"/>
                    <v:textbox>
                      <w:txbxContent>
                        <w:p w:rsidR="004A6C67" w:rsidRPr="00113819" w:rsidRDefault="004A6C67" w:rsidP="00881D0C">
                          <w:pPr>
                            <w:jc w:val="center"/>
                            <w:rPr>
                              <w:rFonts w:ascii="Arial" w:hAnsi="Arial" w:cs="Arial"/>
                              <w:b/>
                              <w:color w:val="FFFFFF" w:themeColor="background1"/>
                              <w:sz w:val="26"/>
                              <w:szCs w:val="26"/>
                            </w:rPr>
                          </w:pPr>
                          <w:r w:rsidRPr="00113819">
                            <w:rPr>
                              <w:rFonts w:ascii="Arial" w:hAnsi="Arial" w:cs="Arial"/>
                              <w:b/>
                              <w:color w:val="FFFFFF" w:themeColor="background1"/>
                              <w:sz w:val="26"/>
                              <w:szCs w:val="26"/>
                            </w:rPr>
                            <w:t>UPRAVLJAČKA ODGOVORNO</w:t>
                          </w:r>
                          <w:r>
                            <w:rPr>
                              <w:rFonts w:ascii="Arial" w:hAnsi="Arial" w:cs="Arial"/>
                              <w:b/>
                              <w:color w:val="FFFFFF" w:themeColor="background1"/>
                              <w:sz w:val="26"/>
                              <w:szCs w:val="26"/>
                            </w:rPr>
                            <w:t>S</w:t>
                          </w:r>
                          <w:r w:rsidRPr="00113819">
                            <w:rPr>
                              <w:rFonts w:ascii="Arial" w:hAnsi="Arial" w:cs="Arial"/>
                              <w:b/>
                              <w:color w:val="FFFFFF" w:themeColor="background1"/>
                              <w:sz w:val="26"/>
                              <w:szCs w:val="26"/>
                            </w:rPr>
                            <w:t xml:space="preserve">T </w:t>
                          </w:r>
                        </w:p>
                      </w:txbxContent>
                    </v:textbox>
                  </v:oval>
                  <v:rect id="Rectangle 8" o:spid="_x0000_s1031" style="position:absolute;left:5724;top:27373;width:23527;height:9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7+zsAA&#10;AADaAAAADwAAAGRycy9kb3ducmV2LnhtbERPy4rCMBTdC/5DuMLsNNXFqNUogyiU2QztPNxemmtb&#10;prkJTWw7fz9ZCC4P570/jqYVPXW+saxguUhAEJdWN1wp+Pq8zDcgfEDW2FomBX/k4XiYTvaYajtw&#10;Tn0RKhFD2KeooA7BpVL6siaDfmEdceRutjMYIuwqqTscYrhp5SpJXqXBhmNDjY5ONZW/xd0o+Nnm&#10;a3f9zt5doZuP8/Z6kktfKPUyG992IAKN4Sl+uDOtIG6NV+IN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7+zsAAAADaAAAADwAAAAAAAAAAAAAAAACYAgAAZHJzL2Rvd25y&#10;ZXYueG1sUEsFBgAAAAAEAAQA9QAAAIUDAAAAAA==&#10;" fillcolor="#deebf7" strokecolor="#41719c" strokeweight="1pt">
                    <v:textbox>
                      <w:txbxContent>
                        <w:p w:rsidR="004A6C67" w:rsidRPr="00881D0C" w:rsidRDefault="004A6C67" w:rsidP="00881D0C">
                          <w:pPr>
                            <w:rPr>
                              <w:rFonts w:ascii="Arial" w:hAnsi="Arial" w:cs="Arial"/>
                              <w:color w:val="000000" w:themeColor="text1"/>
                              <w:sz w:val="18"/>
                              <w:szCs w:val="20"/>
                            </w:rPr>
                          </w:pPr>
                          <w:r w:rsidRPr="00881D0C">
                            <w:rPr>
                              <w:rFonts w:ascii="Arial" w:hAnsi="Arial" w:cs="Arial"/>
                              <w:color w:val="000000" w:themeColor="text1"/>
                              <w:sz w:val="18"/>
                              <w:szCs w:val="20"/>
                            </w:rPr>
                            <w:t xml:space="preserve">Ekonomična, efikasna i efektivna realizacija ciljeva i politika u skladu sa zakonima, ostalom regulativom i internim propisima </w:t>
                          </w:r>
                        </w:p>
                      </w:txbxContent>
                    </v:textbox>
                  </v:rect>
                </v:group>
                <v:rect id="Rectangle 9" o:spid="_x0000_s1032" style="position:absolute;left:19806;top:1447;width:16669;height:6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yZMIA&#10;AADaAAAADwAAAGRycy9kb3ducmV2LnhtbESPT4vCMBTE7wt+h/CEva2pgrJWo4isoEf/HPT2bJ5t&#10;bfPSbWLb/fZGEPY4zMxvmPmyM6VoqHa5ZQXDQQSCOLE651TB6bj5+gbhPLLG0jIp+CMHy0XvY46x&#10;ti3vqTn4VAQIuxgVZN5XsZQuycigG9iKOHg3Wxv0Qdap1DW2AW5KOYqiiTSYc1jIsKJ1RklxeBgF&#10;9tK67fUy3u38uWju9xH+bIpfpT773WoGwlPn/8Pv9lYrmMLrSr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rJkwgAAANoAAAAPAAAAAAAAAAAAAAAAAJgCAABkcnMvZG93&#10;bnJldi54bWxQSwUGAAAAAAQABAD1AAAAhwMAAAAA&#10;" fillcolor="#9dc3e6" strokecolor="#41719c" strokeweight="1pt">
                  <v:textbox>
                    <w:txbxContent>
                      <w:p w:rsidR="004A6C67" w:rsidRPr="005F0EE4" w:rsidRDefault="004A6C67" w:rsidP="00881D0C">
                        <w:pPr>
                          <w:rPr>
                            <w:color w:val="000000" w:themeColor="text1"/>
                            <w:sz w:val="18"/>
                          </w:rPr>
                        </w:pPr>
                        <w:r w:rsidRPr="00881D0C">
                          <w:rPr>
                            <w:rFonts w:ascii="Arial" w:hAnsi="Arial" w:cs="Arial"/>
                            <w:color w:val="000000" w:themeColor="text1"/>
                            <w:sz w:val="18"/>
                          </w:rPr>
                          <w:t>Poslovanje u skladu sa zakonima, regulativom i internim propisima</w:t>
                        </w:r>
                      </w:p>
                    </w:txbxContent>
                  </v:textbox>
                </v:rect>
                <v:rect id="Rectangle 10" o:spid="_x0000_s1033" style="position:absolute;left:19806;top:22624;width:16478;height:6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VXcQA&#10;AADbAAAADwAAAGRycy9kb3ducmV2LnhtbESPQWvCQBCF74L/YRmhN91YaSmpm1CFgoEiasXzkJ0m&#10;odnZmF1j+u87h0JvM7w3732zzkfXqoH60Hg2sFwkoIhLbxuuDJw/3+cvoEJEtth6JgM/FCDPppM1&#10;ptbf+UjDKVZKQjikaKCOsUu1DmVNDsPCd8SiffneYZS1r7Tt8S7hrtWPSfKsHTYsDTV2tK2p/D7d&#10;nIHhWlySVdd+7J1/2utVcdgUx4MxD7Px7RVUpDH+m/+ud1bwhV5+kQF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RlV3EAAAA2wAAAA8AAAAAAAAAAAAAAAAAmAIAAGRycy9k&#10;b3ducmV2LnhtbFBLBQYAAAAABAAEAPUAAACJAwAAAAA=&#10;" fillcolor="#bdd7ee" strokecolor="#41719c" strokeweight="1pt">
                  <v:textbox>
                    <w:txbxContent>
                      <w:p w:rsidR="004A6C67" w:rsidRPr="00881D0C" w:rsidRDefault="004A6C67" w:rsidP="00881D0C">
                        <w:pPr>
                          <w:rPr>
                            <w:rFonts w:ascii="Arial" w:hAnsi="Arial" w:cs="Arial"/>
                            <w:color w:val="000000" w:themeColor="text1"/>
                            <w:sz w:val="18"/>
                          </w:rPr>
                        </w:pPr>
                        <w:r w:rsidRPr="00881D0C">
                          <w:rPr>
                            <w:rFonts w:ascii="Arial" w:hAnsi="Arial" w:cs="Arial"/>
                            <w:color w:val="000000" w:themeColor="text1"/>
                            <w:sz w:val="18"/>
                          </w:rPr>
                          <w:t xml:space="preserve">Ekonomično, efikasno i efektivno ispunjavanje ciljeva i politika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4" type="#_x0000_t13" style="position:absolute;left:28474;top:12975;width:8001;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tZ8EA&#10;AADbAAAADwAAAGRycy9kb3ducmV2LnhtbERPS2sCMRC+F/wPYQRvNWulRbZGqQVBPdUHeB02s5tt&#10;k8m6ie7675tCwdt8fM+ZL3tnxY3aUHtWMBlnIIgLr2uuFJyO6+cZiBCRNVrPpOBOAZaLwdMcc+07&#10;3tPtECuRQjjkqMDE2ORShsKQwzD2DXHiSt86jAm2ldQtdincWfmSZW/SYc2pwWBDn4aKn8PVKTjv&#10;7lZe7LZ8ndrvaVd+7bcbs1JqNOw/3kFE6uND/O/e6DR/An+/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ybWfBAAAA2wAAAA8AAAAAAAAAAAAAAAAAmAIAAGRycy9kb3du&#10;cmV2LnhtbFBLBQYAAAAABAAEAPUAAACGAwAAAAA=&#10;" adj="16071" fillcolor="#5b9bd5" strokecolor="#41719c" strokeweight="1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2" o:spid="_x0000_s1035" type="#_x0000_t11" style="position:absolute;left:6744;top:12562;width:422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cIMIA&#10;AADbAAAADwAAAGRycy9kb3ducmV2LnhtbERPS0vDQBC+C/6HZYTe7MYKQWK3QdSCl6J9XLwN2THZ&#10;Njsbs9M09de7QsHbfHzPmZejb9VAfXSBDdxNM1DEVbCOawO77fL2AVQUZIttYDJwpgjl4vpqjoUN&#10;J17TsJFapRCOBRpoRLpC61g15DFOQ0ecuK/Qe5QE+1rbHk8p3Ld6lmW59ug4NTTY0XND1WFz9AbW&#10;+4/V95Zc/uLOP5+yu8fXd8mNmdyMT4+ghEb5F1/cbzbNn8HfL+k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1wgwgAAANsAAAAPAAAAAAAAAAAAAAAAAJgCAABkcnMvZG93&#10;bnJldi54bWxQSwUGAAAAAAQABAD1AAAAhwMAAAAA&#10;" adj="7041" fillcolor="#5b9bd5" strokecolor="#41719c" strokeweight="1pt"/>
                <v:rect id="Rectangle 13" o:spid="_x0000_s1036" style="position:absolute;left:11764;top:12562;width:16940;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textbox>
                    <w:txbxContent>
                      <w:p w:rsidR="004A6C67" w:rsidRPr="00881D0C" w:rsidRDefault="004A6C67" w:rsidP="00881D0C">
                        <w:pPr>
                          <w:jc w:val="center"/>
                          <w:rPr>
                            <w:rFonts w:ascii="Arial" w:hAnsi="Arial" w:cs="Arial"/>
                            <w:b/>
                            <w:color w:val="000000" w:themeColor="text1"/>
                            <w:spacing w:val="0"/>
                            <w:sz w:val="20"/>
                            <w:szCs w:val="20"/>
                            <w:lang w:val="bs-Latn-BA"/>
                            <w14:textOutline w14:w="0" w14:cap="flat" w14:cmpd="sng" w14:algn="ctr">
                              <w14:noFill/>
                              <w14:prstDash w14:val="solid"/>
                              <w14:round/>
                            </w14:textOutline>
                          </w:rPr>
                        </w:pPr>
                        <w:r w:rsidRPr="00881D0C">
                          <w:rPr>
                            <w:rFonts w:ascii="Arial" w:hAnsi="Arial" w:cs="Arial"/>
                            <w:b/>
                            <w:color w:val="000000" w:themeColor="text1"/>
                            <w:spacing w:val="0"/>
                            <w:sz w:val="20"/>
                            <w:szCs w:val="20"/>
                            <w:lang w:val="bs-Latn-BA"/>
                            <w14:textOutline w14:w="0" w14:cap="flat" w14:cmpd="sng" w14:algn="ctr">
                              <w14:noFill/>
                              <w14:prstDash w14:val="solid"/>
                              <w14:round/>
                            </w14:textOutline>
                          </w:rPr>
                          <w:t>TRANSPARENTNOST</w:t>
                        </w:r>
                      </w:p>
                    </w:txbxContent>
                  </v:textbox>
                </v:rect>
              </v:group>
            </w:pict>
          </mc:Fallback>
        </mc:AlternateContent>
      </w:r>
    </w:p>
    <w:p w:rsidR="00AC4213" w:rsidRPr="001F3ADD" w:rsidRDefault="00AC4213"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881D0C" w:rsidRPr="001F3ADD" w:rsidRDefault="00881D0C" w:rsidP="00AC4213"/>
    <w:p w:rsidR="00791396" w:rsidRPr="001F3ADD" w:rsidRDefault="00791396" w:rsidP="00881D0C">
      <w:pPr>
        <w:jc w:val="center"/>
        <w:rPr>
          <w:rFonts w:ascii="Arial" w:hAnsi="Arial" w:cs="Arial"/>
          <w:i/>
        </w:rPr>
      </w:pPr>
    </w:p>
    <w:p w:rsidR="00791396" w:rsidRPr="001F3ADD" w:rsidRDefault="00791396" w:rsidP="00881D0C">
      <w:pPr>
        <w:jc w:val="center"/>
        <w:rPr>
          <w:rFonts w:ascii="Arial" w:hAnsi="Arial" w:cs="Arial"/>
          <w:i/>
        </w:rPr>
      </w:pPr>
    </w:p>
    <w:p w:rsidR="00881D0C" w:rsidRPr="001F3ADD" w:rsidRDefault="00881D0C" w:rsidP="00881D0C">
      <w:pPr>
        <w:jc w:val="center"/>
        <w:rPr>
          <w:rFonts w:ascii="Arial" w:hAnsi="Arial" w:cs="Arial"/>
          <w:i/>
        </w:rPr>
      </w:pPr>
      <w:r w:rsidRPr="001F3ADD">
        <w:rPr>
          <w:rFonts w:ascii="Arial" w:hAnsi="Arial" w:cs="Arial"/>
          <w:i/>
        </w:rPr>
        <w:t>Slika 3. Koncept upravljačke odgovornosti</w:t>
      </w:r>
    </w:p>
    <w:p w:rsidR="00881D0C" w:rsidRPr="001F3ADD" w:rsidRDefault="00881D0C" w:rsidP="00AC4213"/>
    <w:p w:rsidR="007608DE" w:rsidRPr="001F3ADD" w:rsidRDefault="007608DE" w:rsidP="007608DE">
      <w:pPr>
        <w:jc w:val="both"/>
        <w:rPr>
          <w:rFonts w:ascii="Arial" w:hAnsi="Arial" w:cs="Arial"/>
        </w:rPr>
      </w:pPr>
      <w:r w:rsidRPr="001F3ADD">
        <w:rPr>
          <w:rFonts w:ascii="Arial" w:hAnsi="Arial" w:cs="Arial"/>
        </w:rPr>
        <w:t>Bitno je naglasiti da zahtjev za primjenu koncepta upravljačke odgovornosti predstavlja novi zahtjev za organizacije javnog sektora u procesu evropskih integracija Bosne i Hercegovine, međutim propisi koji su na snazi za organizacije javnog sektora</w:t>
      </w:r>
      <w:r w:rsidR="00E52B15" w:rsidRPr="001F3ADD">
        <w:rPr>
          <w:rFonts w:ascii="Arial" w:hAnsi="Arial" w:cs="Arial"/>
        </w:rPr>
        <w:t xml:space="preserve"> u Federaciji BiH</w:t>
      </w:r>
      <w:r w:rsidRPr="001F3ADD">
        <w:rPr>
          <w:rFonts w:ascii="Arial" w:hAnsi="Arial" w:cs="Arial"/>
        </w:rPr>
        <w:t xml:space="preserve"> </w:t>
      </w:r>
      <w:r w:rsidR="00CC77AC" w:rsidRPr="001F3ADD">
        <w:rPr>
          <w:rFonts w:ascii="Arial" w:hAnsi="Arial" w:cs="Arial"/>
        </w:rPr>
        <w:t xml:space="preserve">već </w:t>
      </w:r>
      <w:r w:rsidRPr="001F3ADD">
        <w:rPr>
          <w:rFonts w:ascii="Arial" w:hAnsi="Arial" w:cs="Arial"/>
        </w:rPr>
        <w:t>sadrže odredbe koje s</w:t>
      </w:r>
      <w:r w:rsidR="00E52B15" w:rsidRPr="001F3ADD">
        <w:rPr>
          <w:rFonts w:ascii="Arial" w:hAnsi="Arial" w:cs="Arial"/>
        </w:rPr>
        <w:t>u vezane za</w:t>
      </w:r>
      <w:r w:rsidRPr="001F3ADD">
        <w:rPr>
          <w:rFonts w:ascii="Arial" w:hAnsi="Arial" w:cs="Arial"/>
        </w:rPr>
        <w:t xml:space="preserve"> upravljačku odgovornost i koje podržavaju navedeni koncept.  </w:t>
      </w:r>
    </w:p>
    <w:p w:rsidR="007608DE" w:rsidRPr="001F3ADD" w:rsidRDefault="007608DE" w:rsidP="007608DE">
      <w:pPr>
        <w:jc w:val="both"/>
        <w:rPr>
          <w:rFonts w:ascii="Arial" w:hAnsi="Arial" w:cs="Arial"/>
        </w:rPr>
      </w:pPr>
    </w:p>
    <w:p w:rsidR="00503AB3" w:rsidRPr="001F3ADD" w:rsidRDefault="007608DE" w:rsidP="007608DE">
      <w:pPr>
        <w:jc w:val="both"/>
        <w:rPr>
          <w:rFonts w:ascii="Arial" w:hAnsi="Arial" w:cs="Arial"/>
          <w:i/>
        </w:rPr>
      </w:pPr>
      <w:r w:rsidRPr="001F3ADD">
        <w:rPr>
          <w:rFonts w:ascii="Arial" w:hAnsi="Arial" w:cs="Arial"/>
        </w:rPr>
        <w:t>U nastavku je data tab</w:t>
      </w:r>
      <w:r w:rsidR="00E31CFC">
        <w:rPr>
          <w:rFonts w:ascii="Arial" w:hAnsi="Arial" w:cs="Arial"/>
        </w:rPr>
        <w:t>ela</w:t>
      </w:r>
      <w:r w:rsidRPr="001F3ADD">
        <w:rPr>
          <w:rFonts w:ascii="Arial" w:hAnsi="Arial" w:cs="Arial"/>
        </w:rPr>
        <w:t xml:space="preserve"> u kojoj je dat primjer zakonskih, podzakonskih i drugih odredbi koje podržavaju koncept upravljačke odgovornosti u javnom sektoru </w:t>
      </w:r>
      <w:r w:rsidR="00791396" w:rsidRPr="001F3ADD">
        <w:rPr>
          <w:rFonts w:ascii="Arial" w:hAnsi="Arial" w:cs="Arial"/>
        </w:rPr>
        <w:t xml:space="preserve">u </w:t>
      </w:r>
      <w:r w:rsidRPr="001F3ADD">
        <w:rPr>
          <w:rFonts w:ascii="Arial" w:hAnsi="Arial" w:cs="Arial"/>
        </w:rPr>
        <w:t>F</w:t>
      </w:r>
      <w:r w:rsidR="00791396" w:rsidRPr="001F3ADD">
        <w:rPr>
          <w:rFonts w:ascii="Arial" w:hAnsi="Arial" w:cs="Arial"/>
        </w:rPr>
        <w:t xml:space="preserve">ederaciji </w:t>
      </w:r>
      <w:r w:rsidRPr="001F3ADD">
        <w:rPr>
          <w:rFonts w:ascii="Arial" w:hAnsi="Arial" w:cs="Arial"/>
        </w:rPr>
        <w:t>BiH</w:t>
      </w:r>
      <w:r w:rsidR="00E52B15" w:rsidRPr="001F3ADD">
        <w:rPr>
          <w:rFonts w:ascii="Arial" w:hAnsi="Arial" w:cs="Arial"/>
        </w:rPr>
        <w:t>:</w:t>
      </w:r>
    </w:p>
    <w:p w:rsidR="00503AB3" w:rsidRPr="001F3ADD" w:rsidRDefault="00503AB3" w:rsidP="007608DE">
      <w:pPr>
        <w:jc w:val="both"/>
        <w:rPr>
          <w:rFonts w:ascii="Arial" w:hAnsi="Arial" w:cs="Arial"/>
          <w:i/>
        </w:rPr>
      </w:pPr>
    </w:p>
    <w:p w:rsidR="00503AB3" w:rsidRPr="001F3ADD" w:rsidRDefault="00503AB3" w:rsidP="00503AB3">
      <w:pPr>
        <w:jc w:val="both"/>
        <w:rPr>
          <w:rFonts w:ascii="Arial" w:hAnsi="Arial" w:cs="Arial"/>
          <w:i/>
        </w:rPr>
        <w:sectPr w:rsidR="00503AB3" w:rsidRPr="001F3ADD" w:rsidSect="008B50B5">
          <w:footerReference w:type="default" r:id="rId18"/>
          <w:pgSz w:w="11906" w:h="16838"/>
          <w:pgMar w:top="1276" w:right="1418" w:bottom="709" w:left="1418" w:header="709" w:footer="91" w:gutter="0"/>
          <w:cols w:space="708"/>
          <w:titlePg/>
          <w:docGrid w:linePitch="360"/>
        </w:sectPr>
      </w:pPr>
    </w:p>
    <w:p w:rsidR="007608DE" w:rsidRPr="001F3ADD" w:rsidRDefault="007608DE" w:rsidP="00503AB3">
      <w:pPr>
        <w:jc w:val="both"/>
        <w:rPr>
          <w:rFonts w:ascii="Arial" w:hAnsi="Arial" w:cs="Arial"/>
          <w:i/>
        </w:rPr>
      </w:pPr>
      <w:r w:rsidRPr="001F3ADD">
        <w:rPr>
          <w:rFonts w:ascii="Arial" w:hAnsi="Arial" w:cs="Arial"/>
          <w:i/>
        </w:rPr>
        <w:t>Tabela 1. Pregled pojedinih odredbi koje podržavaju koncept upravljačke odgovornosti u javnom sektoru</w:t>
      </w:r>
      <w:r w:rsidR="00791396" w:rsidRPr="001F3ADD">
        <w:rPr>
          <w:rFonts w:ascii="Arial" w:hAnsi="Arial" w:cs="Arial"/>
          <w:i/>
        </w:rPr>
        <w:t xml:space="preserve"> u</w:t>
      </w:r>
      <w:r w:rsidRPr="001F3ADD">
        <w:rPr>
          <w:rFonts w:ascii="Arial" w:hAnsi="Arial" w:cs="Arial"/>
          <w:i/>
        </w:rPr>
        <w:t xml:space="preserve"> F</w:t>
      </w:r>
      <w:r w:rsidR="00791396" w:rsidRPr="001F3ADD">
        <w:rPr>
          <w:rFonts w:ascii="Arial" w:hAnsi="Arial" w:cs="Arial"/>
          <w:i/>
        </w:rPr>
        <w:t xml:space="preserve">ederaciji </w:t>
      </w:r>
      <w:r w:rsidRPr="001F3ADD">
        <w:rPr>
          <w:rFonts w:ascii="Arial" w:hAnsi="Arial" w:cs="Arial"/>
          <w:i/>
        </w:rPr>
        <w:t xml:space="preserve">BiH  </w:t>
      </w:r>
    </w:p>
    <w:p w:rsidR="00503AB3" w:rsidRPr="001F3ADD" w:rsidRDefault="00503AB3" w:rsidP="00503AB3">
      <w:pPr>
        <w:jc w:val="both"/>
      </w:pPr>
    </w:p>
    <w:tbl>
      <w:tblPr>
        <w:tblStyle w:val="TableGrid"/>
        <w:tblW w:w="15163" w:type="dxa"/>
        <w:tblLook w:val="04A0" w:firstRow="1" w:lastRow="0" w:firstColumn="1" w:lastColumn="0" w:noHBand="0" w:noVBand="1"/>
      </w:tblPr>
      <w:tblGrid>
        <w:gridCol w:w="2038"/>
        <w:gridCol w:w="2777"/>
        <w:gridCol w:w="4498"/>
        <w:gridCol w:w="3085"/>
        <w:gridCol w:w="2765"/>
      </w:tblGrid>
      <w:tr w:rsidR="004461BE" w:rsidRPr="001F3ADD" w:rsidTr="004461BE">
        <w:trPr>
          <w:trHeight w:val="404"/>
          <w:tblHeader/>
        </w:trPr>
        <w:tc>
          <w:tcPr>
            <w:tcW w:w="2038" w:type="dxa"/>
            <w:vMerge w:val="restart"/>
            <w:shd w:val="clear" w:color="auto" w:fill="DEEAF6" w:themeFill="accent1" w:themeFillTint="33"/>
            <w:vAlign w:val="center"/>
          </w:tcPr>
          <w:p w:rsidR="007608DE" w:rsidRPr="001F3ADD" w:rsidRDefault="00503AB3" w:rsidP="00503AB3">
            <w:pPr>
              <w:jc w:val="center"/>
              <w:rPr>
                <w:rFonts w:ascii="Arial" w:eastAsiaTheme="minorHAnsi" w:hAnsi="Arial" w:cs="Arial"/>
                <w:b/>
                <w:bCs/>
                <w:spacing w:val="0"/>
                <w:sz w:val="22"/>
                <w:szCs w:val="22"/>
                <w:lang w:bidi="ar-SA"/>
              </w:rPr>
            </w:pPr>
            <w:r w:rsidRPr="001F3ADD">
              <w:rPr>
                <w:rFonts w:ascii="Arial" w:eastAsiaTheme="minorHAnsi" w:hAnsi="Arial" w:cs="Arial"/>
                <w:b/>
                <w:bCs/>
                <w:spacing w:val="0"/>
                <w:sz w:val="22"/>
                <w:szCs w:val="22"/>
                <w:lang w:bidi="ar-SA"/>
              </w:rPr>
              <w:t>PODRUČJE ODGOVORNOSTI</w:t>
            </w:r>
          </w:p>
        </w:tc>
        <w:tc>
          <w:tcPr>
            <w:tcW w:w="2777" w:type="dxa"/>
            <w:vMerge w:val="restart"/>
            <w:shd w:val="clear" w:color="auto" w:fill="DEEAF6" w:themeFill="accent1" w:themeFillTint="33"/>
            <w:vAlign w:val="center"/>
          </w:tcPr>
          <w:p w:rsidR="007608DE" w:rsidRPr="001F3ADD" w:rsidRDefault="00503AB3" w:rsidP="00503AB3">
            <w:pPr>
              <w:jc w:val="center"/>
              <w:rPr>
                <w:rFonts w:ascii="Arial" w:eastAsiaTheme="minorHAnsi" w:hAnsi="Arial" w:cs="Arial"/>
                <w:b/>
                <w:bCs/>
                <w:spacing w:val="0"/>
                <w:sz w:val="22"/>
                <w:szCs w:val="22"/>
                <w:lang w:bidi="ar-SA"/>
              </w:rPr>
            </w:pPr>
            <w:r w:rsidRPr="001F3ADD">
              <w:rPr>
                <w:rFonts w:ascii="Arial" w:eastAsiaTheme="minorHAnsi" w:hAnsi="Arial" w:cs="Arial"/>
                <w:b/>
                <w:bCs/>
                <w:spacing w:val="0"/>
                <w:sz w:val="22"/>
                <w:szCs w:val="22"/>
                <w:lang w:bidi="ar-SA"/>
              </w:rPr>
              <w:t xml:space="preserve">ZAJEDNIČKO ZA SVE KORISNIKE </w:t>
            </w:r>
          </w:p>
        </w:tc>
        <w:tc>
          <w:tcPr>
            <w:tcW w:w="10348" w:type="dxa"/>
            <w:gridSpan w:val="3"/>
            <w:shd w:val="clear" w:color="auto" w:fill="DEEAF6" w:themeFill="accent1" w:themeFillTint="33"/>
            <w:vAlign w:val="center"/>
          </w:tcPr>
          <w:p w:rsidR="007608DE" w:rsidRPr="001F3ADD" w:rsidRDefault="00503AB3" w:rsidP="00503AB3">
            <w:pPr>
              <w:jc w:val="center"/>
              <w:rPr>
                <w:rFonts w:ascii="Arial" w:eastAsiaTheme="minorHAnsi" w:hAnsi="Arial" w:cs="Arial"/>
                <w:b/>
                <w:bCs/>
                <w:spacing w:val="0"/>
                <w:sz w:val="22"/>
                <w:szCs w:val="22"/>
                <w:lang w:bidi="ar-SA"/>
              </w:rPr>
            </w:pPr>
            <w:r w:rsidRPr="001F3ADD">
              <w:rPr>
                <w:rFonts w:ascii="Arial" w:eastAsiaTheme="minorHAnsi" w:hAnsi="Arial" w:cs="Arial"/>
                <w:b/>
                <w:bCs/>
                <w:spacing w:val="0"/>
                <w:sz w:val="22"/>
                <w:szCs w:val="22"/>
                <w:lang w:bidi="ar-SA"/>
              </w:rPr>
              <w:t>SPECIFIČNOSTI</w:t>
            </w:r>
          </w:p>
        </w:tc>
      </w:tr>
      <w:tr w:rsidR="009B00C4" w:rsidRPr="001F3ADD" w:rsidTr="000131DB">
        <w:trPr>
          <w:tblHeader/>
        </w:trPr>
        <w:tc>
          <w:tcPr>
            <w:tcW w:w="2038" w:type="dxa"/>
            <w:vMerge/>
            <w:shd w:val="clear" w:color="auto" w:fill="DEEAF6" w:themeFill="accent1" w:themeFillTint="33"/>
            <w:vAlign w:val="center"/>
          </w:tcPr>
          <w:p w:rsidR="007608DE" w:rsidRPr="001F3ADD" w:rsidRDefault="007608DE" w:rsidP="00503AB3">
            <w:pPr>
              <w:jc w:val="center"/>
              <w:rPr>
                <w:rFonts w:ascii="Arial" w:eastAsiaTheme="minorHAnsi" w:hAnsi="Arial" w:cs="Arial"/>
                <w:b/>
                <w:bCs/>
                <w:spacing w:val="0"/>
                <w:sz w:val="22"/>
                <w:szCs w:val="22"/>
                <w:lang w:bidi="ar-SA"/>
              </w:rPr>
            </w:pPr>
          </w:p>
        </w:tc>
        <w:tc>
          <w:tcPr>
            <w:tcW w:w="2777" w:type="dxa"/>
            <w:vMerge/>
            <w:shd w:val="clear" w:color="auto" w:fill="DEEAF6" w:themeFill="accent1" w:themeFillTint="33"/>
            <w:vAlign w:val="center"/>
          </w:tcPr>
          <w:p w:rsidR="007608DE" w:rsidRPr="001F3ADD" w:rsidRDefault="007608DE" w:rsidP="00503AB3">
            <w:pPr>
              <w:jc w:val="center"/>
              <w:rPr>
                <w:rFonts w:ascii="Arial" w:eastAsiaTheme="minorHAnsi" w:hAnsi="Arial" w:cs="Arial"/>
                <w:b/>
                <w:bCs/>
                <w:spacing w:val="0"/>
                <w:sz w:val="22"/>
                <w:szCs w:val="22"/>
                <w:lang w:bidi="ar-SA"/>
              </w:rPr>
            </w:pPr>
          </w:p>
        </w:tc>
        <w:tc>
          <w:tcPr>
            <w:tcW w:w="4498" w:type="dxa"/>
            <w:shd w:val="clear" w:color="auto" w:fill="DEEAF6" w:themeFill="accent1" w:themeFillTint="33"/>
            <w:vAlign w:val="center"/>
          </w:tcPr>
          <w:p w:rsidR="007608DE" w:rsidRPr="001F3ADD" w:rsidRDefault="00503AB3" w:rsidP="00503AB3">
            <w:pPr>
              <w:jc w:val="center"/>
              <w:rPr>
                <w:rFonts w:ascii="Arial" w:eastAsiaTheme="minorHAnsi" w:hAnsi="Arial" w:cs="Arial"/>
                <w:b/>
                <w:bCs/>
                <w:spacing w:val="0"/>
                <w:sz w:val="22"/>
                <w:szCs w:val="22"/>
                <w:lang w:bidi="ar-SA"/>
              </w:rPr>
            </w:pPr>
            <w:r w:rsidRPr="001F3ADD">
              <w:rPr>
                <w:rFonts w:ascii="Arial" w:eastAsiaTheme="minorHAnsi" w:hAnsi="Arial" w:cs="Arial"/>
                <w:b/>
                <w:bCs/>
                <w:spacing w:val="0"/>
                <w:sz w:val="22"/>
                <w:szCs w:val="22"/>
                <w:lang w:bidi="ar-SA"/>
              </w:rPr>
              <w:t>BUDŽETSKI KORISNICI</w:t>
            </w:r>
          </w:p>
        </w:tc>
        <w:tc>
          <w:tcPr>
            <w:tcW w:w="3085" w:type="dxa"/>
            <w:shd w:val="clear" w:color="auto" w:fill="DEEAF6" w:themeFill="accent1" w:themeFillTint="33"/>
            <w:vAlign w:val="center"/>
          </w:tcPr>
          <w:p w:rsidR="007608DE" w:rsidRPr="001F3ADD" w:rsidRDefault="00503AB3" w:rsidP="00503AB3">
            <w:pPr>
              <w:jc w:val="center"/>
              <w:rPr>
                <w:rFonts w:ascii="Arial" w:eastAsiaTheme="minorHAnsi" w:hAnsi="Arial" w:cs="Arial"/>
                <w:b/>
                <w:bCs/>
                <w:spacing w:val="0"/>
                <w:sz w:val="22"/>
                <w:szCs w:val="22"/>
                <w:lang w:bidi="ar-SA"/>
              </w:rPr>
            </w:pPr>
            <w:r w:rsidRPr="001F3ADD">
              <w:rPr>
                <w:rFonts w:ascii="Arial" w:eastAsiaTheme="minorHAnsi" w:hAnsi="Arial" w:cs="Arial"/>
                <w:b/>
                <w:bCs/>
                <w:spacing w:val="0"/>
                <w:sz w:val="22"/>
                <w:szCs w:val="22"/>
                <w:lang w:bidi="ar-SA"/>
              </w:rPr>
              <w:t>VANBUDŽETSKI KORISNICI</w:t>
            </w:r>
          </w:p>
        </w:tc>
        <w:tc>
          <w:tcPr>
            <w:tcW w:w="2765" w:type="dxa"/>
            <w:shd w:val="clear" w:color="auto" w:fill="DEEAF6" w:themeFill="accent1" w:themeFillTint="33"/>
            <w:vAlign w:val="center"/>
          </w:tcPr>
          <w:p w:rsidR="007608DE" w:rsidRPr="001F3ADD" w:rsidRDefault="00503AB3" w:rsidP="00503AB3">
            <w:pPr>
              <w:jc w:val="center"/>
              <w:rPr>
                <w:rFonts w:ascii="Arial" w:eastAsiaTheme="minorHAnsi" w:hAnsi="Arial" w:cs="Arial"/>
                <w:b/>
                <w:bCs/>
                <w:spacing w:val="0"/>
                <w:sz w:val="22"/>
                <w:szCs w:val="22"/>
                <w:lang w:bidi="ar-SA"/>
              </w:rPr>
            </w:pPr>
            <w:r w:rsidRPr="001F3ADD">
              <w:rPr>
                <w:rFonts w:ascii="Arial" w:eastAsiaTheme="minorHAnsi" w:hAnsi="Arial" w:cs="Arial"/>
                <w:b/>
                <w:bCs/>
                <w:spacing w:val="0"/>
                <w:sz w:val="22"/>
                <w:szCs w:val="22"/>
                <w:lang w:bidi="ar-SA"/>
              </w:rPr>
              <w:t>JAVNA PREDUZEĆA</w:t>
            </w:r>
          </w:p>
        </w:tc>
      </w:tr>
      <w:tr w:rsidR="009B00C4" w:rsidRPr="001F3ADD" w:rsidTr="000131DB">
        <w:tc>
          <w:tcPr>
            <w:tcW w:w="2038" w:type="dxa"/>
            <w:shd w:val="clear" w:color="auto" w:fill="DEEAF6" w:themeFill="accent1" w:themeFillTint="33"/>
            <w:vAlign w:val="center"/>
          </w:tcPr>
          <w:p w:rsidR="007608DE" w:rsidRPr="001F3ADD" w:rsidRDefault="00503AB3" w:rsidP="00503AB3">
            <w:pP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ODGOVORNOST RUKOVODILACA ZA CILJEVE I KORIŠTENJE SREDSTAVA </w:t>
            </w:r>
          </w:p>
        </w:tc>
        <w:tc>
          <w:tcPr>
            <w:tcW w:w="2777" w:type="dxa"/>
          </w:tcPr>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bCs/>
                <w:spacing w:val="0"/>
                <w:sz w:val="22"/>
                <w:szCs w:val="22"/>
                <w:lang w:bidi="ar-SA"/>
              </w:rPr>
              <w:t>Rukovodilac korisnika javnih sredstava</w:t>
            </w:r>
            <w:r w:rsidRPr="001F3ADD">
              <w:rPr>
                <w:rFonts w:ascii="Arial" w:eastAsiaTheme="minorHAnsi" w:hAnsi="Arial" w:cs="Arial"/>
                <w:spacing w:val="0"/>
                <w:sz w:val="22"/>
                <w:szCs w:val="22"/>
                <w:lang w:bidi="ar-SA"/>
              </w:rPr>
              <w:t xml:space="preserve"> </w:t>
            </w:r>
            <w:r w:rsidRPr="001F3ADD">
              <w:rPr>
                <w:rFonts w:ascii="Arial" w:eastAsiaTheme="minorHAnsi" w:hAnsi="Arial" w:cs="Arial"/>
                <w:bCs/>
                <w:spacing w:val="0"/>
                <w:sz w:val="22"/>
                <w:szCs w:val="22"/>
                <w:lang w:bidi="ar-SA"/>
              </w:rPr>
              <w:t>odgovoran je</w:t>
            </w:r>
            <w:r w:rsidRPr="001F3ADD">
              <w:rPr>
                <w:rFonts w:ascii="Arial" w:eastAsiaTheme="minorHAnsi" w:hAnsi="Arial" w:cs="Arial"/>
                <w:spacing w:val="0"/>
                <w:sz w:val="22"/>
                <w:szCs w:val="22"/>
                <w:lang w:bidi="ar-SA"/>
              </w:rPr>
              <w:t xml:space="preserve"> da ciljeve organizacije ostvaruje upravljanjem tim sredstvima na zakonit, ekonomičan, efikasan i efektivan način </w:t>
            </w:r>
          </w:p>
          <w:p w:rsidR="007608DE" w:rsidRPr="001F3ADD" w:rsidRDefault="007608DE" w:rsidP="00E31CFC">
            <w:pPr>
              <w:rPr>
                <w:rFonts w:ascii="Arial" w:eastAsiaTheme="minorHAnsi" w:hAnsi="Arial" w:cs="Arial"/>
                <w:bCs/>
                <w:spacing w:val="0"/>
                <w:sz w:val="20"/>
                <w:szCs w:val="20"/>
                <w:lang w:bidi="ar-SA"/>
              </w:rPr>
            </w:pPr>
            <w:r w:rsidRPr="001F3ADD">
              <w:rPr>
                <w:rFonts w:ascii="Arial" w:eastAsiaTheme="minorHAnsi" w:hAnsi="Arial" w:cs="Arial"/>
                <w:bCs/>
                <w:i/>
                <w:iCs/>
                <w:spacing w:val="0"/>
                <w:sz w:val="20"/>
                <w:szCs w:val="20"/>
                <w:lang w:bidi="ar-SA"/>
              </w:rPr>
              <w:t>(član 12. stav 2. Zakona o FUK)</w:t>
            </w:r>
            <w:r w:rsidRPr="001F3ADD">
              <w:rPr>
                <w:rFonts w:ascii="Arial" w:eastAsiaTheme="minorHAnsi" w:hAnsi="Arial" w:cs="Arial"/>
                <w:bCs/>
                <w:spacing w:val="0"/>
                <w:sz w:val="20"/>
                <w:szCs w:val="20"/>
                <w:lang w:bidi="ar-SA"/>
              </w:rPr>
              <w:t xml:space="preserve">  </w:t>
            </w:r>
          </w:p>
        </w:tc>
        <w:tc>
          <w:tcPr>
            <w:tcW w:w="4498" w:type="dxa"/>
          </w:tcPr>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bCs/>
                <w:spacing w:val="0"/>
                <w:sz w:val="22"/>
                <w:szCs w:val="22"/>
                <w:lang w:bidi="ar-SA"/>
              </w:rPr>
              <w:t>Rukovodilac budžetskog korisnika</w:t>
            </w:r>
            <w:r w:rsidRPr="001F3ADD">
              <w:rPr>
                <w:rFonts w:ascii="Arial" w:eastAsiaTheme="minorHAnsi" w:hAnsi="Arial" w:cs="Arial"/>
                <w:spacing w:val="0"/>
                <w:sz w:val="22"/>
                <w:szCs w:val="22"/>
                <w:lang w:bidi="ar-SA"/>
              </w:rPr>
              <w:t xml:space="preserve"> </w:t>
            </w:r>
            <w:r w:rsidRPr="001F3ADD">
              <w:rPr>
                <w:rFonts w:ascii="Arial" w:eastAsiaTheme="minorHAnsi" w:hAnsi="Arial" w:cs="Arial"/>
                <w:bCs/>
                <w:spacing w:val="0"/>
                <w:sz w:val="22"/>
                <w:szCs w:val="22"/>
                <w:lang w:bidi="ar-SA"/>
              </w:rPr>
              <w:t>je odgovoran</w:t>
            </w:r>
            <w:r w:rsidRPr="001F3ADD">
              <w:rPr>
                <w:rFonts w:ascii="Arial" w:eastAsiaTheme="minorHAnsi" w:hAnsi="Arial" w:cs="Arial"/>
                <w:spacing w:val="0"/>
                <w:sz w:val="22"/>
                <w:szCs w:val="22"/>
                <w:lang w:bidi="ar-SA"/>
              </w:rPr>
              <w:t xml:space="preserve"> za zakonito i namjensko korištenje sredstava. </w:t>
            </w:r>
          </w:p>
          <w:p w:rsidR="007608DE" w:rsidRPr="001F3ADD" w:rsidRDefault="007608DE" w:rsidP="00E31CFC">
            <w:pPr>
              <w:rPr>
                <w:rFonts w:ascii="Arial" w:eastAsiaTheme="minorHAnsi" w:hAnsi="Arial" w:cs="Arial"/>
                <w:i/>
                <w:iCs/>
                <w:spacing w:val="0"/>
                <w:sz w:val="20"/>
                <w:szCs w:val="20"/>
                <w:lang w:bidi="ar-SA"/>
              </w:rPr>
            </w:pPr>
            <w:r w:rsidRPr="001F3ADD">
              <w:rPr>
                <w:rFonts w:ascii="Arial" w:eastAsiaTheme="minorHAnsi" w:hAnsi="Arial" w:cs="Arial"/>
                <w:bCs/>
                <w:i/>
                <w:iCs/>
                <w:spacing w:val="0"/>
                <w:sz w:val="20"/>
                <w:szCs w:val="20"/>
                <w:lang w:bidi="ar-SA"/>
              </w:rPr>
              <w:t>(član 44. stav 1. t</w:t>
            </w:r>
            <w:r w:rsidR="00E31CFC">
              <w:rPr>
                <w:rFonts w:ascii="Arial" w:eastAsiaTheme="minorHAnsi" w:hAnsi="Arial" w:cs="Arial"/>
                <w:bCs/>
                <w:i/>
                <w:iCs/>
                <w:spacing w:val="0"/>
                <w:sz w:val="20"/>
                <w:szCs w:val="20"/>
                <w:lang w:bidi="ar-SA"/>
              </w:rPr>
              <w:t>a</w:t>
            </w:r>
            <w:r w:rsidRPr="001F3ADD">
              <w:rPr>
                <w:rFonts w:ascii="Arial" w:eastAsiaTheme="minorHAnsi" w:hAnsi="Arial" w:cs="Arial"/>
                <w:bCs/>
                <w:i/>
                <w:iCs/>
                <w:spacing w:val="0"/>
                <w:sz w:val="20"/>
                <w:szCs w:val="20"/>
                <w:lang w:bidi="ar-SA"/>
              </w:rPr>
              <w:t>čka 1. Zakona o budžetima u Federaciji Bosne i Hercegovine</w:t>
            </w:r>
            <w:r w:rsidRPr="001F3ADD">
              <w:rPr>
                <w:rFonts w:ascii="Arial" w:eastAsiaTheme="minorHAnsi" w:hAnsi="Arial" w:cs="Arial"/>
                <w:bCs/>
                <w:i/>
                <w:iCs/>
                <w:spacing w:val="0"/>
                <w:sz w:val="20"/>
                <w:szCs w:val="20"/>
                <w:vertAlign w:val="superscript"/>
                <w:lang w:bidi="ar-SA"/>
              </w:rPr>
              <w:footnoteReference w:id="10"/>
            </w:r>
            <w:r w:rsidRPr="001F3ADD">
              <w:rPr>
                <w:rFonts w:ascii="Arial" w:eastAsiaTheme="minorHAnsi" w:hAnsi="Arial" w:cs="Arial"/>
                <w:bCs/>
                <w:i/>
                <w:iCs/>
                <w:spacing w:val="0"/>
                <w:sz w:val="20"/>
                <w:szCs w:val="20"/>
                <w:lang w:bidi="ar-SA"/>
              </w:rPr>
              <w:t>)</w:t>
            </w:r>
          </w:p>
          <w:p w:rsidR="007608DE" w:rsidRPr="001F3ADD" w:rsidRDefault="007608DE" w:rsidP="00E31CFC">
            <w:pPr>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Budžetski korisnici odgovorni su za zakonito, namjensko, efikasno i ekonomično raspolaganje budžetskim sredstvima.</w:t>
            </w: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Budžetski korisnici odgovorni su za potpunu i pravovrem</w:t>
            </w:r>
            <w:r w:rsidR="008523D8" w:rsidRPr="001F3ADD">
              <w:rPr>
                <w:rFonts w:ascii="Arial" w:eastAsiaTheme="minorHAnsi" w:hAnsi="Arial" w:cs="Arial"/>
                <w:spacing w:val="0"/>
                <w:sz w:val="22"/>
                <w:szCs w:val="22"/>
                <w:lang w:bidi="ar-SA"/>
              </w:rPr>
              <w:t>e</w:t>
            </w:r>
            <w:r w:rsidRPr="001F3ADD">
              <w:rPr>
                <w:rFonts w:ascii="Arial" w:eastAsiaTheme="minorHAnsi" w:hAnsi="Arial" w:cs="Arial"/>
                <w:spacing w:val="0"/>
                <w:sz w:val="22"/>
                <w:szCs w:val="22"/>
                <w:lang w:bidi="ar-SA"/>
              </w:rPr>
              <w:t xml:space="preserve">nu naplatu prihoda i primitaka iz svoje nadležnosti, za njihovu uplatu u budžet i za izvršavanje svih rashoda i izdataka u skladu sa propisima. </w:t>
            </w:r>
          </w:p>
          <w:p w:rsidR="007608DE" w:rsidRPr="001F3ADD" w:rsidRDefault="007608DE" w:rsidP="00E31CF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2"/>
                <w:szCs w:val="22"/>
                <w:lang w:bidi="ar-SA"/>
              </w:rPr>
              <w:t>(</w:t>
            </w:r>
            <w:r w:rsidRPr="001F3ADD">
              <w:rPr>
                <w:rFonts w:ascii="Arial" w:eastAsiaTheme="minorHAnsi" w:hAnsi="Arial" w:cs="Arial"/>
                <w:bCs/>
                <w:i/>
                <w:iCs/>
                <w:spacing w:val="0"/>
                <w:sz w:val="20"/>
                <w:szCs w:val="20"/>
                <w:lang w:bidi="ar-SA"/>
              </w:rPr>
              <w:t>član 46. Zakona o budžetima u FBiH)</w:t>
            </w:r>
          </w:p>
          <w:p w:rsidR="007608DE" w:rsidRPr="001F3ADD" w:rsidRDefault="007608DE" w:rsidP="00E31CFC">
            <w:pPr>
              <w:tabs>
                <w:tab w:val="left" w:pos="2775"/>
              </w:tabs>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ab/>
            </w: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Budžetski korisnici odgovorni su za potpuno i pravovremeno uplaćivanje svih prihoda i primitaka na jedinstveni račun trezora.</w:t>
            </w:r>
          </w:p>
          <w:p w:rsidR="007608DE" w:rsidRPr="001F3ADD" w:rsidRDefault="007608DE" w:rsidP="00E31CF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(član 23</w:t>
            </w:r>
            <w:r w:rsidR="008523D8" w:rsidRPr="001F3ADD">
              <w:rPr>
                <w:rFonts w:ascii="Arial" w:eastAsiaTheme="minorHAnsi" w:hAnsi="Arial" w:cs="Arial"/>
                <w:bCs/>
                <w:i/>
                <w:iCs/>
                <w:spacing w:val="0"/>
                <w:sz w:val="20"/>
                <w:szCs w:val="20"/>
                <w:lang w:bidi="ar-SA"/>
              </w:rPr>
              <w:t>.</w:t>
            </w:r>
            <w:r w:rsidRPr="001F3ADD">
              <w:rPr>
                <w:rFonts w:ascii="Arial" w:eastAsiaTheme="minorHAnsi" w:hAnsi="Arial" w:cs="Arial"/>
                <w:bCs/>
                <w:i/>
                <w:iCs/>
                <w:spacing w:val="0"/>
                <w:sz w:val="20"/>
                <w:szCs w:val="20"/>
                <w:lang w:bidi="ar-SA"/>
              </w:rPr>
              <w:t xml:space="preserve"> Zakon o trezoru u FBiH)</w:t>
            </w:r>
            <w:r w:rsidRPr="001F3ADD">
              <w:rPr>
                <w:rFonts w:ascii="Arial" w:eastAsiaTheme="minorHAnsi" w:hAnsi="Arial" w:cs="Arial"/>
                <w:bCs/>
                <w:i/>
                <w:iCs/>
                <w:spacing w:val="0"/>
                <w:sz w:val="20"/>
                <w:szCs w:val="20"/>
                <w:vertAlign w:val="superscript"/>
                <w:lang w:bidi="ar-SA"/>
              </w:rPr>
              <w:footnoteReference w:id="11"/>
            </w:r>
          </w:p>
        </w:tc>
        <w:tc>
          <w:tcPr>
            <w:tcW w:w="3085" w:type="dxa"/>
          </w:tcPr>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bCs/>
                <w:spacing w:val="0"/>
                <w:sz w:val="22"/>
                <w:szCs w:val="22"/>
                <w:lang w:bidi="ar-SA"/>
              </w:rPr>
              <w:t>Rukovodilac vanbudžetskog korisnika</w:t>
            </w:r>
            <w:r w:rsidRPr="001F3ADD">
              <w:rPr>
                <w:rFonts w:ascii="Arial" w:eastAsiaTheme="minorHAnsi" w:hAnsi="Arial" w:cs="Arial"/>
                <w:spacing w:val="0"/>
                <w:sz w:val="22"/>
                <w:szCs w:val="22"/>
                <w:lang w:bidi="ar-SA"/>
              </w:rPr>
              <w:t xml:space="preserve"> (</w:t>
            </w:r>
            <w:r w:rsidR="00A65158" w:rsidRPr="001F3ADD">
              <w:rPr>
                <w:rFonts w:ascii="Arial" w:eastAsiaTheme="minorHAnsi" w:hAnsi="Arial" w:cs="Arial"/>
                <w:spacing w:val="0"/>
                <w:sz w:val="22"/>
                <w:szCs w:val="22"/>
                <w:lang w:bidi="ar-SA"/>
              </w:rPr>
              <w:t>direktor</w:t>
            </w:r>
            <w:r w:rsidRPr="001F3ADD">
              <w:rPr>
                <w:rFonts w:ascii="Arial" w:eastAsiaTheme="minorHAnsi" w:hAnsi="Arial" w:cs="Arial"/>
                <w:spacing w:val="0"/>
                <w:sz w:val="22"/>
                <w:szCs w:val="22"/>
                <w:lang w:bidi="ar-SA"/>
              </w:rPr>
              <w:t xml:space="preserve"> </w:t>
            </w:r>
            <w:r w:rsidR="00A65158" w:rsidRPr="001F3ADD">
              <w:rPr>
                <w:rFonts w:ascii="Arial" w:eastAsiaTheme="minorHAnsi" w:hAnsi="Arial" w:cs="Arial"/>
                <w:spacing w:val="0"/>
                <w:sz w:val="22"/>
                <w:szCs w:val="22"/>
                <w:lang w:bidi="ar-SA"/>
              </w:rPr>
              <w:t>f</w:t>
            </w:r>
            <w:r w:rsidRPr="001F3ADD">
              <w:rPr>
                <w:rFonts w:ascii="Arial" w:eastAsiaTheme="minorHAnsi" w:hAnsi="Arial" w:cs="Arial"/>
                <w:spacing w:val="0"/>
                <w:sz w:val="22"/>
                <w:szCs w:val="22"/>
                <w:lang w:bidi="ar-SA"/>
              </w:rPr>
              <w:t xml:space="preserve">onda) odgovoran je za poslovanje </w:t>
            </w:r>
            <w:r w:rsidR="00A65158" w:rsidRPr="001F3ADD">
              <w:rPr>
                <w:rFonts w:ascii="Arial" w:eastAsiaTheme="minorHAnsi" w:hAnsi="Arial" w:cs="Arial"/>
                <w:spacing w:val="0"/>
                <w:sz w:val="22"/>
                <w:szCs w:val="22"/>
                <w:lang w:bidi="ar-SA"/>
              </w:rPr>
              <w:t>f</w:t>
            </w:r>
            <w:r w:rsidRPr="001F3ADD">
              <w:rPr>
                <w:rFonts w:ascii="Arial" w:eastAsiaTheme="minorHAnsi" w:hAnsi="Arial" w:cs="Arial"/>
                <w:spacing w:val="0"/>
                <w:sz w:val="22"/>
                <w:szCs w:val="22"/>
                <w:lang w:bidi="ar-SA"/>
              </w:rPr>
              <w:t xml:space="preserve">onda, namjensko trošenje sredstava i zakonitost rada. </w:t>
            </w:r>
          </w:p>
          <w:p w:rsidR="007608DE" w:rsidRPr="001F3ADD" w:rsidRDefault="007608DE" w:rsidP="00E31CFC">
            <w:pPr>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bCs/>
                <w:i/>
                <w:iCs/>
                <w:spacing w:val="0"/>
                <w:sz w:val="22"/>
                <w:szCs w:val="22"/>
                <w:lang w:bidi="ar-SA"/>
              </w:rPr>
            </w:pPr>
          </w:p>
          <w:p w:rsidR="007608DE" w:rsidRPr="001F3ADD" w:rsidRDefault="007608DE" w:rsidP="00E31CFC">
            <w:pPr>
              <w:rPr>
                <w:rFonts w:ascii="Arial" w:eastAsiaTheme="minorHAnsi" w:hAnsi="Arial" w:cs="Arial"/>
                <w:bCs/>
                <w:i/>
                <w:iCs/>
                <w:spacing w:val="0"/>
                <w:sz w:val="22"/>
                <w:szCs w:val="22"/>
                <w:lang w:bidi="ar-SA"/>
              </w:rPr>
            </w:pPr>
          </w:p>
          <w:p w:rsidR="007608DE" w:rsidRPr="001F3ADD" w:rsidRDefault="007608DE" w:rsidP="00E31CF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(prema odredbama iz statuta don</w:t>
            </w:r>
            <w:r w:rsidR="001D7E38">
              <w:rPr>
                <w:rFonts w:ascii="Arial" w:eastAsiaTheme="minorHAnsi" w:hAnsi="Arial" w:cs="Arial"/>
                <w:bCs/>
                <w:i/>
                <w:iCs/>
                <w:spacing w:val="0"/>
                <w:sz w:val="20"/>
                <w:szCs w:val="20"/>
                <w:lang w:bidi="ar-SA"/>
              </w:rPr>
              <w:t>esenih</w:t>
            </w:r>
            <w:r w:rsidRPr="001F3ADD">
              <w:rPr>
                <w:rFonts w:ascii="Arial" w:eastAsiaTheme="minorHAnsi" w:hAnsi="Arial" w:cs="Arial"/>
                <w:bCs/>
                <w:i/>
                <w:iCs/>
                <w:spacing w:val="0"/>
                <w:sz w:val="20"/>
                <w:szCs w:val="20"/>
                <w:lang w:bidi="ar-SA"/>
              </w:rPr>
              <w:t xml:space="preserve"> na temelju posebnih zakona o osnivanju fonda) </w:t>
            </w:r>
          </w:p>
          <w:p w:rsidR="00ED446D" w:rsidRPr="001F3ADD" w:rsidRDefault="00ED446D" w:rsidP="00E31CFC">
            <w:pPr>
              <w:rPr>
                <w:rFonts w:ascii="Arial" w:eastAsiaTheme="minorHAnsi" w:hAnsi="Arial" w:cs="Arial"/>
                <w:bCs/>
                <w:i/>
                <w:iCs/>
                <w:spacing w:val="0"/>
                <w:sz w:val="20"/>
                <w:szCs w:val="20"/>
                <w:lang w:bidi="ar-SA"/>
              </w:rPr>
            </w:pPr>
          </w:p>
          <w:p w:rsidR="00ED446D" w:rsidRPr="001F3ADD" w:rsidRDefault="00ED446D" w:rsidP="00E31CF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 xml:space="preserve">Rukovođenje Zavodom </w:t>
            </w:r>
          </w:p>
          <w:p w:rsidR="00ED446D" w:rsidRPr="001F3ADD" w:rsidRDefault="00ED446D" w:rsidP="00E31CFC">
            <w:pPr>
              <w:rPr>
                <w:rFonts w:ascii="Arial" w:eastAsiaTheme="minorHAnsi" w:hAnsi="Arial" w:cs="Arial"/>
                <w:bCs/>
                <w:i/>
                <w:iCs/>
                <w:spacing w:val="0"/>
                <w:sz w:val="20"/>
                <w:szCs w:val="20"/>
                <w:lang w:bidi="ar-SA"/>
              </w:rPr>
            </w:pPr>
          </w:p>
          <w:p w:rsidR="00ED446D" w:rsidRPr="001F3ADD" w:rsidRDefault="00ED446D" w:rsidP="00E31CF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Za zakonitost rada Zavoda odgovoran je direktor koji ima svojega zamjenika. Direktor predstavlja i zastupa Zavod.</w:t>
            </w:r>
          </w:p>
        </w:tc>
        <w:tc>
          <w:tcPr>
            <w:tcW w:w="2765" w:type="dxa"/>
          </w:tcPr>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bCs/>
                <w:spacing w:val="0"/>
                <w:sz w:val="22"/>
                <w:szCs w:val="22"/>
                <w:lang w:bidi="ar-SA"/>
              </w:rPr>
              <w:t>Uprava j</w:t>
            </w:r>
            <w:r w:rsidRPr="001F3ADD">
              <w:rPr>
                <w:rFonts w:ascii="Arial" w:eastAsiaTheme="minorHAnsi" w:hAnsi="Arial" w:cs="Arial"/>
                <w:spacing w:val="0"/>
                <w:sz w:val="22"/>
                <w:szCs w:val="22"/>
                <w:lang w:bidi="ar-SA"/>
              </w:rPr>
              <w:t xml:space="preserve">e dužna izraditi i nadgledati realizaciju trogodišnjeg plana poslovanja za javno preduzeće. </w:t>
            </w:r>
          </w:p>
          <w:p w:rsidR="007608DE" w:rsidRPr="001F3ADD" w:rsidRDefault="007608DE" w:rsidP="00E31CFC">
            <w:pPr>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(član 11. t</w:t>
            </w:r>
            <w:r w:rsidR="00E31CFC">
              <w:rPr>
                <w:rFonts w:ascii="Arial" w:eastAsiaTheme="minorHAnsi" w:hAnsi="Arial" w:cs="Arial"/>
                <w:bCs/>
                <w:i/>
                <w:iCs/>
                <w:spacing w:val="0"/>
                <w:sz w:val="20"/>
                <w:szCs w:val="20"/>
                <w:lang w:bidi="ar-SA"/>
              </w:rPr>
              <w:t>a</w:t>
            </w:r>
            <w:r w:rsidRPr="001F3ADD">
              <w:rPr>
                <w:rFonts w:ascii="Arial" w:eastAsiaTheme="minorHAnsi" w:hAnsi="Arial" w:cs="Arial"/>
                <w:bCs/>
                <w:i/>
                <w:iCs/>
                <w:spacing w:val="0"/>
                <w:sz w:val="20"/>
                <w:szCs w:val="20"/>
                <w:lang w:bidi="ar-SA"/>
              </w:rPr>
              <w:t>čka c), član 23. i član 24. Zakon</w:t>
            </w:r>
            <w:r w:rsidR="00A65158" w:rsidRPr="001F3ADD">
              <w:rPr>
                <w:rFonts w:ascii="Arial" w:eastAsiaTheme="minorHAnsi" w:hAnsi="Arial" w:cs="Arial"/>
                <w:bCs/>
                <w:i/>
                <w:iCs/>
                <w:spacing w:val="0"/>
                <w:sz w:val="20"/>
                <w:szCs w:val="20"/>
                <w:lang w:bidi="ar-SA"/>
              </w:rPr>
              <w:t>a</w:t>
            </w:r>
            <w:r w:rsidRPr="001F3ADD">
              <w:rPr>
                <w:rFonts w:ascii="Arial" w:eastAsiaTheme="minorHAnsi" w:hAnsi="Arial" w:cs="Arial"/>
                <w:bCs/>
                <w:i/>
                <w:iCs/>
                <w:spacing w:val="0"/>
                <w:sz w:val="20"/>
                <w:szCs w:val="20"/>
                <w:lang w:bidi="ar-SA"/>
              </w:rPr>
              <w:t xml:space="preserve"> o javnim preduzećima u FB</w:t>
            </w:r>
            <w:r w:rsidR="00A65158" w:rsidRPr="001F3ADD">
              <w:rPr>
                <w:rFonts w:ascii="Arial" w:eastAsiaTheme="minorHAnsi" w:hAnsi="Arial" w:cs="Arial"/>
                <w:bCs/>
                <w:i/>
                <w:iCs/>
                <w:spacing w:val="0"/>
                <w:sz w:val="20"/>
                <w:szCs w:val="20"/>
                <w:lang w:bidi="ar-SA"/>
              </w:rPr>
              <w:t>i</w:t>
            </w:r>
            <w:r w:rsidRPr="001F3ADD">
              <w:rPr>
                <w:rFonts w:ascii="Arial" w:eastAsiaTheme="minorHAnsi" w:hAnsi="Arial" w:cs="Arial"/>
                <w:bCs/>
                <w:i/>
                <w:iCs/>
                <w:spacing w:val="0"/>
                <w:sz w:val="20"/>
                <w:szCs w:val="20"/>
                <w:lang w:bidi="ar-SA"/>
              </w:rPr>
              <w:t>H)</w:t>
            </w:r>
            <w:r w:rsidRPr="001F3ADD">
              <w:rPr>
                <w:rFonts w:ascii="Arial" w:eastAsiaTheme="minorHAnsi" w:hAnsi="Arial" w:cs="Arial"/>
                <w:bCs/>
                <w:i/>
                <w:iCs/>
                <w:spacing w:val="0"/>
                <w:sz w:val="20"/>
                <w:szCs w:val="20"/>
                <w:vertAlign w:val="superscript"/>
                <w:lang w:bidi="ar-SA"/>
              </w:rPr>
              <w:footnoteReference w:id="12"/>
            </w:r>
          </w:p>
          <w:p w:rsidR="007608DE" w:rsidRPr="001F3ADD" w:rsidRDefault="007608DE" w:rsidP="00E31CFC">
            <w:pPr>
              <w:rPr>
                <w:rFonts w:ascii="Arial" w:eastAsiaTheme="minorHAnsi" w:hAnsi="Arial" w:cs="Arial"/>
                <w:bCs/>
                <w:i/>
                <w:iCs/>
                <w:spacing w:val="0"/>
                <w:sz w:val="22"/>
                <w:szCs w:val="22"/>
                <w:lang w:bidi="ar-SA"/>
              </w:rPr>
            </w:pPr>
          </w:p>
          <w:p w:rsidR="007608DE" w:rsidRPr="001F3ADD" w:rsidRDefault="007608DE" w:rsidP="00E31CFC">
            <w:pPr>
              <w:rPr>
                <w:rFonts w:ascii="Arial" w:eastAsiaTheme="minorHAnsi" w:hAnsi="Arial" w:cs="Arial"/>
                <w:bCs/>
                <w:i/>
                <w:iCs/>
                <w:spacing w:val="0"/>
                <w:sz w:val="22"/>
                <w:szCs w:val="22"/>
                <w:lang w:bidi="ar-SA"/>
              </w:rPr>
            </w:pPr>
          </w:p>
          <w:p w:rsidR="007608DE" w:rsidRPr="001F3ADD" w:rsidRDefault="007608DE" w:rsidP="00E31CFC">
            <w:pPr>
              <w:rPr>
                <w:rFonts w:ascii="Arial" w:eastAsiaTheme="minorHAnsi" w:hAnsi="Arial" w:cs="Arial"/>
                <w:bCs/>
                <w:i/>
                <w:iCs/>
                <w:spacing w:val="0"/>
                <w:sz w:val="22"/>
                <w:szCs w:val="22"/>
                <w:lang w:bidi="ar-SA"/>
              </w:rPr>
            </w:pPr>
          </w:p>
        </w:tc>
      </w:tr>
      <w:tr w:rsidR="009B00C4" w:rsidRPr="001F3ADD" w:rsidTr="000131DB">
        <w:tc>
          <w:tcPr>
            <w:tcW w:w="2038" w:type="dxa"/>
            <w:shd w:val="clear" w:color="auto" w:fill="DEEAF6" w:themeFill="accent1" w:themeFillTint="33"/>
            <w:vAlign w:val="center"/>
          </w:tcPr>
          <w:p w:rsidR="007608DE" w:rsidRPr="001F3ADD" w:rsidRDefault="00503AB3" w:rsidP="00503AB3">
            <w:pP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DELEGIRANJE OVLAŠTENJA I ODGOVORNOSTI </w:t>
            </w:r>
          </w:p>
        </w:tc>
        <w:tc>
          <w:tcPr>
            <w:tcW w:w="2777" w:type="dxa"/>
          </w:tcPr>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bCs/>
                <w:spacing w:val="0"/>
                <w:sz w:val="22"/>
                <w:szCs w:val="22"/>
                <w:lang w:bidi="ar-SA"/>
              </w:rPr>
              <w:t>Rukovodilac korisnika javnih sredstava može</w:t>
            </w:r>
            <w:r w:rsidRPr="001F3ADD">
              <w:rPr>
                <w:rFonts w:ascii="Arial" w:eastAsiaTheme="minorHAnsi" w:hAnsi="Arial" w:cs="Arial"/>
                <w:spacing w:val="0"/>
                <w:sz w:val="22"/>
                <w:szCs w:val="22"/>
                <w:lang w:bidi="ar-SA"/>
              </w:rPr>
              <w:t xml:space="preserve"> u skladu sa važećom regulativom o unutrašnjoj organizaciji i načinu rada </w:t>
            </w:r>
            <w:r w:rsidRPr="001F3ADD">
              <w:rPr>
                <w:rFonts w:ascii="Arial" w:eastAsiaTheme="minorHAnsi" w:hAnsi="Arial" w:cs="Arial"/>
                <w:bCs/>
                <w:spacing w:val="0"/>
                <w:sz w:val="22"/>
                <w:szCs w:val="22"/>
                <w:lang w:bidi="ar-SA"/>
              </w:rPr>
              <w:t>prenijeti ovlaštenja na druge zaposlene u organizaciji</w:t>
            </w:r>
            <w:r w:rsidRPr="001F3ADD">
              <w:rPr>
                <w:rFonts w:ascii="Arial" w:eastAsiaTheme="minorHAnsi" w:hAnsi="Arial" w:cs="Arial"/>
                <w:spacing w:val="0"/>
                <w:sz w:val="22"/>
                <w:szCs w:val="22"/>
                <w:lang w:bidi="ar-SA"/>
              </w:rPr>
              <w:t>.</w:t>
            </w:r>
          </w:p>
          <w:p w:rsidR="007608DE" w:rsidRPr="001F3ADD" w:rsidRDefault="007608DE" w:rsidP="00E31CFC">
            <w:pPr>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Prenošenjem ovlaštenja prenosi se i dio odgovornosti na tog zaposlenika, međutim </w:t>
            </w:r>
            <w:r w:rsidRPr="001F3ADD">
              <w:rPr>
                <w:rFonts w:ascii="Arial" w:eastAsiaTheme="minorHAnsi" w:hAnsi="Arial" w:cs="Arial"/>
                <w:bCs/>
                <w:spacing w:val="0"/>
                <w:sz w:val="22"/>
                <w:szCs w:val="22"/>
                <w:lang w:bidi="ar-SA"/>
              </w:rPr>
              <w:t>prenošenje ovlaštenja i odgovornosti ne isključuje odgovornost rukovodioca</w:t>
            </w:r>
            <w:r w:rsidRPr="001F3ADD">
              <w:rPr>
                <w:rFonts w:ascii="Arial" w:eastAsiaTheme="minorHAnsi" w:hAnsi="Arial" w:cs="Arial"/>
                <w:spacing w:val="0"/>
                <w:sz w:val="22"/>
                <w:szCs w:val="22"/>
                <w:lang w:bidi="ar-SA"/>
              </w:rPr>
              <w:t xml:space="preserve"> korisnika javnih sredstava. </w:t>
            </w:r>
          </w:p>
          <w:p w:rsidR="007608DE" w:rsidRPr="001F3ADD" w:rsidRDefault="007608DE" w:rsidP="00E31CFC">
            <w:pPr>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(član 13. Zakon o FUK)</w:t>
            </w:r>
          </w:p>
          <w:p w:rsidR="007608DE" w:rsidRPr="001F3ADD" w:rsidRDefault="007608DE" w:rsidP="00E31CFC">
            <w:pPr>
              <w:rPr>
                <w:rFonts w:ascii="Arial" w:eastAsiaTheme="minorHAnsi" w:hAnsi="Arial" w:cs="Arial"/>
                <w:spacing w:val="0"/>
                <w:sz w:val="22"/>
                <w:szCs w:val="22"/>
                <w:lang w:bidi="ar-SA"/>
              </w:rPr>
            </w:pPr>
          </w:p>
        </w:tc>
        <w:tc>
          <w:tcPr>
            <w:tcW w:w="4498" w:type="dxa"/>
          </w:tcPr>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bCs/>
                <w:spacing w:val="0"/>
                <w:sz w:val="22"/>
                <w:szCs w:val="22"/>
                <w:lang w:bidi="ar-SA"/>
              </w:rPr>
              <w:t>Odgovornost</w:t>
            </w:r>
            <w:r w:rsidRPr="001F3ADD">
              <w:rPr>
                <w:rFonts w:ascii="Arial" w:eastAsiaTheme="minorHAnsi" w:hAnsi="Arial" w:cs="Arial"/>
                <w:spacing w:val="0"/>
                <w:sz w:val="22"/>
                <w:szCs w:val="22"/>
                <w:lang w:bidi="ar-SA"/>
              </w:rPr>
              <w:t xml:space="preserve"> za planiranje i stvaranje obaveza, u okviru odobrenog budžeta, odnosno finansijskog plana, </w:t>
            </w:r>
            <w:r w:rsidRPr="001F3ADD">
              <w:rPr>
                <w:rFonts w:ascii="Arial" w:eastAsiaTheme="minorHAnsi" w:hAnsi="Arial" w:cs="Arial"/>
                <w:bCs/>
                <w:spacing w:val="0"/>
                <w:sz w:val="22"/>
                <w:szCs w:val="22"/>
                <w:lang w:bidi="ar-SA"/>
              </w:rPr>
              <w:t>isključivo je na rukovodiocu budžetskog korisnika.</w:t>
            </w:r>
            <w:r w:rsidRPr="001F3ADD">
              <w:rPr>
                <w:rFonts w:ascii="Arial" w:eastAsiaTheme="minorHAnsi" w:hAnsi="Arial" w:cs="Arial"/>
                <w:spacing w:val="0"/>
                <w:sz w:val="22"/>
                <w:szCs w:val="22"/>
                <w:lang w:bidi="ar-SA"/>
              </w:rPr>
              <w:t xml:space="preserve"> </w:t>
            </w: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Odgovornost za pravilnost i tačnost unosa podataka je </w:t>
            </w:r>
            <w:r w:rsidRPr="001F3ADD">
              <w:rPr>
                <w:rFonts w:ascii="Arial" w:eastAsiaTheme="minorHAnsi" w:hAnsi="Arial" w:cs="Arial"/>
                <w:bCs/>
                <w:spacing w:val="0"/>
                <w:sz w:val="22"/>
                <w:szCs w:val="22"/>
                <w:lang w:bidi="ar-SA"/>
              </w:rPr>
              <w:t xml:space="preserve">na licu koje je ovlašteno </w:t>
            </w:r>
            <w:r w:rsidRPr="001F3ADD">
              <w:rPr>
                <w:rFonts w:ascii="Arial" w:eastAsiaTheme="minorHAnsi" w:hAnsi="Arial" w:cs="Arial"/>
                <w:spacing w:val="0"/>
                <w:sz w:val="22"/>
                <w:szCs w:val="22"/>
                <w:lang w:bidi="ar-SA"/>
              </w:rPr>
              <w:t>da vrši pr</w:t>
            </w:r>
            <w:r w:rsidR="001D7E38">
              <w:rPr>
                <w:rFonts w:ascii="Arial" w:eastAsiaTheme="minorHAnsi" w:hAnsi="Arial" w:cs="Arial"/>
                <w:spacing w:val="0"/>
                <w:sz w:val="22"/>
                <w:szCs w:val="22"/>
                <w:lang w:bidi="ar-SA"/>
              </w:rPr>
              <w:t>ij</w:t>
            </w:r>
            <w:r w:rsidRPr="001F3ADD">
              <w:rPr>
                <w:rFonts w:ascii="Arial" w:eastAsiaTheme="minorHAnsi" w:hAnsi="Arial" w:cs="Arial"/>
                <w:spacing w:val="0"/>
                <w:sz w:val="22"/>
                <w:szCs w:val="22"/>
                <w:lang w:bidi="ar-SA"/>
              </w:rPr>
              <w:t>enos.</w:t>
            </w: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Ovjeravanje i potpisivanje knjigovodstvenih isprava na osnovu kojih se vrši unos podataka, vrši </w:t>
            </w:r>
            <w:r w:rsidRPr="001F3ADD">
              <w:rPr>
                <w:rFonts w:ascii="Arial" w:eastAsiaTheme="minorHAnsi" w:hAnsi="Arial" w:cs="Arial"/>
                <w:bCs/>
                <w:spacing w:val="0"/>
                <w:sz w:val="22"/>
                <w:szCs w:val="22"/>
                <w:lang w:bidi="ar-SA"/>
              </w:rPr>
              <w:t>rukovodilac budžetskog korisnika ili lice koje je on pismeno ovlastio</w:t>
            </w:r>
            <w:r w:rsidRPr="001F3ADD">
              <w:rPr>
                <w:rFonts w:ascii="Arial" w:eastAsiaTheme="minorHAnsi" w:hAnsi="Arial" w:cs="Arial"/>
                <w:spacing w:val="0"/>
                <w:sz w:val="22"/>
                <w:szCs w:val="22"/>
                <w:lang w:bidi="ar-SA"/>
              </w:rPr>
              <w:t xml:space="preserve">. </w:t>
            </w:r>
          </w:p>
          <w:p w:rsidR="007608DE" w:rsidRPr="001F3ADD" w:rsidRDefault="007608DE" w:rsidP="00E31CFC">
            <w:pPr>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(Glava 3, član 2, t</w:t>
            </w:r>
            <w:r w:rsidR="00A65158" w:rsidRPr="001F3ADD">
              <w:rPr>
                <w:rFonts w:ascii="Arial" w:eastAsiaTheme="minorHAnsi" w:hAnsi="Arial" w:cs="Arial"/>
                <w:bCs/>
                <w:i/>
                <w:iCs/>
                <w:spacing w:val="0"/>
                <w:sz w:val="20"/>
                <w:szCs w:val="20"/>
                <w:lang w:bidi="ar-SA"/>
              </w:rPr>
              <w:t>a</w:t>
            </w:r>
            <w:r w:rsidRPr="001F3ADD">
              <w:rPr>
                <w:rFonts w:ascii="Arial" w:eastAsiaTheme="minorHAnsi" w:hAnsi="Arial" w:cs="Arial"/>
                <w:bCs/>
                <w:i/>
                <w:iCs/>
                <w:spacing w:val="0"/>
                <w:sz w:val="20"/>
                <w:szCs w:val="20"/>
                <w:lang w:bidi="ar-SA"/>
              </w:rPr>
              <w:t>čka 8. Uputstv</w:t>
            </w:r>
            <w:r w:rsidR="00A65158" w:rsidRPr="001F3ADD">
              <w:rPr>
                <w:rFonts w:ascii="Arial" w:eastAsiaTheme="minorHAnsi" w:hAnsi="Arial" w:cs="Arial"/>
                <w:bCs/>
                <w:i/>
                <w:iCs/>
                <w:spacing w:val="0"/>
                <w:sz w:val="20"/>
                <w:szCs w:val="20"/>
                <w:lang w:bidi="ar-SA"/>
              </w:rPr>
              <w:t>a</w:t>
            </w:r>
            <w:r w:rsidRPr="001F3ADD">
              <w:rPr>
                <w:rFonts w:ascii="Arial" w:eastAsiaTheme="minorHAnsi" w:hAnsi="Arial" w:cs="Arial"/>
                <w:bCs/>
                <w:i/>
                <w:iCs/>
                <w:spacing w:val="0"/>
                <w:sz w:val="20"/>
                <w:szCs w:val="20"/>
                <w:lang w:bidi="ar-SA"/>
              </w:rPr>
              <w:t xml:space="preserve"> za izvršavanje budžeta sa </w:t>
            </w:r>
            <w:r w:rsidR="00E31CFC" w:rsidRPr="001F3ADD">
              <w:rPr>
                <w:rFonts w:ascii="Arial" w:eastAsiaTheme="minorHAnsi" w:hAnsi="Arial" w:cs="Arial"/>
                <w:bCs/>
                <w:i/>
                <w:iCs/>
                <w:spacing w:val="0"/>
                <w:sz w:val="20"/>
                <w:szCs w:val="20"/>
                <w:lang w:bidi="ar-SA"/>
              </w:rPr>
              <w:t xml:space="preserve">Jedinstvenog </w:t>
            </w:r>
            <w:r w:rsidRPr="001F3ADD">
              <w:rPr>
                <w:rFonts w:ascii="Arial" w:eastAsiaTheme="minorHAnsi" w:hAnsi="Arial" w:cs="Arial"/>
                <w:bCs/>
                <w:i/>
                <w:iCs/>
                <w:spacing w:val="0"/>
                <w:sz w:val="20"/>
                <w:szCs w:val="20"/>
                <w:lang w:bidi="ar-SA"/>
              </w:rPr>
              <w:t xml:space="preserve">računa </w:t>
            </w:r>
            <w:r w:rsidR="003D01D3" w:rsidRPr="001F3ADD">
              <w:rPr>
                <w:rFonts w:ascii="Arial" w:eastAsiaTheme="minorHAnsi" w:hAnsi="Arial" w:cs="Arial"/>
                <w:bCs/>
                <w:i/>
                <w:iCs/>
                <w:spacing w:val="0"/>
                <w:sz w:val="20"/>
                <w:szCs w:val="20"/>
                <w:lang w:bidi="ar-SA"/>
              </w:rPr>
              <w:t>T</w:t>
            </w:r>
            <w:r w:rsidRPr="001F3ADD">
              <w:rPr>
                <w:rFonts w:ascii="Arial" w:eastAsiaTheme="minorHAnsi" w:hAnsi="Arial" w:cs="Arial"/>
                <w:bCs/>
                <w:i/>
                <w:iCs/>
                <w:spacing w:val="0"/>
                <w:sz w:val="20"/>
                <w:szCs w:val="20"/>
                <w:lang w:bidi="ar-SA"/>
              </w:rPr>
              <w:t>rezora)</w:t>
            </w:r>
            <w:r w:rsidRPr="001F3ADD">
              <w:rPr>
                <w:rFonts w:ascii="Arial" w:eastAsiaTheme="minorHAnsi" w:hAnsi="Arial" w:cs="Arial"/>
                <w:bCs/>
                <w:i/>
                <w:iCs/>
                <w:spacing w:val="0"/>
                <w:sz w:val="20"/>
                <w:szCs w:val="20"/>
                <w:vertAlign w:val="superscript"/>
                <w:lang w:bidi="ar-SA"/>
              </w:rPr>
              <w:footnoteReference w:id="13"/>
            </w:r>
          </w:p>
        </w:tc>
        <w:tc>
          <w:tcPr>
            <w:tcW w:w="3085" w:type="dxa"/>
          </w:tcPr>
          <w:p w:rsidR="009B00C4" w:rsidRPr="001F3ADD" w:rsidRDefault="009B00C4" w:rsidP="00E31CFC">
            <w:pPr>
              <w:rPr>
                <w:rFonts w:ascii="Arial" w:eastAsiaTheme="minorHAnsi" w:hAnsi="Arial" w:cs="Arial"/>
                <w:spacing w:val="0"/>
                <w:sz w:val="22"/>
                <w:szCs w:val="22"/>
                <w:lang w:bidi="ar-SA"/>
              </w:rPr>
            </w:pPr>
          </w:p>
          <w:p w:rsidR="00B54B2C" w:rsidRPr="001F3ADD" w:rsidRDefault="00570A58"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Kantonalni zavod zdravstvenog osiguranja, po ovlaštenju direktora Kantonalnog zavoda zdravstvenog osiguranja</w:t>
            </w:r>
            <w:r w:rsidR="00B54B2C" w:rsidRPr="001F3ADD">
              <w:rPr>
                <w:rFonts w:ascii="Arial" w:eastAsiaTheme="minorHAnsi" w:hAnsi="Arial" w:cs="Arial"/>
                <w:spacing w:val="0"/>
                <w:sz w:val="22"/>
                <w:szCs w:val="22"/>
                <w:lang w:bidi="ar-SA"/>
              </w:rPr>
              <w:t>,</w:t>
            </w:r>
            <w:r w:rsidRPr="001F3ADD">
              <w:rPr>
                <w:rFonts w:ascii="Arial" w:eastAsiaTheme="minorHAnsi" w:hAnsi="Arial" w:cs="Arial"/>
                <w:spacing w:val="0"/>
                <w:sz w:val="22"/>
                <w:szCs w:val="22"/>
                <w:lang w:bidi="ar-SA"/>
              </w:rPr>
              <w:t xml:space="preserve"> mogu zastupati i drugi radnici u poslovima </w:t>
            </w:r>
            <w:r w:rsidR="00B54B2C" w:rsidRPr="001F3ADD">
              <w:rPr>
                <w:rFonts w:ascii="Arial" w:eastAsiaTheme="minorHAnsi" w:hAnsi="Arial" w:cs="Arial"/>
                <w:spacing w:val="0"/>
                <w:sz w:val="22"/>
                <w:szCs w:val="22"/>
                <w:lang w:bidi="ar-SA"/>
              </w:rPr>
              <w:t xml:space="preserve">iz svoje nadležnosti. </w:t>
            </w:r>
            <w:r w:rsidRPr="001F3ADD">
              <w:rPr>
                <w:rFonts w:ascii="Arial" w:eastAsiaTheme="minorHAnsi" w:hAnsi="Arial" w:cs="Arial"/>
                <w:spacing w:val="0"/>
                <w:sz w:val="22"/>
                <w:szCs w:val="22"/>
                <w:lang w:bidi="ar-SA"/>
              </w:rPr>
              <w:t xml:space="preserve"> </w:t>
            </w:r>
          </w:p>
          <w:p w:rsidR="00B54B2C" w:rsidRPr="001F3ADD" w:rsidRDefault="00B54B2C" w:rsidP="00E31CFC">
            <w:pPr>
              <w:rPr>
                <w:rFonts w:ascii="Arial" w:eastAsiaTheme="minorHAnsi" w:hAnsi="Arial" w:cs="Arial"/>
                <w:spacing w:val="0"/>
                <w:sz w:val="22"/>
                <w:szCs w:val="22"/>
                <w:lang w:bidi="ar-SA"/>
              </w:rPr>
            </w:pPr>
          </w:p>
          <w:p w:rsidR="007608DE" w:rsidRPr="001F3ADD" w:rsidRDefault="00B54B2C"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(član 13. Statuta Zavod</w:t>
            </w:r>
            <w:r w:rsidR="00810688" w:rsidRPr="001F3ADD">
              <w:rPr>
                <w:rFonts w:ascii="Arial" w:eastAsiaTheme="minorHAnsi" w:hAnsi="Arial" w:cs="Arial"/>
                <w:spacing w:val="0"/>
                <w:sz w:val="22"/>
                <w:szCs w:val="22"/>
                <w:lang w:bidi="ar-SA"/>
              </w:rPr>
              <w:t>a</w:t>
            </w:r>
            <w:r w:rsidRPr="001F3ADD">
              <w:rPr>
                <w:rFonts w:ascii="Arial" w:eastAsiaTheme="minorHAnsi" w:hAnsi="Arial" w:cs="Arial"/>
                <w:spacing w:val="0"/>
                <w:sz w:val="22"/>
                <w:szCs w:val="22"/>
                <w:lang w:bidi="ar-SA"/>
              </w:rPr>
              <w:t xml:space="preserve"> zdravstvenog osiguranja Zeničko-dobojskog kantona)</w:t>
            </w:r>
            <w:r w:rsidRPr="001F3ADD">
              <w:rPr>
                <w:rStyle w:val="FootnoteReference"/>
                <w:rFonts w:ascii="Arial" w:eastAsiaTheme="minorHAnsi" w:hAnsi="Arial" w:cs="Arial"/>
                <w:spacing w:val="0"/>
                <w:sz w:val="22"/>
                <w:szCs w:val="22"/>
                <w:lang w:bidi="ar-SA"/>
              </w:rPr>
              <w:footnoteReference w:id="14"/>
            </w:r>
            <w:r w:rsidR="000131DB" w:rsidRPr="001F3ADD">
              <w:rPr>
                <w:rFonts w:ascii="Arial" w:eastAsiaTheme="minorHAnsi" w:hAnsi="Arial" w:cs="Arial"/>
                <w:spacing w:val="0"/>
                <w:sz w:val="22"/>
                <w:szCs w:val="22"/>
                <w:lang w:bidi="ar-SA"/>
              </w:rPr>
              <w:t xml:space="preserve"> </w:t>
            </w:r>
          </w:p>
        </w:tc>
        <w:tc>
          <w:tcPr>
            <w:tcW w:w="2765" w:type="dxa"/>
          </w:tcPr>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bCs/>
                <w:spacing w:val="0"/>
                <w:sz w:val="22"/>
                <w:szCs w:val="22"/>
                <w:lang w:bidi="ar-SA"/>
              </w:rPr>
              <w:t>Uprava može</w:t>
            </w:r>
            <w:r w:rsidRPr="001F3ADD">
              <w:rPr>
                <w:rFonts w:ascii="Arial" w:eastAsiaTheme="minorHAnsi" w:hAnsi="Arial" w:cs="Arial"/>
                <w:spacing w:val="0"/>
                <w:sz w:val="22"/>
                <w:szCs w:val="22"/>
                <w:lang w:bidi="ar-SA"/>
              </w:rPr>
              <w:t xml:space="preserve"> na jednog ili više svojih članova </w:t>
            </w:r>
            <w:r w:rsidRPr="001F3ADD">
              <w:rPr>
                <w:rFonts w:ascii="Arial" w:eastAsiaTheme="minorHAnsi" w:hAnsi="Arial" w:cs="Arial"/>
                <w:bCs/>
                <w:spacing w:val="0"/>
                <w:sz w:val="22"/>
                <w:szCs w:val="22"/>
                <w:lang w:bidi="ar-SA"/>
              </w:rPr>
              <w:t>izvršiti prijenos svake od dužnosti</w:t>
            </w:r>
            <w:r w:rsidRPr="001F3ADD">
              <w:rPr>
                <w:rFonts w:ascii="Arial" w:eastAsiaTheme="minorHAnsi" w:hAnsi="Arial" w:cs="Arial"/>
                <w:spacing w:val="0"/>
                <w:sz w:val="22"/>
                <w:szCs w:val="22"/>
                <w:lang w:bidi="ar-SA"/>
              </w:rPr>
              <w:t xml:space="preserve">, uz jednoglasnu pisanu saglasnost nadzornog odbora, </w:t>
            </w:r>
            <w:r w:rsidRPr="001F3ADD">
              <w:rPr>
                <w:rFonts w:ascii="Arial" w:eastAsiaTheme="minorHAnsi" w:hAnsi="Arial" w:cs="Arial"/>
                <w:bCs/>
                <w:spacing w:val="0"/>
                <w:sz w:val="22"/>
                <w:szCs w:val="22"/>
                <w:lang w:bidi="ar-SA"/>
              </w:rPr>
              <w:t>ali će</w:t>
            </w:r>
            <w:r w:rsidRPr="001F3ADD">
              <w:rPr>
                <w:rFonts w:ascii="Arial" w:eastAsiaTheme="minorHAnsi" w:hAnsi="Arial" w:cs="Arial"/>
                <w:spacing w:val="0"/>
                <w:sz w:val="22"/>
                <w:szCs w:val="22"/>
                <w:lang w:bidi="ar-SA"/>
              </w:rPr>
              <w:t xml:space="preserve"> uprava i </w:t>
            </w:r>
            <w:r w:rsidRPr="001F3ADD">
              <w:rPr>
                <w:rFonts w:ascii="Arial" w:eastAsiaTheme="minorHAnsi" w:hAnsi="Arial" w:cs="Arial"/>
                <w:bCs/>
                <w:spacing w:val="0"/>
                <w:sz w:val="22"/>
                <w:szCs w:val="22"/>
                <w:lang w:bidi="ar-SA"/>
              </w:rPr>
              <w:t>dalje biti odgovorna za izvršenje</w:t>
            </w:r>
            <w:r w:rsidRPr="001F3ADD">
              <w:rPr>
                <w:rFonts w:ascii="Arial" w:eastAsiaTheme="minorHAnsi" w:hAnsi="Arial" w:cs="Arial"/>
                <w:spacing w:val="0"/>
                <w:sz w:val="22"/>
                <w:szCs w:val="22"/>
                <w:lang w:bidi="ar-SA"/>
              </w:rPr>
              <w:t xml:space="preserve"> svake od prenesenih dužnosti.</w:t>
            </w:r>
          </w:p>
          <w:p w:rsidR="007608DE" w:rsidRPr="001F3ADD" w:rsidRDefault="007608DE" w:rsidP="00E31CFC">
            <w:pPr>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spacing w:val="0"/>
                <w:sz w:val="22"/>
                <w:szCs w:val="22"/>
                <w:lang w:bidi="ar-SA"/>
              </w:rPr>
            </w:pPr>
          </w:p>
          <w:p w:rsidR="007608DE" w:rsidRPr="001F3ADD" w:rsidRDefault="001D7E38" w:rsidP="00E31CFC">
            <w:pPr>
              <w:rPr>
                <w:rFonts w:ascii="Arial" w:eastAsiaTheme="minorHAnsi" w:hAnsi="Arial" w:cs="Arial"/>
                <w:bCs/>
                <w:i/>
                <w:iCs/>
                <w:spacing w:val="0"/>
                <w:sz w:val="20"/>
                <w:szCs w:val="20"/>
                <w:lang w:bidi="ar-SA"/>
              </w:rPr>
            </w:pPr>
            <w:r>
              <w:rPr>
                <w:rFonts w:ascii="Arial" w:eastAsiaTheme="minorHAnsi" w:hAnsi="Arial" w:cs="Arial"/>
                <w:bCs/>
                <w:i/>
                <w:iCs/>
                <w:spacing w:val="0"/>
                <w:sz w:val="20"/>
                <w:szCs w:val="20"/>
                <w:lang w:bidi="ar-SA"/>
              </w:rPr>
              <w:t>(član</w:t>
            </w:r>
            <w:r w:rsidR="007608DE" w:rsidRPr="001F3ADD">
              <w:rPr>
                <w:rFonts w:ascii="Arial" w:eastAsiaTheme="minorHAnsi" w:hAnsi="Arial" w:cs="Arial"/>
                <w:bCs/>
                <w:i/>
                <w:iCs/>
                <w:spacing w:val="0"/>
                <w:sz w:val="20"/>
                <w:szCs w:val="20"/>
                <w:lang w:bidi="ar-SA"/>
              </w:rPr>
              <w:t xml:space="preserve"> 21</w:t>
            </w:r>
            <w:r>
              <w:rPr>
                <w:rFonts w:ascii="Arial" w:eastAsiaTheme="minorHAnsi" w:hAnsi="Arial" w:cs="Arial"/>
                <w:bCs/>
                <w:i/>
                <w:iCs/>
                <w:spacing w:val="0"/>
                <w:sz w:val="20"/>
                <w:szCs w:val="20"/>
                <w:lang w:bidi="ar-SA"/>
              </w:rPr>
              <w:t>.</w:t>
            </w:r>
            <w:r w:rsidR="007608DE" w:rsidRPr="001F3ADD">
              <w:rPr>
                <w:rFonts w:ascii="Arial" w:eastAsiaTheme="minorHAnsi" w:hAnsi="Arial" w:cs="Arial"/>
                <w:bCs/>
                <w:i/>
                <w:iCs/>
                <w:spacing w:val="0"/>
                <w:sz w:val="20"/>
                <w:szCs w:val="20"/>
                <w:lang w:bidi="ar-SA"/>
              </w:rPr>
              <w:t>, Zakon</w:t>
            </w:r>
            <w:r w:rsidR="009B00C4" w:rsidRPr="001F3ADD">
              <w:rPr>
                <w:rFonts w:ascii="Arial" w:eastAsiaTheme="minorHAnsi" w:hAnsi="Arial" w:cs="Arial"/>
                <w:bCs/>
                <w:i/>
                <w:iCs/>
                <w:spacing w:val="0"/>
                <w:sz w:val="20"/>
                <w:szCs w:val="20"/>
                <w:lang w:bidi="ar-SA"/>
              </w:rPr>
              <w:t>a</w:t>
            </w:r>
            <w:r w:rsidR="007608DE" w:rsidRPr="001F3ADD">
              <w:rPr>
                <w:rFonts w:ascii="Arial" w:eastAsiaTheme="minorHAnsi" w:hAnsi="Arial" w:cs="Arial"/>
                <w:bCs/>
                <w:i/>
                <w:iCs/>
                <w:spacing w:val="0"/>
                <w:sz w:val="20"/>
                <w:szCs w:val="20"/>
                <w:lang w:bidi="ar-SA"/>
              </w:rPr>
              <w:t xml:space="preserve"> o javnim preduzećima u FB</w:t>
            </w:r>
            <w:r w:rsidR="009B00C4" w:rsidRPr="001F3ADD">
              <w:rPr>
                <w:rFonts w:ascii="Arial" w:eastAsiaTheme="minorHAnsi" w:hAnsi="Arial" w:cs="Arial"/>
                <w:bCs/>
                <w:i/>
                <w:iCs/>
                <w:spacing w:val="0"/>
                <w:sz w:val="20"/>
                <w:szCs w:val="20"/>
                <w:lang w:bidi="ar-SA"/>
              </w:rPr>
              <w:t>i</w:t>
            </w:r>
            <w:r w:rsidR="007608DE" w:rsidRPr="001F3ADD">
              <w:rPr>
                <w:rFonts w:ascii="Arial" w:eastAsiaTheme="minorHAnsi" w:hAnsi="Arial" w:cs="Arial"/>
                <w:bCs/>
                <w:i/>
                <w:iCs/>
                <w:spacing w:val="0"/>
                <w:sz w:val="20"/>
                <w:szCs w:val="20"/>
                <w:lang w:bidi="ar-SA"/>
              </w:rPr>
              <w:t>H)</w:t>
            </w:r>
            <w:r w:rsidR="007608DE" w:rsidRPr="001F3ADD">
              <w:rPr>
                <w:rFonts w:ascii="Arial" w:eastAsiaTheme="minorHAnsi" w:hAnsi="Arial" w:cs="Arial"/>
                <w:bCs/>
                <w:i/>
                <w:iCs/>
                <w:spacing w:val="0"/>
                <w:sz w:val="20"/>
                <w:szCs w:val="20"/>
                <w:vertAlign w:val="superscript"/>
                <w:lang w:bidi="ar-SA"/>
              </w:rPr>
              <w:footnoteReference w:id="15"/>
            </w:r>
          </w:p>
        </w:tc>
      </w:tr>
      <w:tr w:rsidR="009B00C4" w:rsidRPr="001F3ADD" w:rsidTr="000131DB">
        <w:tc>
          <w:tcPr>
            <w:tcW w:w="2038" w:type="dxa"/>
            <w:shd w:val="clear" w:color="auto" w:fill="DEEAF6" w:themeFill="accent1" w:themeFillTint="33"/>
            <w:vAlign w:val="center"/>
          </w:tcPr>
          <w:p w:rsidR="007608DE" w:rsidRPr="001F3ADD" w:rsidRDefault="00503AB3" w:rsidP="00503AB3">
            <w:pP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ODGOVORNOST SREDNJEG I NIŽEG RUKOVODSTVA </w:t>
            </w:r>
          </w:p>
        </w:tc>
        <w:tc>
          <w:tcPr>
            <w:tcW w:w="2777" w:type="dxa"/>
          </w:tcPr>
          <w:p w:rsidR="007608DE" w:rsidRPr="001F3ADD" w:rsidRDefault="007608DE" w:rsidP="00E31CFC">
            <w:pPr>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Upravljačka odgovornost je obaveza rukovodilaca svih</w:t>
            </w:r>
            <w:r w:rsidR="00E31CFC">
              <w:rPr>
                <w:rFonts w:ascii="Arial" w:eastAsiaTheme="minorHAnsi" w:hAnsi="Arial" w:cs="Arial"/>
                <w:spacing w:val="0"/>
                <w:sz w:val="22"/>
                <w:szCs w:val="22"/>
                <w:lang w:bidi="ar-SA"/>
              </w:rPr>
              <w:t xml:space="preserve"> </w:t>
            </w:r>
            <w:r w:rsidRPr="001F3ADD">
              <w:rPr>
                <w:rFonts w:ascii="Arial" w:eastAsiaTheme="minorHAnsi" w:hAnsi="Arial" w:cs="Arial"/>
                <w:spacing w:val="0"/>
                <w:sz w:val="22"/>
                <w:szCs w:val="22"/>
                <w:lang w:bidi="ar-SA"/>
              </w:rPr>
              <w:t>nivoa kod korisnika javnih sredstava da sve poslove</w:t>
            </w:r>
            <w:r w:rsidR="00E31CFC">
              <w:rPr>
                <w:rFonts w:ascii="Arial" w:eastAsiaTheme="minorHAnsi" w:hAnsi="Arial" w:cs="Arial"/>
                <w:spacing w:val="0"/>
                <w:sz w:val="22"/>
                <w:szCs w:val="22"/>
                <w:lang w:bidi="ar-SA"/>
              </w:rPr>
              <w:t xml:space="preserve"> </w:t>
            </w:r>
            <w:r w:rsidRPr="001F3ADD">
              <w:rPr>
                <w:rFonts w:ascii="Arial" w:eastAsiaTheme="minorHAnsi" w:hAnsi="Arial" w:cs="Arial"/>
                <w:spacing w:val="0"/>
                <w:sz w:val="22"/>
                <w:szCs w:val="22"/>
                <w:lang w:bidi="ar-SA"/>
              </w:rPr>
              <w:t>obavljaju zakonito, poštujući principe ekonomičnosti,</w:t>
            </w: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efektivnosti, efikasnosti i javnosti, kao i da za svoje</w:t>
            </w: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odluke, postupke i rezultate odgovaraju onome koji ih</w:t>
            </w: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je imenovao ili im prenio odgovornost;</w:t>
            </w:r>
          </w:p>
          <w:p w:rsidR="007608DE" w:rsidRPr="001F3ADD" w:rsidRDefault="007608DE" w:rsidP="00E31CFC">
            <w:pPr>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Član 3. </w:t>
            </w:r>
            <w:r w:rsidR="00E31CFC">
              <w:rPr>
                <w:rFonts w:ascii="Arial" w:eastAsiaTheme="minorHAnsi" w:hAnsi="Arial" w:cs="Arial"/>
                <w:spacing w:val="0"/>
                <w:sz w:val="22"/>
                <w:szCs w:val="22"/>
                <w:lang w:bidi="ar-SA"/>
              </w:rPr>
              <w:t>t</w:t>
            </w:r>
            <w:r w:rsidRPr="001F3ADD">
              <w:rPr>
                <w:rFonts w:ascii="Arial" w:eastAsiaTheme="minorHAnsi" w:hAnsi="Arial" w:cs="Arial"/>
                <w:spacing w:val="0"/>
                <w:sz w:val="22"/>
                <w:szCs w:val="22"/>
                <w:lang w:bidi="ar-SA"/>
              </w:rPr>
              <w:t>ačka 21) Zakona o FUK</w:t>
            </w:r>
          </w:p>
          <w:p w:rsidR="00810688" w:rsidRPr="001F3ADD" w:rsidRDefault="00810688" w:rsidP="00E31CFC">
            <w:pPr>
              <w:rPr>
                <w:rFonts w:ascii="Arial" w:eastAsiaTheme="minorHAnsi" w:hAnsi="Arial" w:cs="Arial"/>
                <w:spacing w:val="0"/>
                <w:sz w:val="22"/>
                <w:szCs w:val="22"/>
                <w:lang w:bidi="ar-SA"/>
              </w:rPr>
            </w:pPr>
          </w:p>
          <w:p w:rsidR="00810688" w:rsidRPr="001F3ADD" w:rsidRDefault="00810688"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Osim rukovodioca korisnika javnih sredstava, za uspostavljanje, provođenje i razvoj FUK odgovorni su rukovodioci osnovnih organizacionih jedinica, odnosno osobe na koje je rukovodilac korisnika javnih sredstava prenio ovlaštenja u skladu sa članom 13. Zakona o FUK. </w:t>
            </w:r>
          </w:p>
          <w:p w:rsidR="004461BE" w:rsidRPr="001F3ADD" w:rsidRDefault="004461BE" w:rsidP="00E31CFC">
            <w:pPr>
              <w:rPr>
                <w:rFonts w:ascii="Arial" w:eastAsiaTheme="minorHAnsi" w:hAnsi="Arial" w:cs="Arial"/>
                <w:i/>
                <w:spacing w:val="0"/>
                <w:sz w:val="22"/>
                <w:szCs w:val="22"/>
                <w:lang w:bidi="ar-SA"/>
              </w:rPr>
            </w:pPr>
          </w:p>
          <w:p w:rsidR="00810688" w:rsidRPr="001F3ADD" w:rsidRDefault="00810688" w:rsidP="00E31CFC">
            <w:pPr>
              <w:rPr>
                <w:rFonts w:ascii="Arial" w:eastAsiaTheme="minorHAnsi" w:hAnsi="Arial" w:cs="Arial"/>
                <w:spacing w:val="0"/>
                <w:sz w:val="22"/>
                <w:szCs w:val="22"/>
                <w:lang w:bidi="ar-SA"/>
              </w:rPr>
            </w:pPr>
            <w:r w:rsidRPr="001F3ADD">
              <w:rPr>
                <w:rFonts w:ascii="Arial" w:eastAsiaTheme="minorHAnsi" w:hAnsi="Arial" w:cs="Arial"/>
                <w:i/>
                <w:spacing w:val="0"/>
                <w:sz w:val="22"/>
                <w:szCs w:val="22"/>
                <w:lang w:bidi="ar-SA"/>
              </w:rPr>
              <w:t xml:space="preserve">(član 5. </w:t>
            </w:r>
            <w:r w:rsidR="005456BB" w:rsidRPr="001F3ADD">
              <w:rPr>
                <w:rFonts w:ascii="Arial" w:eastAsiaTheme="minorHAnsi" w:hAnsi="Arial" w:cs="Arial"/>
                <w:i/>
                <w:spacing w:val="0"/>
                <w:sz w:val="22"/>
                <w:szCs w:val="22"/>
                <w:lang w:bidi="ar-SA"/>
              </w:rPr>
              <w:t>s</w:t>
            </w:r>
            <w:r w:rsidRPr="001F3ADD">
              <w:rPr>
                <w:rFonts w:ascii="Arial" w:eastAsiaTheme="minorHAnsi" w:hAnsi="Arial" w:cs="Arial"/>
                <w:i/>
                <w:spacing w:val="0"/>
                <w:sz w:val="22"/>
                <w:szCs w:val="22"/>
                <w:lang w:bidi="ar-SA"/>
              </w:rPr>
              <w:t>tav (</w:t>
            </w:r>
            <w:r w:rsidR="005456BB" w:rsidRPr="001F3ADD">
              <w:rPr>
                <w:rFonts w:ascii="Arial" w:eastAsiaTheme="minorHAnsi" w:hAnsi="Arial" w:cs="Arial"/>
                <w:i/>
                <w:spacing w:val="0"/>
                <w:sz w:val="22"/>
                <w:szCs w:val="22"/>
                <w:lang w:bidi="ar-SA"/>
              </w:rPr>
              <w:t>2) Pravilnika o provođenju FUK</w:t>
            </w:r>
            <w:r w:rsidRPr="001F3ADD">
              <w:rPr>
                <w:rFonts w:ascii="Arial" w:eastAsiaTheme="minorHAnsi" w:hAnsi="Arial" w:cs="Arial"/>
                <w:i/>
                <w:spacing w:val="0"/>
                <w:sz w:val="22"/>
                <w:szCs w:val="22"/>
                <w:lang w:bidi="ar-SA"/>
              </w:rPr>
              <w:t>)</w:t>
            </w:r>
            <w:r w:rsidRPr="001F3ADD">
              <w:rPr>
                <w:rStyle w:val="FootnoteReference"/>
                <w:rFonts w:ascii="Arial" w:eastAsiaTheme="minorHAnsi" w:hAnsi="Arial" w:cs="Arial"/>
                <w:spacing w:val="0"/>
                <w:sz w:val="22"/>
                <w:szCs w:val="22"/>
                <w:lang w:bidi="ar-SA"/>
              </w:rPr>
              <w:footnoteReference w:id="16"/>
            </w:r>
          </w:p>
          <w:p w:rsidR="00810688" w:rsidRPr="001F3ADD" w:rsidRDefault="00810688" w:rsidP="00E31CFC">
            <w:pPr>
              <w:rPr>
                <w:rFonts w:ascii="Arial" w:eastAsiaTheme="minorHAnsi" w:hAnsi="Arial" w:cs="Arial"/>
                <w:spacing w:val="0"/>
                <w:sz w:val="22"/>
                <w:szCs w:val="22"/>
                <w:lang w:bidi="ar-SA"/>
              </w:rPr>
            </w:pPr>
          </w:p>
        </w:tc>
        <w:tc>
          <w:tcPr>
            <w:tcW w:w="4498" w:type="dxa"/>
          </w:tcPr>
          <w:p w:rsidR="007608DE" w:rsidRPr="001F3ADD" w:rsidRDefault="007608DE" w:rsidP="00E31CFC">
            <w:pP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Sekretar organa državne službe </w:t>
            </w:r>
          </w:p>
          <w:p w:rsidR="007608DE" w:rsidRPr="001F3ADD" w:rsidRDefault="007608DE" w:rsidP="00E31CFC">
            <w:pPr>
              <w:numPr>
                <w:ilvl w:val="0"/>
                <w:numId w:val="9"/>
              </w:numPr>
              <w:ind w:left="456"/>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obavlja poslove od značaja za unutrašnju organizaciju i rad organa državne službe, koordinira radom odjela i sektora, sarađuje između organa i drugih tijela državne službe i preduzeća, realizira program rada organa državne službe i </w:t>
            </w:r>
            <w:r w:rsidRPr="001F3ADD">
              <w:rPr>
                <w:rFonts w:ascii="Arial" w:eastAsiaTheme="minorHAnsi" w:hAnsi="Arial" w:cs="Arial"/>
                <w:bCs/>
                <w:spacing w:val="0"/>
                <w:sz w:val="22"/>
                <w:szCs w:val="22"/>
                <w:lang w:bidi="ar-SA"/>
              </w:rPr>
              <w:t>odgovoran je za korištenje finansijskih, materijalnih i ljudskih potencijala koji su mu povjereni</w:t>
            </w:r>
            <w:r w:rsidRPr="001F3ADD">
              <w:rPr>
                <w:rFonts w:ascii="Arial" w:eastAsiaTheme="minorHAnsi" w:hAnsi="Arial" w:cs="Arial"/>
                <w:spacing w:val="0"/>
                <w:sz w:val="22"/>
                <w:szCs w:val="22"/>
                <w:lang w:bidi="ar-SA"/>
              </w:rPr>
              <w:t xml:space="preserve"> </w:t>
            </w:r>
            <w:r w:rsidR="005456BB" w:rsidRPr="001F3ADD">
              <w:rPr>
                <w:rFonts w:ascii="Arial" w:eastAsiaTheme="minorHAnsi" w:hAnsi="Arial" w:cs="Arial"/>
                <w:spacing w:val="0"/>
                <w:sz w:val="22"/>
                <w:szCs w:val="22"/>
                <w:lang w:bidi="ar-SA"/>
              </w:rPr>
              <w:t>i</w:t>
            </w:r>
            <w:r w:rsidRPr="001F3ADD">
              <w:rPr>
                <w:rFonts w:ascii="Arial" w:eastAsiaTheme="minorHAnsi" w:hAnsi="Arial" w:cs="Arial"/>
                <w:spacing w:val="0"/>
                <w:sz w:val="22"/>
                <w:szCs w:val="22"/>
                <w:lang w:bidi="ar-SA"/>
              </w:rPr>
              <w:t xml:space="preserve"> obavlja druge poslove koje mu odredi rukovodilac organa državne službe </w:t>
            </w:r>
          </w:p>
          <w:p w:rsidR="007608DE" w:rsidRPr="001F3ADD" w:rsidRDefault="007608DE" w:rsidP="00E31CFC">
            <w:pPr>
              <w:numPr>
                <w:ilvl w:val="0"/>
                <w:numId w:val="9"/>
              </w:numPr>
              <w:ind w:left="456" w:hanging="284"/>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za svoj rad i upravljanje odgovara rukovodiocu organa uprave </w:t>
            </w:r>
          </w:p>
          <w:p w:rsidR="007608DE" w:rsidRPr="001F3ADD" w:rsidRDefault="007608DE" w:rsidP="00E31CFC">
            <w:pP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Rukovodilac uprave i ustanove koje se nalaze u sastavu ministarstva </w:t>
            </w:r>
          </w:p>
          <w:p w:rsidR="007608DE" w:rsidRPr="001F3ADD" w:rsidRDefault="007608DE" w:rsidP="00E31CFC">
            <w:pPr>
              <w:numPr>
                <w:ilvl w:val="0"/>
                <w:numId w:val="9"/>
              </w:numPr>
              <w:ind w:left="456" w:hanging="426"/>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rukovodi upravom, odnosno ustanovom u skladu sa zakonom</w:t>
            </w:r>
          </w:p>
          <w:p w:rsidR="007608DE" w:rsidRPr="001F3ADD" w:rsidRDefault="007608DE" w:rsidP="00E31CFC">
            <w:pPr>
              <w:numPr>
                <w:ilvl w:val="0"/>
                <w:numId w:val="9"/>
              </w:numPr>
              <w:ind w:left="456"/>
              <w:contextualSpacing/>
              <w:rPr>
                <w:rFonts w:ascii="Arial" w:eastAsiaTheme="minorHAnsi" w:hAnsi="Arial" w:cs="Arial"/>
                <w:bCs/>
                <w:spacing w:val="0"/>
                <w:sz w:val="22"/>
                <w:szCs w:val="22"/>
                <w:lang w:bidi="ar-SA"/>
              </w:rPr>
            </w:pPr>
            <w:r w:rsidRPr="001F3ADD">
              <w:rPr>
                <w:rFonts w:ascii="Arial" w:eastAsiaTheme="minorHAnsi" w:hAnsi="Arial" w:cs="Arial"/>
                <w:spacing w:val="0"/>
                <w:sz w:val="22"/>
                <w:szCs w:val="22"/>
                <w:lang w:bidi="ar-SA"/>
              </w:rPr>
              <w:t xml:space="preserve">odgovara ministru i Vladi </w:t>
            </w:r>
          </w:p>
          <w:p w:rsidR="007608DE" w:rsidRPr="001F3ADD" w:rsidRDefault="007608DE" w:rsidP="00E31CFC">
            <w:pPr>
              <w:rPr>
                <w:rFonts w:ascii="Arial" w:eastAsiaTheme="minorHAnsi" w:hAnsi="Arial" w:cs="Arial"/>
                <w:bCs/>
                <w:spacing w:val="0"/>
                <w:sz w:val="22"/>
                <w:szCs w:val="22"/>
                <w:lang w:bidi="ar-SA"/>
              </w:rPr>
            </w:pPr>
          </w:p>
          <w:p w:rsidR="007608DE" w:rsidRPr="001F3ADD" w:rsidRDefault="007608DE" w:rsidP="00E31CFC">
            <w:pP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Pomoćnik rukovodioca organa državne službe </w:t>
            </w:r>
          </w:p>
          <w:p w:rsidR="007608DE" w:rsidRPr="001F3ADD" w:rsidRDefault="007608DE" w:rsidP="00E31CFC">
            <w:pPr>
              <w:numPr>
                <w:ilvl w:val="0"/>
                <w:numId w:val="9"/>
              </w:numPr>
              <w:ind w:left="456" w:hanging="425"/>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obavlja poslove rukovodnog karaktera unutar osnovne organizacione jedinice i </w:t>
            </w:r>
            <w:r w:rsidRPr="001F3ADD">
              <w:rPr>
                <w:rFonts w:ascii="Arial" w:eastAsiaTheme="minorHAnsi" w:hAnsi="Arial" w:cs="Arial"/>
                <w:bCs/>
                <w:spacing w:val="0"/>
                <w:sz w:val="22"/>
                <w:szCs w:val="22"/>
                <w:lang w:bidi="ar-SA"/>
              </w:rPr>
              <w:t>odgovoran je za korištenje finansijskih, materijalnih i ljudskih potencijala dodijeljenih</w:t>
            </w:r>
            <w:r w:rsidRPr="001F3ADD">
              <w:rPr>
                <w:rFonts w:ascii="Arial" w:eastAsiaTheme="minorHAnsi" w:hAnsi="Arial" w:cs="Arial"/>
                <w:spacing w:val="0"/>
                <w:sz w:val="22"/>
                <w:szCs w:val="22"/>
                <w:lang w:bidi="ar-SA"/>
              </w:rPr>
              <w:t xml:space="preserve"> osnovnoj organizacionoj jedinici </w:t>
            </w:r>
          </w:p>
          <w:p w:rsidR="007608DE" w:rsidRPr="001F3ADD" w:rsidRDefault="007608DE" w:rsidP="00E31CFC">
            <w:pPr>
              <w:numPr>
                <w:ilvl w:val="0"/>
                <w:numId w:val="9"/>
              </w:numPr>
              <w:ind w:left="314" w:hanging="283"/>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za svoj rad i upravljanje odgovara rukovodiocu organa državne službe </w:t>
            </w:r>
          </w:p>
          <w:p w:rsidR="007608DE" w:rsidRPr="001F3ADD" w:rsidRDefault="007608DE" w:rsidP="00E31CFC">
            <w:pPr>
              <w:ind w:left="360"/>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Šef unutrašnje organizacione jedinice </w:t>
            </w:r>
          </w:p>
          <w:p w:rsidR="007608DE" w:rsidRPr="001F3ADD" w:rsidRDefault="007608DE" w:rsidP="00E31CFC">
            <w:pPr>
              <w:numPr>
                <w:ilvl w:val="0"/>
                <w:numId w:val="9"/>
              </w:numPr>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rukovodi jedinicom i obavlja složenije poslove </w:t>
            </w:r>
            <w:r w:rsidRPr="001F3ADD">
              <w:rPr>
                <w:rFonts w:ascii="Arial" w:eastAsiaTheme="minorHAnsi" w:hAnsi="Arial" w:cs="Arial"/>
                <w:bCs/>
                <w:spacing w:val="0"/>
                <w:sz w:val="22"/>
                <w:szCs w:val="22"/>
                <w:lang w:bidi="ar-SA"/>
              </w:rPr>
              <w:t>i odgovoran je za korištenje fina</w:t>
            </w:r>
            <w:r w:rsidR="00E31CFC">
              <w:rPr>
                <w:rFonts w:ascii="Arial" w:eastAsiaTheme="minorHAnsi" w:hAnsi="Arial" w:cs="Arial"/>
                <w:bCs/>
                <w:spacing w:val="0"/>
                <w:sz w:val="22"/>
                <w:szCs w:val="22"/>
                <w:lang w:bidi="ar-SA"/>
              </w:rPr>
              <w:t>n</w:t>
            </w:r>
            <w:r w:rsidRPr="001F3ADD">
              <w:rPr>
                <w:rFonts w:ascii="Arial" w:eastAsiaTheme="minorHAnsi" w:hAnsi="Arial" w:cs="Arial"/>
                <w:bCs/>
                <w:spacing w:val="0"/>
                <w:sz w:val="22"/>
                <w:szCs w:val="22"/>
                <w:lang w:bidi="ar-SA"/>
              </w:rPr>
              <w:t>sijskih, materijalnih i ljudskih potencijala dodijeljenih</w:t>
            </w:r>
            <w:r w:rsidRPr="001F3ADD">
              <w:rPr>
                <w:rFonts w:ascii="Arial" w:eastAsiaTheme="minorHAnsi" w:hAnsi="Arial" w:cs="Arial"/>
                <w:spacing w:val="0"/>
                <w:sz w:val="22"/>
                <w:szCs w:val="22"/>
                <w:lang w:bidi="ar-SA"/>
              </w:rPr>
              <w:t xml:space="preserve"> unutrašnjoj organizacionoj jedinici</w:t>
            </w:r>
          </w:p>
          <w:p w:rsidR="007608DE" w:rsidRPr="001F3ADD" w:rsidRDefault="007608DE" w:rsidP="00E31CFC">
            <w:pPr>
              <w:numPr>
                <w:ilvl w:val="0"/>
                <w:numId w:val="9"/>
              </w:numPr>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za svoj rad odgovara pomoćniku, odnosno sekretaru organa državne službe ako nema pomoćnika rukovodioca </w:t>
            </w:r>
          </w:p>
          <w:p w:rsidR="007608DE" w:rsidRPr="001F3ADD" w:rsidRDefault="007608DE" w:rsidP="00E31CF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(član 8. do član 12. Zakon o državnoj službi u FB</w:t>
            </w:r>
            <w:r w:rsidR="00E31CFC">
              <w:rPr>
                <w:rFonts w:ascii="Arial" w:eastAsiaTheme="minorHAnsi" w:hAnsi="Arial" w:cs="Arial"/>
                <w:bCs/>
                <w:i/>
                <w:iCs/>
                <w:spacing w:val="0"/>
                <w:sz w:val="20"/>
                <w:szCs w:val="20"/>
                <w:lang w:bidi="ar-SA"/>
              </w:rPr>
              <w:t>i</w:t>
            </w:r>
            <w:r w:rsidRPr="001F3ADD">
              <w:rPr>
                <w:rFonts w:ascii="Arial" w:eastAsiaTheme="minorHAnsi" w:hAnsi="Arial" w:cs="Arial"/>
                <w:bCs/>
                <w:i/>
                <w:iCs/>
                <w:spacing w:val="0"/>
                <w:sz w:val="20"/>
                <w:szCs w:val="20"/>
                <w:lang w:bidi="ar-SA"/>
              </w:rPr>
              <w:t xml:space="preserve">H koji se sukladno članu 74a može primjenjivati u kantonima u skladu sa zakonima kantona)  </w:t>
            </w:r>
          </w:p>
        </w:tc>
        <w:tc>
          <w:tcPr>
            <w:tcW w:w="3085" w:type="dxa"/>
          </w:tcPr>
          <w:p w:rsidR="007608DE" w:rsidRPr="001F3ADD" w:rsidRDefault="00E31CFC" w:rsidP="00E31CFC">
            <w:pPr>
              <w:rPr>
                <w:rFonts w:ascii="Arial" w:eastAsiaTheme="minorHAnsi" w:hAnsi="Arial" w:cs="Arial"/>
                <w:bCs/>
                <w:spacing w:val="0"/>
                <w:sz w:val="22"/>
                <w:szCs w:val="22"/>
                <w:lang w:bidi="ar-SA"/>
              </w:rPr>
            </w:pPr>
            <w:r>
              <w:rPr>
                <w:rFonts w:ascii="Arial" w:eastAsiaTheme="minorHAnsi" w:hAnsi="Arial" w:cs="Arial"/>
                <w:bCs/>
                <w:spacing w:val="0"/>
                <w:sz w:val="22"/>
                <w:szCs w:val="22"/>
                <w:lang w:bidi="ar-SA"/>
              </w:rPr>
              <w:t xml:space="preserve">Direktor </w:t>
            </w:r>
            <w:r w:rsidR="007608DE" w:rsidRPr="001F3ADD">
              <w:rPr>
                <w:rFonts w:ascii="Arial" w:eastAsiaTheme="minorHAnsi" w:hAnsi="Arial" w:cs="Arial"/>
                <w:bCs/>
                <w:spacing w:val="0"/>
                <w:sz w:val="22"/>
                <w:szCs w:val="22"/>
                <w:lang w:bidi="ar-SA"/>
              </w:rPr>
              <w:t>Središnje službe</w:t>
            </w:r>
          </w:p>
          <w:p w:rsidR="007608DE" w:rsidRPr="001F3ADD" w:rsidRDefault="007608DE" w:rsidP="00E31CFC">
            <w:pPr>
              <w:numPr>
                <w:ilvl w:val="0"/>
                <w:numId w:val="9"/>
              </w:numPr>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rukovodi Središnjo</w:t>
            </w:r>
            <w:r w:rsidR="00E31CFC">
              <w:rPr>
                <w:rFonts w:ascii="Arial" w:eastAsiaTheme="minorHAnsi" w:hAnsi="Arial" w:cs="Arial"/>
                <w:spacing w:val="0"/>
                <w:sz w:val="22"/>
                <w:szCs w:val="22"/>
                <w:lang w:bidi="ar-SA"/>
              </w:rPr>
              <w:t>m</w:t>
            </w:r>
            <w:r w:rsidRPr="001F3ADD">
              <w:rPr>
                <w:rFonts w:ascii="Arial" w:eastAsiaTheme="minorHAnsi" w:hAnsi="Arial" w:cs="Arial"/>
                <w:spacing w:val="0"/>
                <w:sz w:val="22"/>
                <w:szCs w:val="22"/>
                <w:lang w:bidi="ar-SA"/>
              </w:rPr>
              <w:t xml:space="preserve"> službom</w:t>
            </w:r>
          </w:p>
          <w:p w:rsidR="007608DE" w:rsidRPr="001F3ADD" w:rsidRDefault="007608DE" w:rsidP="00E31CFC">
            <w:pPr>
              <w:numPr>
                <w:ilvl w:val="0"/>
                <w:numId w:val="9"/>
              </w:numPr>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predlaže </w:t>
            </w:r>
            <w:r w:rsidR="00E31CFC">
              <w:rPr>
                <w:rFonts w:ascii="Arial" w:eastAsiaTheme="minorHAnsi" w:hAnsi="Arial" w:cs="Arial"/>
                <w:spacing w:val="0"/>
                <w:sz w:val="22"/>
                <w:szCs w:val="22"/>
                <w:lang w:bidi="ar-SA"/>
              </w:rPr>
              <w:t xml:space="preserve">direktoru </w:t>
            </w:r>
            <w:r w:rsidRPr="001F3ADD">
              <w:rPr>
                <w:rFonts w:ascii="Arial" w:eastAsiaTheme="minorHAnsi" w:hAnsi="Arial" w:cs="Arial"/>
                <w:spacing w:val="0"/>
                <w:sz w:val="22"/>
                <w:szCs w:val="22"/>
                <w:lang w:bidi="ar-SA"/>
              </w:rPr>
              <w:t>zavoda program rada, financijski plan, donošenje općih akata, upu</w:t>
            </w:r>
            <w:r w:rsidR="005456BB" w:rsidRPr="001F3ADD">
              <w:rPr>
                <w:rFonts w:ascii="Arial" w:eastAsiaTheme="minorHAnsi" w:hAnsi="Arial" w:cs="Arial"/>
                <w:spacing w:val="0"/>
                <w:sz w:val="22"/>
                <w:szCs w:val="22"/>
                <w:lang w:bidi="ar-SA"/>
              </w:rPr>
              <w:t>t</w:t>
            </w:r>
            <w:r w:rsidRPr="001F3ADD">
              <w:rPr>
                <w:rFonts w:ascii="Arial" w:eastAsiaTheme="minorHAnsi" w:hAnsi="Arial" w:cs="Arial"/>
                <w:spacing w:val="0"/>
                <w:sz w:val="22"/>
                <w:szCs w:val="22"/>
                <w:lang w:bidi="ar-SA"/>
              </w:rPr>
              <w:t>stava i drugih akata zavoda</w:t>
            </w:r>
          </w:p>
          <w:p w:rsidR="007608DE" w:rsidRPr="001F3ADD" w:rsidRDefault="007608DE" w:rsidP="00E31CFC">
            <w:pPr>
              <w:numPr>
                <w:ilvl w:val="0"/>
                <w:numId w:val="9"/>
              </w:numPr>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prati prikupljanje sredstava doprinosa</w:t>
            </w:r>
          </w:p>
          <w:p w:rsidR="007608DE" w:rsidRPr="001F3ADD" w:rsidRDefault="007608DE" w:rsidP="00E31CFC">
            <w:pPr>
              <w:numPr>
                <w:ilvl w:val="0"/>
                <w:numId w:val="9"/>
              </w:numPr>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brine o zakonitom radu na rješavanju o pravima </w:t>
            </w:r>
          </w:p>
          <w:p w:rsidR="007608DE" w:rsidRPr="001F3ADD" w:rsidRDefault="007608DE" w:rsidP="00E31CFC">
            <w:pPr>
              <w:numPr>
                <w:ilvl w:val="0"/>
                <w:numId w:val="9"/>
              </w:numPr>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zaključuje ugovor o radu sa </w:t>
            </w:r>
            <w:r w:rsidR="00E31CFC">
              <w:rPr>
                <w:rFonts w:ascii="Arial" w:eastAsiaTheme="minorHAnsi" w:hAnsi="Arial" w:cs="Arial"/>
                <w:spacing w:val="0"/>
                <w:sz w:val="22"/>
                <w:szCs w:val="22"/>
                <w:lang w:bidi="ar-SA"/>
              </w:rPr>
              <w:t>za</w:t>
            </w:r>
            <w:r w:rsidRPr="001F3ADD">
              <w:rPr>
                <w:rFonts w:ascii="Arial" w:eastAsiaTheme="minorHAnsi" w:hAnsi="Arial" w:cs="Arial"/>
                <w:spacing w:val="0"/>
                <w:sz w:val="22"/>
                <w:szCs w:val="22"/>
                <w:lang w:bidi="ar-SA"/>
              </w:rPr>
              <w:t xml:space="preserve">poslenicima u Središnjoj službi i odlučuje o pravima </w:t>
            </w:r>
            <w:r w:rsidR="005456BB" w:rsidRPr="001F3ADD">
              <w:rPr>
                <w:rFonts w:ascii="Arial" w:eastAsiaTheme="minorHAnsi" w:hAnsi="Arial" w:cs="Arial"/>
                <w:spacing w:val="0"/>
                <w:sz w:val="22"/>
                <w:szCs w:val="22"/>
                <w:lang w:bidi="ar-SA"/>
              </w:rPr>
              <w:t>i</w:t>
            </w:r>
            <w:r w:rsidRPr="001F3ADD">
              <w:rPr>
                <w:rFonts w:ascii="Arial" w:eastAsiaTheme="minorHAnsi" w:hAnsi="Arial" w:cs="Arial"/>
                <w:spacing w:val="0"/>
                <w:sz w:val="22"/>
                <w:szCs w:val="22"/>
                <w:lang w:bidi="ar-SA"/>
              </w:rPr>
              <w:t xml:space="preserve"> obavezama </w:t>
            </w:r>
            <w:r w:rsidR="00E31CFC">
              <w:rPr>
                <w:rFonts w:ascii="Arial" w:eastAsiaTheme="minorHAnsi" w:hAnsi="Arial" w:cs="Arial"/>
                <w:spacing w:val="0"/>
                <w:sz w:val="22"/>
                <w:szCs w:val="22"/>
                <w:lang w:bidi="ar-SA"/>
              </w:rPr>
              <w:t>za</w:t>
            </w:r>
            <w:r w:rsidRPr="001F3ADD">
              <w:rPr>
                <w:rFonts w:ascii="Arial" w:eastAsiaTheme="minorHAnsi" w:hAnsi="Arial" w:cs="Arial"/>
                <w:spacing w:val="0"/>
                <w:sz w:val="22"/>
                <w:szCs w:val="22"/>
                <w:lang w:bidi="ar-SA"/>
              </w:rPr>
              <w:t>posleni</w:t>
            </w:r>
            <w:r w:rsidR="00E31CFC">
              <w:rPr>
                <w:rFonts w:ascii="Arial" w:eastAsiaTheme="minorHAnsi" w:hAnsi="Arial" w:cs="Arial"/>
                <w:spacing w:val="0"/>
                <w:sz w:val="22"/>
                <w:szCs w:val="22"/>
                <w:lang w:bidi="ar-SA"/>
              </w:rPr>
              <w:t>k</w:t>
            </w:r>
            <w:r w:rsidRPr="001F3ADD">
              <w:rPr>
                <w:rFonts w:ascii="Arial" w:eastAsiaTheme="minorHAnsi" w:hAnsi="Arial" w:cs="Arial"/>
                <w:spacing w:val="0"/>
                <w:sz w:val="22"/>
                <w:szCs w:val="22"/>
                <w:lang w:bidi="ar-SA"/>
              </w:rPr>
              <w:t>a</w:t>
            </w:r>
          </w:p>
          <w:p w:rsidR="007608DE" w:rsidRPr="001F3ADD" w:rsidRDefault="007608DE" w:rsidP="00E31CFC">
            <w:pPr>
              <w:numPr>
                <w:ilvl w:val="0"/>
                <w:numId w:val="9"/>
              </w:numPr>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za svoj rad odgovara Upravnom odboru </w:t>
            </w:r>
            <w:r w:rsidR="005456BB" w:rsidRPr="001F3ADD">
              <w:rPr>
                <w:rFonts w:ascii="Arial" w:eastAsiaTheme="minorHAnsi" w:hAnsi="Arial" w:cs="Arial"/>
                <w:spacing w:val="0"/>
                <w:sz w:val="22"/>
                <w:szCs w:val="22"/>
                <w:lang w:bidi="ar-SA"/>
              </w:rPr>
              <w:t>i</w:t>
            </w:r>
            <w:r w:rsidR="00E31CFC">
              <w:rPr>
                <w:rFonts w:ascii="Arial" w:eastAsiaTheme="minorHAnsi" w:hAnsi="Arial" w:cs="Arial"/>
                <w:spacing w:val="0"/>
                <w:sz w:val="22"/>
                <w:szCs w:val="22"/>
                <w:lang w:bidi="ar-SA"/>
              </w:rPr>
              <w:t xml:space="preserve"> direktoru</w:t>
            </w:r>
            <w:r w:rsidRPr="001F3ADD">
              <w:rPr>
                <w:rFonts w:ascii="Arial" w:eastAsiaTheme="minorHAnsi" w:hAnsi="Arial" w:cs="Arial"/>
                <w:spacing w:val="0"/>
                <w:sz w:val="22"/>
                <w:szCs w:val="22"/>
                <w:lang w:bidi="ar-SA"/>
              </w:rPr>
              <w:t xml:space="preserve"> Zavoda</w:t>
            </w:r>
          </w:p>
          <w:p w:rsidR="007608DE" w:rsidRPr="001F3ADD" w:rsidRDefault="007608DE" w:rsidP="00E31CFC">
            <w:pPr>
              <w:rPr>
                <w:rFonts w:ascii="Arial" w:eastAsiaTheme="minorHAnsi" w:hAnsi="Arial" w:cs="Arial"/>
                <w:bCs/>
                <w:spacing w:val="0"/>
                <w:sz w:val="22"/>
                <w:szCs w:val="22"/>
                <w:lang w:bidi="ar-SA"/>
              </w:rPr>
            </w:pPr>
          </w:p>
          <w:p w:rsidR="007608DE" w:rsidRPr="001F3ADD" w:rsidRDefault="007608DE" w:rsidP="00E31CFC">
            <w:pP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Šef unutrašnje organizacione jedinice (sektora, odjeljenja i odsjeka)</w:t>
            </w:r>
          </w:p>
          <w:p w:rsidR="007608DE" w:rsidRPr="001F3ADD" w:rsidRDefault="007608DE" w:rsidP="00E31CFC">
            <w:pPr>
              <w:numPr>
                <w:ilvl w:val="0"/>
                <w:numId w:val="9"/>
              </w:numPr>
              <w:contextualSpacing/>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odgovorni za poslove iz nadležnost osiguranja (</w:t>
            </w:r>
            <w:r w:rsidR="00E31CFC">
              <w:rPr>
                <w:rFonts w:ascii="Arial" w:eastAsiaTheme="minorHAnsi" w:hAnsi="Arial" w:cs="Arial"/>
                <w:spacing w:val="0"/>
                <w:sz w:val="22"/>
                <w:szCs w:val="22"/>
                <w:lang w:bidi="ar-SA"/>
              </w:rPr>
              <w:t>penzijskog</w:t>
            </w:r>
            <w:r w:rsidRPr="001F3ADD">
              <w:rPr>
                <w:rFonts w:ascii="Arial" w:eastAsiaTheme="minorHAnsi" w:hAnsi="Arial" w:cs="Arial"/>
                <w:spacing w:val="0"/>
                <w:sz w:val="22"/>
                <w:szCs w:val="22"/>
                <w:lang w:bidi="ar-SA"/>
              </w:rPr>
              <w:t>, zdravstvenog, zapošljavanja); planove i analize finansijskog poslovanja, rješavanje u drugom st</w:t>
            </w:r>
            <w:r w:rsidR="00E31CFC">
              <w:rPr>
                <w:rFonts w:ascii="Arial" w:eastAsiaTheme="minorHAnsi" w:hAnsi="Arial" w:cs="Arial"/>
                <w:spacing w:val="0"/>
                <w:sz w:val="22"/>
                <w:szCs w:val="22"/>
                <w:lang w:bidi="ar-SA"/>
              </w:rPr>
              <w:t>epenu</w:t>
            </w:r>
            <w:r w:rsidRPr="001F3ADD">
              <w:rPr>
                <w:rFonts w:ascii="Arial" w:eastAsiaTheme="minorHAnsi" w:hAnsi="Arial" w:cs="Arial"/>
                <w:spacing w:val="0"/>
                <w:sz w:val="22"/>
                <w:szCs w:val="22"/>
                <w:lang w:bidi="ar-SA"/>
              </w:rPr>
              <w:t>; matične evidencije; IT i sl.)</w:t>
            </w:r>
          </w:p>
          <w:p w:rsidR="007608DE" w:rsidRPr="001F3ADD" w:rsidRDefault="007608DE" w:rsidP="00E31CFC">
            <w:pPr>
              <w:rPr>
                <w:rFonts w:ascii="Arial" w:eastAsiaTheme="minorHAnsi" w:hAnsi="Arial" w:cs="Arial"/>
                <w:bCs/>
                <w:i/>
                <w:iCs/>
                <w:spacing w:val="0"/>
                <w:sz w:val="20"/>
                <w:szCs w:val="20"/>
                <w:lang w:bidi="ar-SA"/>
              </w:rPr>
            </w:pPr>
          </w:p>
          <w:p w:rsidR="007608DE" w:rsidRPr="001F3ADD" w:rsidRDefault="007608DE" w:rsidP="00E31CF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(prema odredbama iz Statuta)</w:t>
            </w:r>
          </w:p>
        </w:tc>
        <w:tc>
          <w:tcPr>
            <w:tcW w:w="2765" w:type="dxa"/>
          </w:tcPr>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Uprava je dužna i odgovorna:</w:t>
            </w:r>
          </w:p>
          <w:p w:rsidR="007608DE" w:rsidRPr="001F3ADD" w:rsidRDefault="00E31CFC" w:rsidP="00E31CFC">
            <w:pPr>
              <w:rPr>
                <w:rFonts w:ascii="Arial" w:eastAsiaTheme="minorHAnsi" w:hAnsi="Arial" w:cs="Arial"/>
                <w:spacing w:val="0"/>
                <w:sz w:val="22"/>
                <w:szCs w:val="22"/>
                <w:lang w:bidi="ar-SA"/>
              </w:rPr>
            </w:pPr>
            <w:r>
              <w:rPr>
                <w:rFonts w:ascii="Arial" w:eastAsiaTheme="minorHAnsi" w:hAnsi="Arial" w:cs="Arial"/>
                <w:spacing w:val="0"/>
                <w:sz w:val="22"/>
                <w:szCs w:val="22"/>
                <w:lang w:bidi="ar-SA"/>
              </w:rPr>
              <w:t xml:space="preserve">a) </w:t>
            </w:r>
            <w:r w:rsidR="007608DE" w:rsidRPr="001F3ADD">
              <w:rPr>
                <w:rFonts w:ascii="Arial" w:eastAsiaTheme="minorHAnsi" w:hAnsi="Arial" w:cs="Arial"/>
                <w:spacing w:val="0"/>
                <w:sz w:val="22"/>
                <w:szCs w:val="22"/>
                <w:lang w:bidi="ar-SA"/>
              </w:rPr>
              <w:t>za dosljedno provođenje etičkog kodeksa u javnom preduzeću,</w:t>
            </w:r>
          </w:p>
          <w:p w:rsidR="007608DE" w:rsidRPr="001F3ADD" w:rsidRDefault="00E31CFC" w:rsidP="00E31CFC">
            <w:pPr>
              <w:rPr>
                <w:rFonts w:ascii="Arial" w:eastAsiaTheme="minorHAnsi" w:hAnsi="Arial" w:cs="Arial"/>
                <w:spacing w:val="0"/>
                <w:sz w:val="22"/>
                <w:szCs w:val="22"/>
                <w:lang w:bidi="ar-SA"/>
              </w:rPr>
            </w:pPr>
            <w:r>
              <w:rPr>
                <w:rFonts w:ascii="Arial" w:eastAsiaTheme="minorHAnsi" w:hAnsi="Arial" w:cs="Arial"/>
                <w:spacing w:val="0"/>
                <w:sz w:val="22"/>
                <w:szCs w:val="22"/>
                <w:lang w:bidi="ar-SA"/>
              </w:rPr>
              <w:t xml:space="preserve">b) </w:t>
            </w:r>
            <w:r w:rsidR="007608DE" w:rsidRPr="001F3ADD">
              <w:rPr>
                <w:rFonts w:ascii="Arial" w:eastAsiaTheme="minorHAnsi" w:hAnsi="Arial" w:cs="Arial"/>
                <w:spacing w:val="0"/>
                <w:sz w:val="22"/>
                <w:szCs w:val="22"/>
                <w:lang w:bidi="ar-SA"/>
              </w:rPr>
              <w:t>da osigura da sva odgovorna lica postupaju u skladu sa etičkim kodeksom tako što će se protiv lica koja krše navedeni kodeks provesti disciplinski postupak.</w:t>
            </w:r>
          </w:p>
          <w:p w:rsidR="007608DE" w:rsidRPr="001F3ADD" w:rsidRDefault="007608DE" w:rsidP="00E31CFC">
            <w:pPr>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Uprava može na jednog ili više svojih članova izvršiti prijenos svake od navedenih dužnosti, uz jednoglasnu pisanu saglasnost nadzornog odbora, ali će uprava i dalje biti odgovorna za izvršenje svake od prenesenih dužnosti.</w:t>
            </w:r>
          </w:p>
          <w:p w:rsidR="007608DE" w:rsidRPr="001F3ADD" w:rsidRDefault="007608DE" w:rsidP="00E31CFC">
            <w:pPr>
              <w:rPr>
                <w:rFonts w:ascii="Arial" w:eastAsiaTheme="minorHAnsi" w:hAnsi="Arial" w:cs="Arial"/>
                <w:spacing w:val="0"/>
                <w:sz w:val="22"/>
                <w:szCs w:val="22"/>
                <w:lang w:bidi="ar-SA"/>
              </w:rPr>
            </w:pPr>
          </w:p>
          <w:p w:rsidR="007608DE" w:rsidRPr="001F3ADD" w:rsidRDefault="007608DE" w:rsidP="00E31CFC">
            <w:pPr>
              <w:rPr>
                <w:rFonts w:ascii="Arial" w:eastAsiaTheme="minorHAnsi" w:hAnsi="Arial" w:cs="Arial"/>
                <w:spacing w:val="0"/>
                <w:sz w:val="22"/>
                <w:szCs w:val="22"/>
                <w:lang w:bidi="ar-SA"/>
              </w:rPr>
            </w:pPr>
            <w:r w:rsidRPr="001F3ADD">
              <w:rPr>
                <w:rFonts w:ascii="Arial" w:eastAsiaTheme="minorHAnsi" w:hAnsi="Arial" w:cs="Arial"/>
                <w:bCs/>
                <w:i/>
                <w:iCs/>
                <w:spacing w:val="0"/>
                <w:sz w:val="20"/>
                <w:szCs w:val="20"/>
                <w:lang w:bidi="ar-SA"/>
              </w:rPr>
              <w:t>Član 21. Zakona o javnim preduzećima</w:t>
            </w:r>
          </w:p>
        </w:tc>
      </w:tr>
      <w:tr w:rsidR="009B00C4" w:rsidRPr="001F3ADD" w:rsidTr="000131DB">
        <w:tc>
          <w:tcPr>
            <w:tcW w:w="2038" w:type="dxa"/>
            <w:shd w:val="clear" w:color="auto" w:fill="DEEAF6" w:themeFill="accent1" w:themeFillTint="33"/>
            <w:vAlign w:val="center"/>
          </w:tcPr>
          <w:p w:rsidR="007608DE" w:rsidRPr="001F3ADD" w:rsidRDefault="00503AB3" w:rsidP="00503AB3">
            <w:pP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ODGOVORNOST RUKOVODILACA ZA USPOSTAVU I RAZVOJ FUK I IZRADU INTERNIH PROPISA </w:t>
            </w:r>
          </w:p>
        </w:tc>
        <w:tc>
          <w:tcPr>
            <w:tcW w:w="2777" w:type="dxa"/>
          </w:tcPr>
          <w:p w:rsidR="007608DE" w:rsidRPr="001F3ADD" w:rsidRDefault="007608DE" w:rsidP="00730ACC">
            <w:pPr>
              <w:rPr>
                <w:rFonts w:ascii="Arial" w:eastAsiaTheme="minorHAnsi" w:hAnsi="Arial" w:cs="Arial"/>
                <w:spacing w:val="0"/>
                <w:sz w:val="22"/>
                <w:szCs w:val="22"/>
                <w:lang w:bidi="ar-SA"/>
              </w:rPr>
            </w:pPr>
            <w:r w:rsidRPr="001F3ADD">
              <w:rPr>
                <w:rFonts w:ascii="Arial" w:eastAsiaTheme="minorHAnsi" w:hAnsi="Arial" w:cs="Arial"/>
                <w:bCs/>
                <w:spacing w:val="0"/>
                <w:sz w:val="22"/>
                <w:szCs w:val="22"/>
                <w:lang w:bidi="ar-SA"/>
              </w:rPr>
              <w:t>Rukovodilac korisnika javnih sredstava odgovoran je za uspostavljanje, razvoj i implementaciju</w:t>
            </w:r>
            <w:r w:rsidRPr="001F3ADD">
              <w:rPr>
                <w:rFonts w:ascii="Arial" w:eastAsiaTheme="minorHAnsi" w:hAnsi="Arial" w:cs="Arial"/>
                <w:spacing w:val="0"/>
                <w:sz w:val="22"/>
                <w:szCs w:val="22"/>
                <w:lang w:bidi="ar-SA"/>
              </w:rPr>
              <w:t xml:space="preserve"> odgovarajućeg, efikasnog, efektivnog i </w:t>
            </w:r>
          </w:p>
          <w:p w:rsidR="007608DE" w:rsidRPr="001F3ADD" w:rsidRDefault="007608DE" w:rsidP="00730AC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ekonomičnog </w:t>
            </w:r>
            <w:r w:rsidRPr="001F3ADD">
              <w:rPr>
                <w:rFonts w:ascii="Arial" w:eastAsiaTheme="minorHAnsi" w:hAnsi="Arial" w:cs="Arial"/>
                <w:bCs/>
                <w:spacing w:val="0"/>
                <w:sz w:val="22"/>
                <w:szCs w:val="22"/>
                <w:lang w:bidi="ar-SA"/>
              </w:rPr>
              <w:t>FUK</w:t>
            </w:r>
            <w:r w:rsidR="005456BB" w:rsidRPr="001F3ADD">
              <w:rPr>
                <w:rFonts w:ascii="Arial" w:eastAsiaTheme="minorHAnsi" w:hAnsi="Arial" w:cs="Arial"/>
                <w:bCs/>
                <w:spacing w:val="0"/>
                <w:sz w:val="22"/>
                <w:szCs w:val="22"/>
                <w:lang w:bidi="ar-SA"/>
              </w:rPr>
              <w:t>-</w:t>
            </w:r>
            <w:r w:rsidRPr="001F3ADD">
              <w:rPr>
                <w:rFonts w:ascii="Arial" w:eastAsiaTheme="minorHAnsi" w:hAnsi="Arial" w:cs="Arial"/>
                <w:bCs/>
                <w:spacing w:val="0"/>
                <w:sz w:val="22"/>
                <w:szCs w:val="22"/>
                <w:lang w:bidi="ar-SA"/>
              </w:rPr>
              <w:t>a</w:t>
            </w:r>
            <w:r w:rsidR="005456BB" w:rsidRPr="001F3ADD">
              <w:rPr>
                <w:rFonts w:ascii="Arial" w:eastAsiaTheme="minorHAnsi" w:hAnsi="Arial" w:cs="Arial"/>
                <w:bCs/>
                <w:spacing w:val="0"/>
                <w:sz w:val="22"/>
                <w:szCs w:val="22"/>
                <w:lang w:bidi="ar-SA"/>
              </w:rPr>
              <w:t>.</w:t>
            </w:r>
            <w:r w:rsidRPr="001F3ADD">
              <w:rPr>
                <w:rFonts w:ascii="Arial" w:eastAsiaTheme="minorHAnsi" w:hAnsi="Arial" w:cs="Arial"/>
                <w:spacing w:val="0"/>
                <w:sz w:val="22"/>
                <w:szCs w:val="22"/>
                <w:lang w:bidi="ar-SA"/>
              </w:rPr>
              <w:t xml:space="preserve"> </w:t>
            </w:r>
          </w:p>
          <w:p w:rsidR="007608DE" w:rsidRPr="001F3ADD" w:rsidRDefault="007608DE" w:rsidP="00730ACC">
            <w:pPr>
              <w:rPr>
                <w:rFonts w:ascii="Arial" w:eastAsiaTheme="minorHAnsi" w:hAnsi="Arial" w:cs="Arial"/>
                <w:spacing w:val="0"/>
                <w:sz w:val="22"/>
                <w:szCs w:val="22"/>
                <w:lang w:bidi="ar-SA"/>
              </w:rPr>
            </w:pPr>
          </w:p>
          <w:p w:rsidR="007608DE" w:rsidRPr="001F3ADD" w:rsidRDefault="007608DE" w:rsidP="00730AC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Rukovodilac korisnika javnih sredstava </w:t>
            </w:r>
            <w:r w:rsidRPr="001F3ADD">
              <w:rPr>
                <w:rFonts w:ascii="Arial" w:eastAsiaTheme="minorHAnsi" w:hAnsi="Arial" w:cs="Arial"/>
                <w:bCs/>
                <w:spacing w:val="0"/>
                <w:sz w:val="22"/>
                <w:szCs w:val="22"/>
                <w:lang w:bidi="ar-SA"/>
              </w:rPr>
              <w:t>odgovoran je za izradu internih propisa o FUK-u</w:t>
            </w:r>
            <w:r w:rsidRPr="001F3ADD">
              <w:rPr>
                <w:rFonts w:ascii="Arial" w:eastAsiaTheme="minorHAnsi" w:hAnsi="Arial" w:cs="Arial"/>
                <w:spacing w:val="0"/>
                <w:sz w:val="22"/>
                <w:szCs w:val="22"/>
                <w:lang w:bidi="ar-SA"/>
              </w:rPr>
              <w:t xml:space="preserve"> i za implementaciju FUK</w:t>
            </w:r>
            <w:r w:rsidR="005456BB" w:rsidRPr="001F3ADD">
              <w:rPr>
                <w:rFonts w:ascii="Arial" w:eastAsiaTheme="minorHAnsi" w:hAnsi="Arial" w:cs="Arial"/>
                <w:spacing w:val="0"/>
                <w:sz w:val="22"/>
                <w:szCs w:val="22"/>
                <w:lang w:bidi="ar-SA"/>
              </w:rPr>
              <w:t>-</w:t>
            </w:r>
            <w:r w:rsidRPr="001F3ADD">
              <w:rPr>
                <w:rFonts w:ascii="Arial" w:eastAsiaTheme="minorHAnsi" w:hAnsi="Arial" w:cs="Arial"/>
                <w:spacing w:val="0"/>
                <w:sz w:val="22"/>
                <w:szCs w:val="22"/>
                <w:lang w:bidi="ar-SA"/>
              </w:rPr>
              <w:t>a u svim organizacionim jedinicama u organizaciji, poštujući principe zakonitosti, finansijskog upravljanja</w:t>
            </w:r>
            <w:r w:rsidR="004461BE" w:rsidRPr="001F3ADD">
              <w:rPr>
                <w:rFonts w:ascii="Arial" w:eastAsiaTheme="minorHAnsi" w:hAnsi="Arial" w:cs="Arial"/>
                <w:spacing w:val="0"/>
                <w:sz w:val="22"/>
                <w:szCs w:val="22"/>
                <w:lang w:bidi="ar-SA"/>
              </w:rPr>
              <w:t xml:space="preserve"> i </w:t>
            </w:r>
            <w:r w:rsidRPr="001F3ADD">
              <w:rPr>
                <w:rFonts w:ascii="Arial" w:eastAsiaTheme="minorHAnsi" w:hAnsi="Arial" w:cs="Arial"/>
                <w:spacing w:val="0"/>
                <w:sz w:val="22"/>
                <w:szCs w:val="22"/>
                <w:lang w:bidi="ar-SA"/>
              </w:rPr>
              <w:t>transparent</w:t>
            </w:r>
            <w:r w:rsidR="004461BE" w:rsidRPr="001F3ADD">
              <w:rPr>
                <w:rFonts w:ascii="Arial" w:eastAsiaTheme="minorHAnsi" w:hAnsi="Arial" w:cs="Arial"/>
                <w:spacing w:val="0"/>
                <w:sz w:val="22"/>
                <w:szCs w:val="22"/>
                <w:lang w:bidi="ar-SA"/>
              </w:rPr>
              <w:t>nosti u skladu sa</w:t>
            </w:r>
            <w:r w:rsidRPr="001F3ADD">
              <w:rPr>
                <w:rFonts w:ascii="Arial" w:eastAsiaTheme="minorHAnsi" w:hAnsi="Arial" w:cs="Arial"/>
                <w:spacing w:val="0"/>
                <w:sz w:val="22"/>
                <w:szCs w:val="22"/>
                <w:lang w:bidi="ar-SA"/>
              </w:rPr>
              <w:t xml:space="preserve"> standard</w:t>
            </w:r>
            <w:r w:rsidR="004461BE" w:rsidRPr="001F3ADD">
              <w:rPr>
                <w:rFonts w:ascii="Arial" w:eastAsiaTheme="minorHAnsi" w:hAnsi="Arial" w:cs="Arial"/>
                <w:spacing w:val="0"/>
                <w:sz w:val="22"/>
                <w:szCs w:val="22"/>
                <w:lang w:bidi="ar-SA"/>
              </w:rPr>
              <w:t>ima</w:t>
            </w:r>
            <w:r w:rsidRPr="001F3ADD">
              <w:rPr>
                <w:rFonts w:ascii="Arial" w:eastAsiaTheme="minorHAnsi" w:hAnsi="Arial" w:cs="Arial"/>
                <w:spacing w:val="0"/>
                <w:sz w:val="22"/>
                <w:szCs w:val="22"/>
                <w:lang w:bidi="ar-SA"/>
              </w:rPr>
              <w:t xml:space="preserve"> </w:t>
            </w:r>
            <w:r w:rsidR="004461BE" w:rsidRPr="001F3ADD">
              <w:rPr>
                <w:rFonts w:ascii="Arial" w:eastAsiaTheme="minorHAnsi" w:hAnsi="Arial" w:cs="Arial"/>
                <w:spacing w:val="0"/>
                <w:sz w:val="22"/>
                <w:szCs w:val="22"/>
                <w:lang w:bidi="ar-SA"/>
              </w:rPr>
              <w:t>interne kontrole</w:t>
            </w:r>
            <w:r w:rsidRPr="001F3ADD">
              <w:rPr>
                <w:rFonts w:ascii="Arial" w:eastAsiaTheme="minorHAnsi" w:hAnsi="Arial" w:cs="Arial"/>
                <w:spacing w:val="0"/>
                <w:sz w:val="22"/>
                <w:szCs w:val="22"/>
                <w:lang w:bidi="ar-SA"/>
              </w:rPr>
              <w:t xml:space="preserve">. </w:t>
            </w:r>
          </w:p>
          <w:p w:rsidR="007608DE" w:rsidRPr="001F3ADD" w:rsidRDefault="007608DE" w:rsidP="00730AC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 xml:space="preserve">(član 12. </w:t>
            </w:r>
            <w:r w:rsidR="004461BE" w:rsidRPr="001F3ADD">
              <w:rPr>
                <w:rFonts w:ascii="Arial" w:eastAsiaTheme="minorHAnsi" w:hAnsi="Arial" w:cs="Arial"/>
                <w:bCs/>
                <w:i/>
                <w:iCs/>
                <w:spacing w:val="0"/>
                <w:sz w:val="20"/>
                <w:szCs w:val="20"/>
                <w:lang w:bidi="ar-SA"/>
              </w:rPr>
              <w:t>s</w:t>
            </w:r>
            <w:r w:rsidRPr="001F3ADD">
              <w:rPr>
                <w:rFonts w:ascii="Arial" w:eastAsiaTheme="minorHAnsi" w:hAnsi="Arial" w:cs="Arial"/>
                <w:bCs/>
                <w:i/>
                <w:iCs/>
                <w:spacing w:val="0"/>
                <w:sz w:val="20"/>
                <w:szCs w:val="20"/>
                <w:lang w:bidi="ar-SA"/>
              </w:rPr>
              <w:t>t</w:t>
            </w:r>
            <w:r w:rsidR="004461BE" w:rsidRPr="001F3ADD">
              <w:rPr>
                <w:rFonts w:ascii="Arial" w:eastAsiaTheme="minorHAnsi" w:hAnsi="Arial" w:cs="Arial"/>
                <w:bCs/>
                <w:i/>
                <w:iCs/>
                <w:spacing w:val="0"/>
                <w:sz w:val="20"/>
                <w:szCs w:val="20"/>
                <w:lang w:bidi="ar-SA"/>
              </w:rPr>
              <w:t>.</w:t>
            </w:r>
            <w:r w:rsidRPr="001F3ADD">
              <w:rPr>
                <w:rFonts w:ascii="Arial" w:eastAsiaTheme="minorHAnsi" w:hAnsi="Arial" w:cs="Arial"/>
                <w:bCs/>
                <w:i/>
                <w:iCs/>
                <w:spacing w:val="0"/>
                <w:sz w:val="20"/>
                <w:szCs w:val="20"/>
                <w:lang w:bidi="ar-SA"/>
              </w:rPr>
              <w:t xml:space="preserve"> </w:t>
            </w:r>
            <w:r w:rsidR="004461BE" w:rsidRPr="001F3ADD">
              <w:rPr>
                <w:rFonts w:ascii="Arial" w:eastAsiaTheme="minorHAnsi" w:hAnsi="Arial" w:cs="Arial"/>
                <w:bCs/>
                <w:i/>
                <w:iCs/>
                <w:spacing w:val="0"/>
                <w:sz w:val="20"/>
                <w:szCs w:val="20"/>
                <w:lang w:bidi="ar-SA"/>
              </w:rPr>
              <w:t>(</w:t>
            </w:r>
            <w:r w:rsidRPr="001F3ADD">
              <w:rPr>
                <w:rFonts w:ascii="Arial" w:eastAsiaTheme="minorHAnsi" w:hAnsi="Arial" w:cs="Arial"/>
                <w:bCs/>
                <w:i/>
                <w:iCs/>
                <w:spacing w:val="0"/>
                <w:sz w:val="20"/>
                <w:szCs w:val="20"/>
                <w:lang w:bidi="ar-SA"/>
              </w:rPr>
              <w:t>1</w:t>
            </w:r>
            <w:r w:rsidR="004461BE" w:rsidRPr="001F3ADD">
              <w:rPr>
                <w:rFonts w:ascii="Arial" w:eastAsiaTheme="minorHAnsi" w:hAnsi="Arial" w:cs="Arial"/>
                <w:bCs/>
                <w:i/>
                <w:iCs/>
                <w:spacing w:val="0"/>
                <w:sz w:val="20"/>
                <w:szCs w:val="20"/>
                <w:lang w:bidi="ar-SA"/>
              </w:rPr>
              <w:t>)</w:t>
            </w:r>
            <w:r w:rsidRPr="001F3ADD">
              <w:rPr>
                <w:rFonts w:ascii="Arial" w:eastAsiaTheme="minorHAnsi" w:hAnsi="Arial" w:cs="Arial"/>
                <w:bCs/>
                <w:i/>
                <w:iCs/>
                <w:spacing w:val="0"/>
                <w:sz w:val="20"/>
                <w:szCs w:val="20"/>
                <w:lang w:bidi="ar-SA"/>
              </w:rPr>
              <w:t xml:space="preserve"> i </w:t>
            </w:r>
            <w:r w:rsidR="004461BE" w:rsidRPr="001F3ADD">
              <w:rPr>
                <w:rFonts w:ascii="Arial" w:eastAsiaTheme="minorHAnsi" w:hAnsi="Arial" w:cs="Arial"/>
                <w:bCs/>
                <w:i/>
                <w:iCs/>
                <w:spacing w:val="0"/>
                <w:sz w:val="20"/>
                <w:szCs w:val="20"/>
                <w:lang w:bidi="ar-SA"/>
              </w:rPr>
              <w:t>(</w:t>
            </w:r>
            <w:r w:rsidRPr="001F3ADD">
              <w:rPr>
                <w:rFonts w:ascii="Arial" w:eastAsiaTheme="minorHAnsi" w:hAnsi="Arial" w:cs="Arial"/>
                <w:bCs/>
                <w:i/>
                <w:iCs/>
                <w:spacing w:val="0"/>
                <w:sz w:val="20"/>
                <w:szCs w:val="20"/>
                <w:lang w:bidi="ar-SA"/>
              </w:rPr>
              <w:t>3</w:t>
            </w:r>
            <w:r w:rsidR="004461BE" w:rsidRPr="001F3ADD">
              <w:rPr>
                <w:rFonts w:ascii="Arial" w:eastAsiaTheme="minorHAnsi" w:hAnsi="Arial" w:cs="Arial"/>
                <w:bCs/>
                <w:i/>
                <w:iCs/>
                <w:spacing w:val="0"/>
                <w:sz w:val="20"/>
                <w:szCs w:val="20"/>
                <w:lang w:bidi="ar-SA"/>
              </w:rPr>
              <w:t>)</w:t>
            </w:r>
            <w:r w:rsidRPr="001F3ADD">
              <w:rPr>
                <w:rFonts w:ascii="Arial" w:eastAsiaTheme="minorHAnsi" w:hAnsi="Arial" w:cs="Arial"/>
                <w:bCs/>
                <w:i/>
                <w:iCs/>
                <w:spacing w:val="0"/>
                <w:sz w:val="20"/>
                <w:szCs w:val="20"/>
                <w:lang w:bidi="ar-SA"/>
              </w:rPr>
              <w:t xml:space="preserve"> Zakon</w:t>
            </w:r>
            <w:r w:rsidR="004461BE" w:rsidRPr="001F3ADD">
              <w:rPr>
                <w:rFonts w:ascii="Arial" w:eastAsiaTheme="minorHAnsi" w:hAnsi="Arial" w:cs="Arial"/>
                <w:bCs/>
                <w:i/>
                <w:iCs/>
                <w:spacing w:val="0"/>
                <w:sz w:val="20"/>
                <w:szCs w:val="20"/>
                <w:lang w:bidi="ar-SA"/>
              </w:rPr>
              <w:t>a</w:t>
            </w:r>
            <w:r w:rsidRPr="001F3ADD">
              <w:rPr>
                <w:rFonts w:ascii="Arial" w:eastAsiaTheme="minorHAnsi" w:hAnsi="Arial" w:cs="Arial"/>
                <w:bCs/>
                <w:i/>
                <w:iCs/>
                <w:spacing w:val="0"/>
                <w:sz w:val="20"/>
                <w:szCs w:val="20"/>
                <w:lang w:bidi="ar-SA"/>
              </w:rPr>
              <w:t xml:space="preserve"> o FUK) </w:t>
            </w:r>
          </w:p>
        </w:tc>
        <w:tc>
          <w:tcPr>
            <w:tcW w:w="4498" w:type="dxa"/>
          </w:tcPr>
          <w:p w:rsidR="007608DE" w:rsidRPr="001F3ADD" w:rsidRDefault="007608DE" w:rsidP="00730ACC">
            <w:pP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Rukovodilac budžetskog korisnika odgovoran je za efikasno i uspješno funkcioniranje sistema finansijskog upravljanja i kontrola </w:t>
            </w:r>
            <w:r w:rsidRPr="001F3ADD">
              <w:rPr>
                <w:rFonts w:ascii="Arial" w:eastAsiaTheme="minorHAnsi" w:hAnsi="Arial" w:cs="Arial"/>
                <w:spacing w:val="0"/>
                <w:sz w:val="22"/>
                <w:szCs w:val="22"/>
                <w:lang w:bidi="ar-SA"/>
              </w:rPr>
              <w:t>u okviru budžetom utvrđenih sredstava.</w:t>
            </w:r>
            <w:r w:rsidRPr="001F3ADD">
              <w:rPr>
                <w:rFonts w:ascii="Arial" w:eastAsiaTheme="minorHAnsi" w:hAnsi="Arial" w:cs="Arial"/>
                <w:bCs/>
                <w:spacing w:val="0"/>
                <w:sz w:val="22"/>
                <w:szCs w:val="22"/>
                <w:lang w:bidi="ar-SA"/>
              </w:rPr>
              <w:t xml:space="preserve"> </w:t>
            </w:r>
          </w:p>
          <w:p w:rsidR="007608DE" w:rsidRPr="001F3ADD" w:rsidRDefault="007608DE" w:rsidP="00730ACC">
            <w:pPr>
              <w:rPr>
                <w:rFonts w:ascii="Arial" w:eastAsiaTheme="minorHAnsi" w:hAnsi="Arial" w:cs="Arial"/>
                <w:bCs/>
                <w:spacing w:val="0"/>
                <w:sz w:val="22"/>
                <w:szCs w:val="22"/>
                <w:lang w:bidi="ar-SA"/>
              </w:rPr>
            </w:pPr>
            <w:r w:rsidRPr="001F3ADD">
              <w:rPr>
                <w:rFonts w:ascii="Arial" w:eastAsiaTheme="minorHAnsi" w:hAnsi="Arial" w:cs="Arial"/>
                <w:spacing w:val="0"/>
                <w:sz w:val="22"/>
                <w:szCs w:val="22"/>
                <w:lang w:bidi="ar-SA"/>
              </w:rPr>
              <w:t>Rukovodilac budžetskog korisnika obavezan je na godišn</w:t>
            </w:r>
            <w:r w:rsidR="00697854" w:rsidRPr="001F3ADD">
              <w:rPr>
                <w:rFonts w:ascii="Arial" w:eastAsiaTheme="minorHAnsi" w:hAnsi="Arial" w:cs="Arial"/>
                <w:spacing w:val="0"/>
                <w:sz w:val="22"/>
                <w:szCs w:val="22"/>
                <w:lang w:bidi="ar-SA"/>
              </w:rPr>
              <w:t>jem nivou</w:t>
            </w:r>
            <w:r w:rsidRPr="001F3ADD">
              <w:rPr>
                <w:rFonts w:ascii="Arial" w:eastAsiaTheme="minorHAnsi" w:hAnsi="Arial" w:cs="Arial"/>
                <w:spacing w:val="0"/>
                <w:sz w:val="22"/>
                <w:szCs w:val="22"/>
                <w:lang w:bidi="ar-SA"/>
              </w:rPr>
              <w:t xml:space="preserve"> podnijeti </w:t>
            </w:r>
            <w:r w:rsidRPr="001F3ADD">
              <w:rPr>
                <w:rFonts w:ascii="Arial" w:eastAsiaTheme="minorHAnsi" w:hAnsi="Arial" w:cs="Arial"/>
                <w:bCs/>
                <w:spacing w:val="0"/>
                <w:sz w:val="22"/>
                <w:szCs w:val="22"/>
                <w:lang w:bidi="ar-SA"/>
              </w:rPr>
              <w:t xml:space="preserve">Izjavu o fiskalnoj odgovornosti. </w:t>
            </w:r>
          </w:p>
          <w:p w:rsidR="007608DE" w:rsidRPr="001F3ADD" w:rsidRDefault="007608DE" w:rsidP="00730ACC">
            <w:pPr>
              <w:rPr>
                <w:rFonts w:ascii="Arial" w:eastAsiaTheme="minorHAnsi" w:hAnsi="Arial" w:cs="Arial"/>
                <w:bCs/>
                <w:i/>
                <w:iCs/>
                <w:spacing w:val="0"/>
                <w:sz w:val="20"/>
                <w:szCs w:val="20"/>
                <w:lang w:bidi="ar-SA"/>
              </w:rPr>
            </w:pPr>
            <w:r w:rsidRPr="001F3ADD">
              <w:rPr>
                <w:rFonts w:ascii="Arial" w:eastAsiaTheme="minorHAnsi" w:hAnsi="Arial" w:cs="Arial"/>
                <w:bCs/>
                <w:i/>
                <w:iCs/>
                <w:spacing w:val="0"/>
                <w:sz w:val="20"/>
                <w:szCs w:val="20"/>
                <w:lang w:bidi="ar-SA"/>
              </w:rPr>
              <w:t>(član 44. stav 1. t</w:t>
            </w:r>
            <w:r w:rsidR="00730ACC">
              <w:rPr>
                <w:rFonts w:ascii="Arial" w:eastAsiaTheme="minorHAnsi" w:hAnsi="Arial" w:cs="Arial"/>
                <w:bCs/>
                <w:i/>
                <w:iCs/>
                <w:spacing w:val="0"/>
                <w:sz w:val="20"/>
                <w:szCs w:val="20"/>
                <w:lang w:bidi="ar-SA"/>
              </w:rPr>
              <w:t>a</w:t>
            </w:r>
            <w:r w:rsidRPr="001F3ADD">
              <w:rPr>
                <w:rFonts w:ascii="Arial" w:eastAsiaTheme="minorHAnsi" w:hAnsi="Arial" w:cs="Arial"/>
                <w:bCs/>
                <w:i/>
                <w:iCs/>
                <w:spacing w:val="0"/>
                <w:sz w:val="20"/>
                <w:szCs w:val="20"/>
                <w:lang w:bidi="ar-SA"/>
              </w:rPr>
              <w:t>čka 2. i stav 2. Zakon</w:t>
            </w:r>
            <w:r w:rsidR="00730ACC">
              <w:rPr>
                <w:rFonts w:ascii="Arial" w:eastAsiaTheme="minorHAnsi" w:hAnsi="Arial" w:cs="Arial"/>
                <w:bCs/>
                <w:i/>
                <w:iCs/>
                <w:spacing w:val="0"/>
                <w:sz w:val="20"/>
                <w:szCs w:val="20"/>
                <w:lang w:bidi="ar-SA"/>
              </w:rPr>
              <w:t>a</w:t>
            </w:r>
            <w:r w:rsidRPr="001F3ADD">
              <w:rPr>
                <w:rFonts w:ascii="Arial" w:eastAsiaTheme="minorHAnsi" w:hAnsi="Arial" w:cs="Arial"/>
                <w:bCs/>
                <w:i/>
                <w:iCs/>
                <w:spacing w:val="0"/>
                <w:sz w:val="20"/>
                <w:szCs w:val="20"/>
                <w:lang w:bidi="ar-SA"/>
              </w:rPr>
              <w:t xml:space="preserve"> o budžetima u FBiH)</w:t>
            </w:r>
          </w:p>
          <w:p w:rsidR="007608DE" w:rsidRPr="001F3ADD" w:rsidRDefault="007608DE" w:rsidP="00730ACC">
            <w:pPr>
              <w:rPr>
                <w:rFonts w:ascii="Arial" w:eastAsiaTheme="minorHAnsi" w:hAnsi="Arial" w:cs="Arial"/>
                <w:bCs/>
                <w:i/>
                <w:iCs/>
                <w:spacing w:val="0"/>
                <w:sz w:val="20"/>
                <w:szCs w:val="20"/>
                <w:lang w:bidi="ar-SA"/>
              </w:rPr>
            </w:pPr>
          </w:p>
          <w:p w:rsidR="007608DE" w:rsidRPr="001F3ADD" w:rsidRDefault="007608DE" w:rsidP="00730ACC">
            <w:pPr>
              <w:rPr>
                <w:rFonts w:ascii="Arial" w:eastAsiaTheme="minorHAnsi" w:hAnsi="Arial" w:cs="Arial"/>
                <w:spacing w:val="0"/>
                <w:sz w:val="22"/>
                <w:szCs w:val="22"/>
                <w:lang w:bidi="ar-SA"/>
              </w:rPr>
            </w:pPr>
            <w:r w:rsidRPr="001F3ADD">
              <w:rPr>
                <w:rFonts w:ascii="Arial" w:eastAsiaTheme="minorHAnsi" w:hAnsi="Arial" w:cs="Arial"/>
                <w:bCs/>
                <w:spacing w:val="0"/>
                <w:sz w:val="22"/>
                <w:szCs w:val="22"/>
                <w:lang w:bidi="ar-SA"/>
              </w:rPr>
              <w:t>Odgovorna lica budžetskih korisnika</w:t>
            </w:r>
            <w:r w:rsidRPr="001F3ADD">
              <w:rPr>
                <w:rFonts w:ascii="Arial" w:eastAsiaTheme="minorHAnsi" w:hAnsi="Arial" w:cs="Arial"/>
                <w:spacing w:val="0"/>
                <w:sz w:val="22"/>
                <w:szCs w:val="22"/>
                <w:lang w:bidi="ar-SA"/>
              </w:rPr>
              <w:t xml:space="preserve"> </w:t>
            </w:r>
            <w:r w:rsidRPr="001F3ADD">
              <w:rPr>
                <w:rFonts w:ascii="Arial" w:eastAsiaTheme="minorHAnsi" w:hAnsi="Arial" w:cs="Arial"/>
                <w:bCs/>
                <w:spacing w:val="0"/>
                <w:sz w:val="22"/>
                <w:szCs w:val="22"/>
                <w:lang w:bidi="ar-SA"/>
              </w:rPr>
              <w:t xml:space="preserve">uspostavljaju i održavaju sistem upravljanja </w:t>
            </w:r>
            <w:r w:rsidR="005456BB" w:rsidRPr="001F3ADD">
              <w:rPr>
                <w:rFonts w:ascii="Arial" w:eastAsiaTheme="minorHAnsi" w:hAnsi="Arial" w:cs="Arial"/>
                <w:bCs/>
                <w:spacing w:val="0"/>
                <w:sz w:val="22"/>
                <w:szCs w:val="22"/>
                <w:lang w:bidi="ar-SA"/>
              </w:rPr>
              <w:t>i</w:t>
            </w:r>
            <w:r w:rsidRPr="001F3ADD">
              <w:rPr>
                <w:rFonts w:ascii="Arial" w:eastAsiaTheme="minorHAnsi" w:hAnsi="Arial" w:cs="Arial"/>
                <w:bCs/>
                <w:spacing w:val="0"/>
                <w:sz w:val="22"/>
                <w:szCs w:val="22"/>
                <w:lang w:bidi="ar-SA"/>
              </w:rPr>
              <w:t xml:space="preserve"> računovodstvene kontrole nad odobrenim budžetima</w:t>
            </w:r>
            <w:r w:rsidRPr="001F3ADD">
              <w:rPr>
                <w:rFonts w:ascii="Arial" w:eastAsiaTheme="minorHAnsi" w:hAnsi="Arial" w:cs="Arial"/>
                <w:spacing w:val="0"/>
                <w:sz w:val="22"/>
                <w:szCs w:val="22"/>
                <w:lang w:bidi="ar-SA"/>
              </w:rPr>
              <w:t xml:space="preserve"> i odobrenim finansijskim planovima, operativnim budžetima, naplatama prihoda </w:t>
            </w:r>
            <w:r w:rsidR="005456BB" w:rsidRPr="001F3ADD">
              <w:rPr>
                <w:rFonts w:ascii="Arial" w:eastAsiaTheme="minorHAnsi" w:hAnsi="Arial" w:cs="Arial"/>
                <w:spacing w:val="0"/>
                <w:sz w:val="22"/>
                <w:szCs w:val="22"/>
                <w:lang w:bidi="ar-SA"/>
              </w:rPr>
              <w:t>i</w:t>
            </w:r>
            <w:r w:rsidRPr="001F3ADD">
              <w:rPr>
                <w:rFonts w:ascii="Arial" w:eastAsiaTheme="minorHAnsi" w:hAnsi="Arial" w:cs="Arial"/>
                <w:spacing w:val="0"/>
                <w:sz w:val="22"/>
                <w:szCs w:val="22"/>
                <w:lang w:bidi="ar-SA"/>
              </w:rPr>
              <w:t xml:space="preserve"> primitaka </w:t>
            </w:r>
            <w:r w:rsidR="005456BB" w:rsidRPr="001F3ADD">
              <w:rPr>
                <w:rFonts w:ascii="Arial" w:eastAsiaTheme="minorHAnsi" w:hAnsi="Arial" w:cs="Arial"/>
                <w:spacing w:val="0"/>
                <w:sz w:val="22"/>
                <w:szCs w:val="22"/>
                <w:lang w:bidi="ar-SA"/>
              </w:rPr>
              <w:t>i</w:t>
            </w:r>
            <w:r w:rsidRPr="001F3ADD">
              <w:rPr>
                <w:rFonts w:ascii="Arial" w:eastAsiaTheme="minorHAnsi" w:hAnsi="Arial" w:cs="Arial"/>
                <w:spacing w:val="0"/>
                <w:sz w:val="22"/>
                <w:szCs w:val="22"/>
                <w:lang w:bidi="ar-SA"/>
              </w:rPr>
              <w:t xml:space="preserve"> budžetskim izdacima i isplatama.  </w:t>
            </w:r>
          </w:p>
          <w:p w:rsidR="007608DE" w:rsidRPr="001F3ADD" w:rsidRDefault="007608DE" w:rsidP="00730ACC">
            <w:pPr>
              <w:rPr>
                <w:rFonts w:ascii="Arial" w:eastAsiaTheme="minorHAnsi" w:hAnsi="Arial" w:cs="Arial"/>
                <w:spacing w:val="0"/>
                <w:sz w:val="22"/>
                <w:szCs w:val="22"/>
                <w:lang w:bidi="ar-SA"/>
              </w:rPr>
            </w:pPr>
          </w:p>
          <w:p w:rsidR="007608DE" w:rsidRPr="001F3ADD" w:rsidRDefault="007608DE" w:rsidP="00730ACC">
            <w:pPr>
              <w:rPr>
                <w:rFonts w:ascii="Arial" w:eastAsiaTheme="minorHAnsi" w:hAnsi="Arial" w:cs="Arial"/>
                <w:bCs/>
                <w:i/>
                <w:iCs/>
                <w:spacing w:val="0"/>
                <w:sz w:val="20"/>
                <w:szCs w:val="20"/>
                <w:lang w:bidi="ar-SA"/>
              </w:rPr>
            </w:pPr>
            <w:r w:rsidRPr="001F3ADD">
              <w:rPr>
                <w:rFonts w:ascii="Arial" w:eastAsiaTheme="minorHAnsi" w:hAnsi="Arial" w:cs="Arial"/>
                <w:bCs/>
                <w:spacing w:val="0"/>
                <w:sz w:val="20"/>
                <w:szCs w:val="20"/>
                <w:lang w:bidi="ar-SA"/>
              </w:rPr>
              <w:t>(</w:t>
            </w:r>
            <w:r w:rsidRPr="001F3ADD">
              <w:rPr>
                <w:rFonts w:ascii="Arial" w:eastAsiaTheme="minorHAnsi" w:hAnsi="Arial" w:cs="Arial"/>
                <w:bCs/>
                <w:i/>
                <w:iCs/>
                <w:spacing w:val="0"/>
                <w:sz w:val="20"/>
                <w:szCs w:val="20"/>
                <w:lang w:bidi="ar-SA"/>
              </w:rPr>
              <w:t xml:space="preserve">član 12. </w:t>
            </w:r>
            <w:r w:rsidR="004461BE" w:rsidRPr="001F3ADD">
              <w:rPr>
                <w:rFonts w:ascii="Arial" w:eastAsiaTheme="minorHAnsi" w:hAnsi="Arial" w:cs="Arial"/>
                <w:bCs/>
                <w:i/>
                <w:iCs/>
                <w:spacing w:val="0"/>
                <w:sz w:val="20"/>
                <w:szCs w:val="20"/>
                <w:lang w:bidi="ar-SA"/>
              </w:rPr>
              <w:t>s</w:t>
            </w:r>
            <w:r w:rsidRPr="001F3ADD">
              <w:rPr>
                <w:rFonts w:ascii="Arial" w:eastAsiaTheme="minorHAnsi" w:hAnsi="Arial" w:cs="Arial"/>
                <w:bCs/>
                <w:i/>
                <w:iCs/>
                <w:spacing w:val="0"/>
                <w:sz w:val="20"/>
                <w:szCs w:val="20"/>
                <w:lang w:bidi="ar-SA"/>
              </w:rPr>
              <w:t>tav 2. Zakon</w:t>
            </w:r>
            <w:r w:rsidR="00730ACC">
              <w:rPr>
                <w:rFonts w:ascii="Arial" w:eastAsiaTheme="minorHAnsi" w:hAnsi="Arial" w:cs="Arial"/>
                <w:bCs/>
                <w:i/>
                <w:iCs/>
                <w:spacing w:val="0"/>
                <w:sz w:val="20"/>
                <w:szCs w:val="20"/>
                <w:lang w:bidi="ar-SA"/>
              </w:rPr>
              <w:t>a</w:t>
            </w:r>
            <w:r w:rsidRPr="001F3ADD">
              <w:rPr>
                <w:rFonts w:ascii="Arial" w:eastAsiaTheme="minorHAnsi" w:hAnsi="Arial" w:cs="Arial"/>
                <w:bCs/>
                <w:i/>
                <w:iCs/>
                <w:spacing w:val="0"/>
                <w:sz w:val="20"/>
                <w:szCs w:val="20"/>
                <w:lang w:bidi="ar-SA"/>
              </w:rPr>
              <w:t xml:space="preserve"> o trezoru u FBiH)</w:t>
            </w:r>
          </w:p>
          <w:p w:rsidR="007608DE" w:rsidRPr="001F3ADD" w:rsidRDefault="007608DE" w:rsidP="00730ACC">
            <w:pPr>
              <w:rPr>
                <w:rFonts w:ascii="Arial" w:eastAsiaTheme="minorHAnsi" w:hAnsi="Arial" w:cs="Arial"/>
                <w:bCs/>
                <w:i/>
                <w:iCs/>
                <w:spacing w:val="0"/>
                <w:sz w:val="20"/>
                <w:szCs w:val="20"/>
                <w:lang w:bidi="ar-SA"/>
              </w:rPr>
            </w:pPr>
          </w:p>
          <w:p w:rsidR="007608DE" w:rsidRPr="001F3ADD" w:rsidRDefault="007608DE" w:rsidP="00730ACC">
            <w:pPr>
              <w:rPr>
                <w:rFonts w:ascii="Arial" w:eastAsiaTheme="minorHAnsi" w:hAnsi="Arial" w:cs="Arial"/>
                <w:bCs/>
                <w:i/>
                <w:iCs/>
                <w:spacing w:val="0"/>
                <w:sz w:val="20"/>
                <w:szCs w:val="20"/>
                <w:lang w:bidi="ar-SA"/>
              </w:rPr>
            </w:pPr>
          </w:p>
          <w:p w:rsidR="007608DE" w:rsidRPr="001F3ADD" w:rsidRDefault="007608DE" w:rsidP="00730ACC">
            <w:pPr>
              <w:rPr>
                <w:rFonts w:ascii="Arial" w:eastAsiaTheme="minorHAnsi" w:hAnsi="Arial" w:cs="Arial"/>
                <w:bCs/>
                <w:spacing w:val="0"/>
                <w:sz w:val="22"/>
                <w:szCs w:val="22"/>
                <w:lang w:bidi="ar-SA"/>
              </w:rPr>
            </w:pPr>
          </w:p>
        </w:tc>
        <w:tc>
          <w:tcPr>
            <w:tcW w:w="3085" w:type="dxa"/>
          </w:tcPr>
          <w:p w:rsidR="007608DE" w:rsidRPr="001F3ADD" w:rsidRDefault="007608DE" w:rsidP="00730ACC">
            <w:pPr>
              <w:rPr>
                <w:rFonts w:ascii="Arial" w:eastAsiaTheme="minorHAnsi" w:hAnsi="Arial" w:cs="Arial"/>
                <w:spacing w:val="0"/>
                <w:sz w:val="22"/>
                <w:szCs w:val="22"/>
                <w:lang w:bidi="ar-SA"/>
              </w:rPr>
            </w:pPr>
          </w:p>
        </w:tc>
        <w:tc>
          <w:tcPr>
            <w:tcW w:w="2765" w:type="dxa"/>
          </w:tcPr>
          <w:p w:rsidR="007608DE" w:rsidRPr="001F3ADD" w:rsidRDefault="007608DE" w:rsidP="00730ACC">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U ispunjavanju svojih obaveza i odgovornosti </w:t>
            </w:r>
            <w:r w:rsidRPr="001F3ADD">
              <w:rPr>
                <w:rFonts w:ascii="Arial" w:eastAsiaTheme="minorHAnsi" w:hAnsi="Arial" w:cs="Arial"/>
                <w:bCs/>
                <w:spacing w:val="0"/>
                <w:sz w:val="22"/>
                <w:szCs w:val="22"/>
                <w:lang w:bidi="ar-SA"/>
              </w:rPr>
              <w:t>nadz</w:t>
            </w:r>
            <w:r w:rsidR="00730ACC">
              <w:rPr>
                <w:rFonts w:ascii="Arial" w:eastAsiaTheme="minorHAnsi" w:hAnsi="Arial" w:cs="Arial"/>
                <w:bCs/>
                <w:spacing w:val="0"/>
                <w:sz w:val="22"/>
                <w:szCs w:val="22"/>
                <w:lang w:bidi="ar-SA"/>
              </w:rPr>
              <w:t>orni odbor i uprava dužni su po</w:t>
            </w:r>
            <w:r w:rsidRPr="001F3ADD">
              <w:rPr>
                <w:rFonts w:ascii="Arial" w:eastAsiaTheme="minorHAnsi" w:hAnsi="Arial" w:cs="Arial"/>
                <w:bCs/>
                <w:spacing w:val="0"/>
                <w:sz w:val="22"/>
                <w:szCs w:val="22"/>
                <w:lang w:bidi="ar-SA"/>
              </w:rPr>
              <w:t>ticati na odgovorno korištenje i kontrolu imovine i resursa javnog preduzeća</w:t>
            </w:r>
            <w:r w:rsidR="004461BE" w:rsidRPr="001F3ADD">
              <w:rPr>
                <w:rFonts w:ascii="Arial" w:eastAsiaTheme="minorHAnsi" w:hAnsi="Arial" w:cs="Arial"/>
                <w:bCs/>
                <w:spacing w:val="0"/>
                <w:sz w:val="22"/>
                <w:szCs w:val="22"/>
                <w:lang w:bidi="ar-SA"/>
              </w:rPr>
              <w:t>,</w:t>
            </w:r>
            <w:r w:rsidRPr="001F3ADD">
              <w:rPr>
                <w:rFonts w:ascii="Arial" w:eastAsiaTheme="minorHAnsi" w:hAnsi="Arial" w:cs="Arial"/>
                <w:spacing w:val="0"/>
                <w:sz w:val="22"/>
                <w:szCs w:val="22"/>
                <w:lang w:bidi="ar-SA"/>
              </w:rPr>
              <w:t xml:space="preserve"> te aktivno učestvovati u kontroli provođenja važećih zakona, pravilnika i drugih propisa u javnom preduzeću. </w:t>
            </w:r>
          </w:p>
          <w:p w:rsidR="007608DE" w:rsidRPr="001F3ADD" w:rsidRDefault="007608DE" w:rsidP="00730ACC">
            <w:pPr>
              <w:rPr>
                <w:rFonts w:ascii="Arial" w:eastAsiaTheme="minorHAnsi" w:hAnsi="Arial" w:cs="Arial"/>
                <w:spacing w:val="0"/>
                <w:sz w:val="22"/>
                <w:szCs w:val="22"/>
                <w:lang w:bidi="ar-SA"/>
              </w:rPr>
            </w:pPr>
          </w:p>
          <w:p w:rsidR="007608DE" w:rsidRPr="001F3ADD" w:rsidRDefault="007608DE" w:rsidP="00730ACC">
            <w:pP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w:t>
            </w:r>
            <w:r w:rsidRPr="001F3ADD">
              <w:rPr>
                <w:rFonts w:ascii="Arial" w:eastAsiaTheme="minorHAnsi" w:hAnsi="Arial" w:cs="Arial"/>
                <w:bCs/>
                <w:i/>
                <w:iCs/>
                <w:spacing w:val="0"/>
                <w:sz w:val="20"/>
                <w:szCs w:val="20"/>
                <w:lang w:bidi="ar-SA"/>
              </w:rPr>
              <w:t>član 16. i 17. Zakona o javnim preduzećima u FBiH)</w:t>
            </w:r>
          </w:p>
        </w:tc>
      </w:tr>
    </w:tbl>
    <w:p w:rsidR="007608DE" w:rsidRPr="001F3ADD" w:rsidRDefault="007608DE" w:rsidP="007608DE">
      <w:pPr>
        <w:jc w:val="both"/>
        <w:rPr>
          <w:rFonts w:ascii="Arial" w:hAnsi="Arial" w:cs="Arial"/>
          <w:i/>
        </w:rPr>
      </w:pPr>
    </w:p>
    <w:p w:rsidR="00503AB3" w:rsidRPr="001F3ADD" w:rsidRDefault="00503AB3" w:rsidP="00730ACC">
      <w:pPr>
        <w:spacing w:after="160" w:line="259" w:lineRule="auto"/>
        <w:rPr>
          <w:rFonts w:ascii="Arial" w:hAnsi="Arial" w:cs="Arial"/>
          <w:sz w:val="28"/>
          <w:szCs w:val="28"/>
        </w:rPr>
        <w:sectPr w:rsidR="00503AB3" w:rsidRPr="001F3ADD" w:rsidSect="00503AB3">
          <w:pgSz w:w="16838" w:h="11906" w:orient="landscape"/>
          <w:pgMar w:top="1418" w:right="992" w:bottom="1418" w:left="709" w:header="709" w:footer="91" w:gutter="0"/>
          <w:cols w:space="708"/>
          <w:docGrid w:linePitch="360"/>
        </w:sectPr>
      </w:pPr>
    </w:p>
    <w:p w:rsidR="00162993" w:rsidRPr="001F3ADD" w:rsidRDefault="00034117" w:rsidP="00730ACC">
      <w:pPr>
        <w:pStyle w:val="Heading1"/>
        <w:spacing w:line="259" w:lineRule="auto"/>
        <w:ind w:right="-426"/>
        <w:rPr>
          <w:rFonts w:ascii="Arial" w:hAnsi="Arial" w:cs="Arial"/>
          <w:sz w:val="28"/>
          <w:szCs w:val="28"/>
        </w:rPr>
      </w:pPr>
      <w:bookmarkStart w:id="8" w:name="_Toc63858944"/>
      <w:r w:rsidRPr="001F3ADD">
        <w:rPr>
          <w:rFonts w:ascii="Arial" w:hAnsi="Arial" w:cs="Arial"/>
          <w:sz w:val="28"/>
          <w:szCs w:val="28"/>
        </w:rPr>
        <w:t>3</w:t>
      </w:r>
      <w:r w:rsidR="00162993" w:rsidRPr="001F3ADD">
        <w:rPr>
          <w:rFonts w:ascii="Arial" w:hAnsi="Arial" w:cs="Arial"/>
          <w:sz w:val="28"/>
          <w:szCs w:val="28"/>
        </w:rPr>
        <w:t xml:space="preserve">. </w:t>
      </w:r>
      <w:bookmarkStart w:id="9" w:name="_Toc57379403"/>
      <w:r w:rsidR="00162993" w:rsidRPr="001F3ADD">
        <w:rPr>
          <w:rFonts w:ascii="Arial" w:hAnsi="Arial" w:cs="Arial"/>
          <w:sz w:val="28"/>
          <w:szCs w:val="28"/>
        </w:rPr>
        <w:t>PREDUSLOVI ZA RAZVOJ UPRAVLJAČKE ODGOVORNOSTI</w:t>
      </w:r>
      <w:bookmarkEnd w:id="8"/>
      <w:bookmarkEnd w:id="9"/>
    </w:p>
    <w:p w:rsidR="00162993" w:rsidRPr="001F3ADD" w:rsidRDefault="00162993" w:rsidP="00162993">
      <w:pPr>
        <w:pStyle w:val="Heading1"/>
      </w:pPr>
    </w:p>
    <w:p w:rsidR="008C66FD" w:rsidRPr="001F3ADD" w:rsidRDefault="008C66FD" w:rsidP="008C66FD">
      <w:pPr>
        <w:jc w:val="both"/>
        <w:rPr>
          <w:rFonts w:ascii="Arial" w:hAnsi="Arial" w:cs="Arial"/>
        </w:rPr>
      </w:pPr>
      <w:r w:rsidRPr="001F3ADD">
        <w:rPr>
          <w:rFonts w:ascii="Arial" w:hAnsi="Arial" w:cs="Arial"/>
        </w:rPr>
        <w:t>Da bi u organizaciji postojalo stimulativno okruženje za primjenu koncepta upravljačke odgovornosti, prethodno treba postojati svojevrsna kultura odgovornosti i transparentnosti, koja je sastavni dio svih aktivnosti koje se provode u organizaciji i u kojoj učestvuju svi rukovodioci i zaposleni.</w:t>
      </w:r>
    </w:p>
    <w:p w:rsidR="008C66FD" w:rsidRPr="001F3ADD" w:rsidRDefault="008C66FD" w:rsidP="008C66FD">
      <w:pPr>
        <w:jc w:val="both"/>
        <w:rPr>
          <w:rFonts w:ascii="Arial" w:hAnsi="Arial" w:cs="Arial"/>
        </w:rPr>
      </w:pPr>
    </w:p>
    <w:p w:rsidR="008C66FD" w:rsidRPr="001F3ADD" w:rsidRDefault="008C66FD" w:rsidP="008C66FD">
      <w:pPr>
        <w:jc w:val="both"/>
        <w:rPr>
          <w:rFonts w:ascii="Arial" w:hAnsi="Arial" w:cs="Arial"/>
        </w:rPr>
      </w:pPr>
      <w:r w:rsidRPr="001F3ADD">
        <w:rPr>
          <w:rFonts w:ascii="Arial" w:hAnsi="Arial" w:cs="Arial"/>
        </w:rPr>
        <w:t>Koncept upravljačke odgovornosti zahtijeva postojanje odgovornosti za rad unutar okvira jasno dodijeljenih i delegiranih nadležnosti, gdje je odgovornost rukovodilaca usmjerena na učinak, a ne samo na usklađenost poslovanja sa propisima. Dakle, veća odgovornost je u direktnoj vezi sa bol</w:t>
      </w:r>
      <w:r w:rsidR="001D7E38">
        <w:rPr>
          <w:rFonts w:ascii="Arial" w:hAnsi="Arial" w:cs="Arial"/>
        </w:rPr>
        <w:t>jim učinkom, a unapr</w:t>
      </w:r>
      <w:r w:rsidRPr="001F3ADD">
        <w:rPr>
          <w:rFonts w:ascii="Arial" w:hAnsi="Arial" w:cs="Arial"/>
        </w:rPr>
        <w:t xml:space="preserve">eđenje učinka je presudno za ostvarivanje sveukupnih </w:t>
      </w:r>
      <w:r w:rsidR="00E52B15" w:rsidRPr="001F3ADD">
        <w:rPr>
          <w:rFonts w:ascii="Arial" w:hAnsi="Arial" w:cs="Arial"/>
        </w:rPr>
        <w:t xml:space="preserve">reformskih </w:t>
      </w:r>
      <w:r w:rsidRPr="001F3ADD">
        <w:rPr>
          <w:rFonts w:ascii="Arial" w:hAnsi="Arial" w:cs="Arial"/>
        </w:rPr>
        <w:t>ciljeva javne uprave.</w:t>
      </w:r>
      <w:r w:rsidR="00CD6F13" w:rsidRPr="001F3ADD">
        <w:rPr>
          <w:rFonts w:ascii="Arial" w:hAnsi="Arial" w:cs="Arial"/>
        </w:rPr>
        <w:t xml:space="preserve"> </w:t>
      </w:r>
      <w:r w:rsidRPr="001F3ADD">
        <w:rPr>
          <w:rFonts w:ascii="Arial" w:hAnsi="Arial" w:cs="Arial"/>
        </w:rPr>
        <w:t>Upravo iz tog razloga su reforme javne uprave i reform</w:t>
      </w:r>
      <w:r w:rsidR="00E52B15" w:rsidRPr="001F3ADD">
        <w:rPr>
          <w:rFonts w:ascii="Arial" w:hAnsi="Arial" w:cs="Arial"/>
        </w:rPr>
        <w:t>e</w:t>
      </w:r>
      <w:r w:rsidRPr="001F3ADD">
        <w:rPr>
          <w:rFonts w:ascii="Arial" w:hAnsi="Arial" w:cs="Arial"/>
        </w:rPr>
        <w:t xml:space="preserve"> upravljanja javnim finansijama krovne reforme u </w:t>
      </w:r>
      <w:r w:rsidRPr="001F3ADD">
        <w:rPr>
          <w:rFonts w:ascii="Arial" w:hAnsi="Arial" w:cs="Arial"/>
          <w:sz w:val="22"/>
          <w:szCs w:val="22"/>
        </w:rPr>
        <w:t>okviru</w:t>
      </w:r>
      <w:r w:rsidRPr="001F3ADD">
        <w:rPr>
          <w:rFonts w:ascii="Arial" w:hAnsi="Arial" w:cs="Arial"/>
        </w:rPr>
        <w:t xml:space="preserve"> kojih se obavezno nalazi koncept internih finansijskih kontrola, od čijeg razvoja direktno zavisi i stepen upravljačke odgovornosti u </w:t>
      </w:r>
      <w:r w:rsidR="00E52B15" w:rsidRPr="001F3ADD">
        <w:rPr>
          <w:rFonts w:ascii="Arial" w:hAnsi="Arial" w:cs="Arial"/>
        </w:rPr>
        <w:t>javnom sektoru</w:t>
      </w:r>
      <w:r w:rsidR="00CD6F13" w:rsidRPr="001F3ADD">
        <w:rPr>
          <w:rFonts w:ascii="Arial" w:hAnsi="Arial" w:cs="Arial"/>
        </w:rPr>
        <w:t>.</w:t>
      </w:r>
    </w:p>
    <w:p w:rsidR="008C66FD" w:rsidRPr="001F3ADD" w:rsidRDefault="008C66FD" w:rsidP="008C66FD">
      <w:pPr>
        <w:jc w:val="both"/>
        <w:rPr>
          <w:rFonts w:ascii="Arial" w:hAnsi="Arial" w:cs="Arial"/>
        </w:rPr>
      </w:pPr>
    </w:p>
    <w:p w:rsidR="008C66FD" w:rsidRPr="001F3ADD" w:rsidRDefault="008C66FD" w:rsidP="008C66FD">
      <w:pPr>
        <w:jc w:val="both"/>
        <w:rPr>
          <w:rFonts w:ascii="Arial" w:hAnsi="Arial" w:cs="Arial"/>
        </w:rPr>
      </w:pPr>
      <w:r w:rsidRPr="001F3ADD">
        <w:rPr>
          <w:rFonts w:ascii="Arial" w:hAnsi="Arial" w:cs="Arial"/>
        </w:rPr>
        <w:t>Naime, u javnom sektoru koncept upravljačke odgovornosti funkcioni</w:t>
      </w:r>
      <w:r w:rsidR="001D7E38">
        <w:rPr>
          <w:rFonts w:ascii="Arial" w:hAnsi="Arial" w:cs="Arial"/>
        </w:rPr>
        <w:t>ra</w:t>
      </w:r>
      <w:r w:rsidRPr="001F3ADD">
        <w:rPr>
          <w:rFonts w:ascii="Arial" w:hAnsi="Arial" w:cs="Arial"/>
        </w:rPr>
        <w:t xml:space="preserve"> zajedno sa internom finansijskom kontrolom, koja je osmišljena da kroz dobro upravljanje rizicima poveća stepen realizacije zadatih ciljeva i o</w:t>
      </w:r>
      <w:r w:rsidR="001D7E38">
        <w:rPr>
          <w:rFonts w:ascii="Arial" w:hAnsi="Arial" w:cs="Arial"/>
        </w:rPr>
        <w:t>sigur</w:t>
      </w:r>
      <w:r w:rsidR="00730ACC">
        <w:rPr>
          <w:rFonts w:ascii="Arial" w:hAnsi="Arial" w:cs="Arial"/>
        </w:rPr>
        <w:t>a</w:t>
      </w:r>
      <w:r w:rsidRPr="001F3ADD">
        <w:rPr>
          <w:rFonts w:ascii="Arial" w:hAnsi="Arial" w:cs="Arial"/>
        </w:rPr>
        <w:t xml:space="preserve"> najvažnije sisteme i strukturu za ostvarivanje ciljeva korisnika javnih sredstava koji se odnose na poslovne aktivnosti, usklađenost i izvještavanje. Upravo iz tog razloga, preduslovi za uspješnu primjenu upravljačke odgovornosti su isti oni preduslovi za uspješno </w:t>
      </w:r>
      <w:r w:rsidR="001D7E38" w:rsidRPr="001F3ADD">
        <w:rPr>
          <w:rFonts w:ascii="Arial" w:hAnsi="Arial" w:cs="Arial"/>
        </w:rPr>
        <w:t>funkcioniranje</w:t>
      </w:r>
      <w:r w:rsidRPr="001F3ADD">
        <w:rPr>
          <w:rFonts w:ascii="Arial" w:hAnsi="Arial" w:cs="Arial"/>
        </w:rPr>
        <w:t xml:space="preserve"> internih finansijskih kontrola, kako je prikazano na sljedećoj slici:</w:t>
      </w:r>
    </w:p>
    <w:p w:rsidR="00F04678" w:rsidRPr="001F3ADD" w:rsidRDefault="00205307" w:rsidP="006E666D">
      <w:pPr>
        <w:jc w:val="both"/>
        <w:rPr>
          <w:rFonts w:ascii="Arial" w:hAnsi="Arial" w:cs="Arial"/>
        </w:rPr>
      </w:pPr>
      <w:r w:rsidRPr="001F3ADD">
        <w:rPr>
          <w:rFonts w:ascii="Arial" w:hAnsi="Arial" w:cs="Arial"/>
          <w:noProof/>
          <w:lang w:val="bs-Latn-BA" w:eastAsia="bs-Latn-BA" w:bidi="ar-SA"/>
        </w:rPr>
        <mc:AlternateContent>
          <mc:Choice Requires="wps">
            <w:drawing>
              <wp:anchor distT="0" distB="0" distL="114300" distR="114300" simplePos="0" relativeHeight="251662336" behindDoc="0" locked="0" layoutInCell="1" allowOverlap="1" wp14:anchorId="6AE92FAB" wp14:editId="0ED6A371">
                <wp:simplePos x="0" y="0"/>
                <wp:positionH relativeFrom="column">
                  <wp:posOffset>1176872</wp:posOffset>
                </wp:positionH>
                <wp:positionV relativeFrom="paragraph">
                  <wp:posOffset>19126</wp:posOffset>
                </wp:positionV>
                <wp:extent cx="523875" cy="3435143"/>
                <wp:effectExtent l="762000" t="0" r="752475" b="0"/>
                <wp:wrapNone/>
                <wp:docPr id="15" name="Text Box 15"/>
                <wp:cNvGraphicFramePr/>
                <a:graphic xmlns:a="http://schemas.openxmlformats.org/drawingml/2006/main">
                  <a:graphicData uri="http://schemas.microsoft.com/office/word/2010/wordprocessingShape">
                    <wps:wsp>
                      <wps:cNvSpPr txBox="1"/>
                      <wps:spPr>
                        <a:xfrm rot="1605481">
                          <a:off x="0" y="0"/>
                          <a:ext cx="523875" cy="3435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6C67" w:rsidRDefault="004A6C67">
                            <w:pPr>
                              <w:rPr>
                                <w:rFonts w:ascii="Arial" w:hAnsi="Arial" w:cs="Arial"/>
                                <w:b/>
                                <w:sz w:val="22"/>
                                <w:lang w:val="bs-Latn-BA"/>
                              </w:rPr>
                            </w:pPr>
                            <w:r>
                              <w:rPr>
                                <w:rFonts w:ascii="Arial" w:hAnsi="Arial" w:cs="Arial"/>
                                <w:b/>
                                <w:sz w:val="22"/>
                                <w:lang w:val="bs-Latn-BA"/>
                              </w:rPr>
                              <w:t>PREDUSLOVI ZA PRIMJENU</w:t>
                            </w:r>
                          </w:p>
                          <w:p w:rsidR="004A6C67" w:rsidRPr="00205307" w:rsidRDefault="004A6C67">
                            <w:pPr>
                              <w:rPr>
                                <w:rFonts w:ascii="Arial" w:hAnsi="Arial" w:cs="Arial"/>
                                <w:b/>
                                <w:sz w:val="22"/>
                                <w:lang w:val="bs-Latn-BA"/>
                              </w:rPr>
                            </w:pPr>
                            <w:r>
                              <w:rPr>
                                <w:rFonts w:ascii="Arial" w:hAnsi="Arial" w:cs="Arial"/>
                                <w:b/>
                                <w:sz w:val="22"/>
                                <w:lang w:val="bs-Latn-BA"/>
                              </w:rPr>
                              <w:t>UPRAVLJAČKE ODGOVORNOSTI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92FAB" id="_x0000_t202" coordsize="21600,21600" o:spt="202" path="m,l,21600r21600,l21600,xe">
                <v:stroke joinstyle="miter"/>
                <v:path gradientshapeok="t" o:connecttype="rect"/>
              </v:shapetype>
              <v:shape id="Text Box 15" o:spid="_x0000_s1037" type="#_x0000_t202" style="position:absolute;left:0;text-align:left;margin-left:92.65pt;margin-top:1.5pt;width:41.25pt;height:270.5pt;rotation:175361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TZmQIAAKQFAAAOAAAAZHJzL2Uyb0RvYy54bWysVE1vGyEQvVfqf0Dcm/X6I06trCM3UapK&#10;URM1qXLGLMSowFDA3nV/fQd213HTXFL1gmB4vJl5M8z5RWs02QkfFNiKlicjSoTlUCv7VNHvD9cf&#10;zigJkdmaabCionsR6MXy/bvzxi3EGDaga+EJktiwaFxFNzG6RVEEvhGGhRNwwuKlBG9YxKN/KmrP&#10;GmQ3uhiPRqdFA752HrgIAa1X3SVdZn4pBY+3UgYRia4oxhbz6vO6TmuxPGeLJ8/cRvE+DPYPURim&#10;LDo9UF2xyMjWq7+ojOIeAsh4wsEUIKXiIueA2ZSjF9ncb5gTORcUJ7iDTOH/0fKvuztPVI21m1Fi&#10;mcEaPYg2kk/QEjShPo0LC4TdOwTGFu2IHewBjSntVnpDPKC85eloNj0rsxiYHkE06r4/aJ24ORpn&#10;48nZHF1yvJpMJ7NyOkmkRceVOJ0P8bMAQ9Kmoh5rmVnZ7ibEDjpAEjyAVvW10jofUv+IS+3JjmHl&#10;dcwRI/kfKG1JU9HTyWyUiS2k5x2ztolG5A7q3SUdunzzLu61SBhtvwmJCuZEX/HNOBf24D+jE0qi&#10;q7c87PHPUb3lcZcHvsiewcbDY6Ms+Jx9/nLPktU/Bslkh8faHOWdtrFdt7l15kM7rKHeY5fkRsCq&#10;B8evFRbvhoV4xzx+LDTisIi3uEgNKD70O0o24H+9Zk/4iqZ1PMfnDf7VioafW+YFJfqLxc/wsZxO&#10;8Srmw3Q2H+PBH9+sj2/s1lwCNkWZA8zbhI962EoP5hHHyio5xitmOQZX0ThsL2M3QXAscbFaZRB+&#10;Z8fijb13PFEnoVN3PrSPzLu+hSM2/1cYfjVbvOjkDpteWlhtI0iV2zxJ3QnblwBHQf4o/dhKs+b4&#10;nFHPw3X5GwAA//8DAFBLAwQUAAYACAAAACEAFk2YGOAAAAAJAQAADwAAAGRycy9kb3ducmV2Lnht&#10;bEyPQUvDQBSE74L/YXmCl2I3tk0tMZtSKgEvQq2l5232mQSzb2N2k6b99T5PehxmmPkmXY+2EQN2&#10;vnak4HEagUAqnKmpVHD4yB9WIHzQZHTjCBVc0MM6u71JdWLcmd5x2IdScAn5RCuoQmgTKX1RodV+&#10;6lok9j5dZ3Vg2ZXSdPrM5baRsyhaSqtr4oVKt7itsPja91ZBeS2O22Hy8l2/5m/XSzzZ5X28Uer+&#10;btw8gwg4hr8w/OIzOmTMdHI9GS8a1qt4zlEFc77E/mz5xFdOCuLFIgKZpfL/g+wHAAD//wMAUEsB&#10;Ai0AFAAGAAgAAAAhALaDOJL+AAAA4QEAABMAAAAAAAAAAAAAAAAAAAAAAFtDb250ZW50X1R5cGVz&#10;XS54bWxQSwECLQAUAAYACAAAACEAOP0h/9YAAACUAQAACwAAAAAAAAAAAAAAAAAvAQAAX3JlbHMv&#10;LnJlbHNQSwECLQAUAAYACAAAACEAZKV02ZkCAACkBQAADgAAAAAAAAAAAAAAAAAuAgAAZHJzL2Uy&#10;b0RvYy54bWxQSwECLQAUAAYACAAAACEAFk2YGOAAAAAJAQAADwAAAAAAAAAAAAAAAADzBAAAZHJz&#10;L2Rvd25yZXYueG1sUEsFBgAAAAAEAAQA8wAAAAAGAAAAAA==&#10;" fillcolor="white [3201]" stroked="f" strokeweight=".5pt">
                <v:textbox style="layout-flow:vertical;mso-layout-flow-alt:bottom-to-top">
                  <w:txbxContent>
                    <w:p w:rsidR="004A6C67" w:rsidRDefault="004A6C67">
                      <w:pPr>
                        <w:rPr>
                          <w:rFonts w:ascii="Arial" w:hAnsi="Arial" w:cs="Arial"/>
                          <w:b/>
                          <w:sz w:val="22"/>
                          <w:lang w:val="bs-Latn-BA"/>
                        </w:rPr>
                      </w:pPr>
                      <w:r>
                        <w:rPr>
                          <w:rFonts w:ascii="Arial" w:hAnsi="Arial" w:cs="Arial"/>
                          <w:b/>
                          <w:sz w:val="22"/>
                          <w:lang w:val="bs-Latn-BA"/>
                        </w:rPr>
                        <w:t>PREDUSLOVI ZA PRIMJENU</w:t>
                      </w:r>
                    </w:p>
                    <w:p w:rsidR="004A6C67" w:rsidRPr="00205307" w:rsidRDefault="004A6C67">
                      <w:pPr>
                        <w:rPr>
                          <w:rFonts w:ascii="Arial" w:hAnsi="Arial" w:cs="Arial"/>
                          <w:b/>
                          <w:sz w:val="22"/>
                          <w:lang w:val="bs-Latn-BA"/>
                        </w:rPr>
                      </w:pPr>
                      <w:proofErr w:type="spellStart"/>
                      <w:r>
                        <w:rPr>
                          <w:rFonts w:ascii="Arial" w:hAnsi="Arial" w:cs="Arial"/>
                          <w:b/>
                          <w:sz w:val="22"/>
                          <w:lang w:val="bs-Latn-BA"/>
                        </w:rPr>
                        <w:t>UPRAVLJAČKE</w:t>
                      </w:r>
                      <w:proofErr w:type="spellEnd"/>
                      <w:r>
                        <w:rPr>
                          <w:rFonts w:ascii="Arial" w:hAnsi="Arial" w:cs="Arial"/>
                          <w:b/>
                          <w:sz w:val="22"/>
                          <w:lang w:val="bs-Latn-BA"/>
                        </w:rPr>
                        <w:t xml:space="preserve"> ODGOVORNOSTI</w:t>
                      </w:r>
                    </w:p>
                  </w:txbxContent>
                </v:textbox>
              </v:shape>
            </w:pict>
          </mc:Fallback>
        </mc:AlternateContent>
      </w:r>
    </w:p>
    <w:p w:rsidR="00F04678" w:rsidRPr="001F3ADD" w:rsidRDefault="00F04678" w:rsidP="006E666D">
      <w:pPr>
        <w:jc w:val="both"/>
        <w:rPr>
          <w:rFonts w:ascii="Arial" w:hAnsi="Arial" w:cs="Arial"/>
        </w:rPr>
      </w:pPr>
      <w:r w:rsidRPr="001F3ADD">
        <w:rPr>
          <w:rFonts w:ascii="Arial" w:hAnsi="Arial" w:cs="Arial"/>
          <w:noProof/>
          <w:lang w:val="bs-Latn-BA" w:eastAsia="bs-Latn-BA" w:bidi="ar-SA"/>
        </w:rPr>
        <w:drawing>
          <wp:inline distT="0" distB="0" distL="0" distR="0" wp14:anchorId="5B48E451" wp14:editId="166BCF18">
            <wp:extent cx="5486400" cy="3200400"/>
            <wp:effectExtent l="0" t="57150" r="0" b="381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04678" w:rsidRPr="001F3ADD" w:rsidRDefault="00F04678" w:rsidP="006E666D">
      <w:pPr>
        <w:jc w:val="both"/>
        <w:rPr>
          <w:rFonts w:ascii="Arial" w:hAnsi="Arial" w:cs="Arial"/>
        </w:rPr>
      </w:pPr>
    </w:p>
    <w:p w:rsidR="00205307" w:rsidRPr="001F3ADD" w:rsidRDefault="00205307" w:rsidP="00205307">
      <w:pPr>
        <w:jc w:val="center"/>
        <w:rPr>
          <w:rFonts w:ascii="Arial" w:hAnsi="Arial" w:cs="Arial"/>
          <w:i/>
        </w:rPr>
      </w:pPr>
      <w:r w:rsidRPr="001F3ADD">
        <w:rPr>
          <w:rFonts w:ascii="Arial" w:hAnsi="Arial" w:cs="Arial"/>
          <w:i/>
        </w:rPr>
        <w:t>Slika 4. Preduslovi za primjenu upravljačke odgovornosti</w:t>
      </w:r>
    </w:p>
    <w:p w:rsidR="004E651B" w:rsidRPr="001F3ADD" w:rsidRDefault="00E52B15" w:rsidP="006E666D">
      <w:pPr>
        <w:jc w:val="both"/>
        <w:rPr>
          <w:rFonts w:ascii="Arial" w:hAnsi="Arial" w:cs="Arial"/>
        </w:rPr>
      </w:pPr>
      <w:r w:rsidRPr="001F3ADD">
        <w:rPr>
          <w:rFonts w:ascii="Arial" w:hAnsi="Arial" w:cs="Arial"/>
        </w:rPr>
        <w:t xml:space="preserve">Kako </w:t>
      </w:r>
      <w:r w:rsidR="006E666D" w:rsidRPr="001F3ADD">
        <w:rPr>
          <w:rFonts w:ascii="Arial" w:hAnsi="Arial" w:cs="Arial"/>
        </w:rPr>
        <w:t xml:space="preserve">bi se unaprijedila efektivnost koncepta </w:t>
      </w:r>
      <w:r w:rsidR="00205307" w:rsidRPr="001F3ADD">
        <w:rPr>
          <w:rFonts w:ascii="Arial" w:hAnsi="Arial" w:cs="Arial"/>
        </w:rPr>
        <w:t xml:space="preserve">upravljačke </w:t>
      </w:r>
      <w:r w:rsidR="006E666D" w:rsidRPr="001F3ADD">
        <w:rPr>
          <w:rFonts w:ascii="Arial" w:hAnsi="Arial" w:cs="Arial"/>
        </w:rPr>
        <w:t>odgovornosti, potrebno je, između ostalog, uraditi sljedeće:</w:t>
      </w:r>
    </w:p>
    <w:p w:rsidR="000F769D" w:rsidRPr="001F3ADD" w:rsidRDefault="000F769D" w:rsidP="006E666D">
      <w:pPr>
        <w:jc w:val="both"/>
        <w:rPr>
          <w:rFonts w:ascii="Arial" w:hAnsi="Arial" w:cs="Arial"/>
          <w:sz w:val="16"/>
          <w:szCs w:val="16"/>
        </w:rPr>
      </w:pPr>
    </w:p>
    <w:p w:rsidR="008C66FD" w:rsidRPr="001F3ADD" w:rsidRDefault="008C66FD" w:rsidP="008C66FD">
      <w:pPr>
        <w:pStyle w:val="ListParagraph"/>
        <w:numPr>
          <w:ilvl w:val="0"/>
          <w:numId w:val="8"/>
        </w:numPr>
        <w:jc w:val="both"/>
        <w:rPr>
          <w:rFonts w:ascii="Arial" w:hAnsi="Arial" w:cs="Arial"/>
          <w:sz w:val="24"/>
          <w:szCs w:val="24"/>
          <w:lang w:val="hr-HR"/>
        </w:rPr>
      </w:pPr>
      <w:r w:rsidRPr="001F3ADD">
        <w:rPr>
          <w:rFonts w:ascii="Arial" w:hAnsi="Arial" w:cs="Arial"/>
          <w:b/>
          <w:sz w:val="24"/>
          <w:szCs w:val="24"/>
          <w:lang w:val="hr-HR"/>
        </w:rPr>
        <w:t>provesti reformu pravnog okvira</w:t>
      </w:r>
      <w:r w:rsidRPr="001F3ADD">
        <w:rPr>
          <w:rFonts w:ascii="Arial" w:hAnsi="Arial" w:cs="Arial"/>
          <w:sz w:val="24"/>
          <w:szCs w:val="24"/>
          <w:lang w:val="hr-HR"/>
        </w:rPr>
        <w:t xml:space="preserve"> koji treba da pruži veću nedvosmislenost i izvjesnost u pogledu uloga i nadležnosti rukovodstva i zaposlenika, uključujući i odgovornost nadležnim institucijama/tijelima. Efektivnost pravnog okvira zahtijeva i kontinuirano praćenje propisa i pravovremeno revidiranj</w:t>
      </w:r>
      <w:r w:rsidR="00CD6F13" w:rsidRPr="001F3ADD">
        <w:rPr>
          <w:rFonts w:ascii="Arial" w:hAnsi="Arial" w:cs="Arial"/>
          <w:sz w:val="24"/>
          <w:szCs w:val="24"/>
          <w:lang w:val="hr-HR"/>
        </w:rPr>
        <w:t>e</w:t>
      </w:r>
      <w:r w:rsidRPr="001F3ADD">
        <w:rPr>
          <w:rFonts w:ascii="Arial" w:hAnsi="Arial" w:cs="Arial"/>
          <w:sz w:val="24"/>
          <w:szCs w:val="24"/>
          <w:lang w:val="hr-HR"/>
        </w:rPr>
        <w:t xml:space="preserve"> vlastitih internih akata kako bi oni bili ažurni i usklađeni sa reformskim principima i zahtjevima; </w:t>
      </w:r>
    </w:p>
    <w:p w:rsidR="008C66FD" w:rsidRPr="001F3ADD" w:rsidRDefault="008C66FD" w:rsidP="008C66FD">
      <w:pPr>
        <w:pStyle w:val="ListParagraph"/>
        <w:jc w:val="both"/>
        <w:rPr>
          <w:rFonts w:ascii="Arial" w:hAnsi="Arial" w:cs="Arial"/>
          <w:sz w:val="16"/>
          <w:szCs w:val="16"/>
          <w:lang w:val="hr-HR"/>
        </w:rPr>
      </w:pPr>
    </w:p>
    <w:p w:rsidR="008C66FD" w:rsidRPr="001F3ADD" w:rsidRDefault="008C66FD" w:rsidP="008C66FD">
      <w:pPr>
        <w:pStyle w:val="ListParagraph"/>
        <w:numPr>
          <w:ilvl w:val="0"/>
          <w:numId w:val="8"/>
        </w:numPr>
        <w:jc w:val="both"/>
        <w:rPr>
          <w:rFonts w:ascii="Arial" w:hAnsi="Arial" w:cs="Arial"/>
          <w:sz w:val="24"/>
          <w:szCs w:val="24"/>
          <w:lang w:val="hr-HR"/>
        </w:rPr>
      </w:pPr>
      <w:r w:rsidRPr="001F3ADD">
        <w:rPr>
          <w:rFonts w:ascii="Arial" w:hAnsi="Arial" w:cs="Arial"/>
          <w:sz w:val="24"/>
          <w:szCs w:val="24"/>
          <w:lang w:val="hr-HR"/>
        </w:rPr>
        <w:t>voditi računa</w:t>
      </w:r>
      <w:r w:rsidRPr="001F3ADD">
        <w:rPr>
          <w:rFonts w:ascii="Arial" w:hAnsi="Arial" w:cs="Arial"/>
          <w:b/>
          <w:sz w:val="24"/>
          <w:szCs w:val="24"/>
          <w:lang w:val="hr-HR"/>
        </w:rPr>
        <w:t xml:space="preserve"> </w:t>
      </w:r>
      <w:r w:rsidRPr="001F3ADD">
        <w:rPr>
          <w:rFonts w:ascii="Arial" w:hAnsi="Arial" w:cs="Arial"/>
          <w:sz w:val="24"/>
          <w:szCs w:val="24"/>
          <w:lang w:val="hr-HR"/>
        </w:rPr>
        <w:t>o</w:t>
      </w:r>
      <w:r w:rsidRPr="001F3ADD">
        <w:rPr>
          <w:rFonts w:ascii="Arial" w:hAnsi="Arial" w:cs="Arial"/>
          <w:b/>
          <w:sz w:val="24"/>
          <w:szCs w:val="24"/>
          <w:lang w:val="hr-HR"/>
        </w:rPr>
        <w:t xml:space="preserve"> “tonu” rukovodstva</w:t>
      </w:r>
      <w:r w:rsidRPr="001F3ADD">
        <w:rPr>
          <w:rFonts w:ascii="Arial" w:hAnsi="Arial" w:cs="Arial"/>
          <w:sz w:val="24"/>
          <w:szCs w:val="24"/>
          <w:lang w:val="hr-HR"/>
        </w:rPr>
        <w:t xml:space="preserve"> koji podrazumijeva uspostavu dobrog modela ponašanja rukovodstva koje služi kao dobar primjer ostalima, uz poštivanje  zaposlenih, ohrabrivanje i učestvovanje u otvorenim diskusijama</w:t>
      </w:r>
      <w:r w:rsidR="00CD6F13" w:rsidRPr="001F3ADD">
        <w:rPr>
          <w:rFonts w:ascii="Arial" w:hAnsi="Arial" w:cs="Arial"/>
          <w:sz w:val="24"/>
          <w:szCs w:val="24"/>
          <w:lang w:val="hr-HR"/>
        </w:rPr>
        <w:t>;</w:t>
      </w:r>
      <w:r w:rsidRPr="001F3ADD">
        <w:rPr>
          <w:rFonts w:ascii="Arial" w:hAnsi="Arial" w:cs="Arial"/>
          <w:sz w:val="24"/>
          <w:szCs w:val="24"/>
          <w:lang w:val="hr-HR"/>
        </w:rPr>
        <w:t xml:space="preserve"> </w:t>
      </w:r>
    </w:p>
    <w:p w:rsidR="008C66FD" w:rsidRPr="001F3ADD" w:rsidRDefault="008C66FD" w:rsidP="008C66FD">
      <w:pPr>
        <w:pStyle w:val="ListParagraph"/>
        <w:rPr>
          <w:rFonts w:ascii="Arial" w:hAnsi="Arial" w:cs="Arial"/>
          <w:sz w:val="10"/>
          <w:szCs w:val="16"/>
          <w:lang w:val="hr-HR"/>
        </w:rPr>
      </w:pPr>
    </w:p>
    <w:p w:rsidR="002F4F07" w:rsidRPr="001F3ADD" w:rsidRDefault="008C66FD" w:rsidP="002F4F07">
      <w:pPr>
        <w:pStyle w:val="ListParagraph"/>
        <w:numPr>
          <w:ilvl w:val="0"/>
          <w:numId w:val="8"/>
        </w:numPr>
        <w:jc w:val="both"/>
        <w:rPr>
          <w:rFonts w:ascii="Arial" w:hAnsi="Arial" w:cs="Arial"/>
          <w:sz w:val="24"/>
          <w:szCs w:val="24"/>
          <w:lang w:val="hr-HR"/>
        </w:rPr>
      </w:pPr>
      <w:r w:rsidRPr="001F3ADD">
        <w:rPr>
          <w:rFonts w:ascii="Arial" w:hAnsi="Arial" w:cs="Arial"/>
          <w:sz w:val="24"/>
          <w:szCs w:val="24"/>
          <w:lang w:val="hr-HR"/>
        </w:rPr>
        <w:t xml:space="preserve">imati </w:t>
      </w:r>
      <w:r w:rsidRPr="001F3ADD">
        <w:rPr>
          <w:rFonts w:ascii="Arial" w:hAnsi="Arial" w:cs="Arial"/>
          <w:b/>
          <w:sz w:val="24"/>
          <w:szCs w:val="24"/>
          <w:lang w:val="hr-HR"/>
        </w:rPr>
        <w:t>razvijeno etičko okruženje i etičke vrijednosti</w:t>
      </w:r>
      <w:r w:rsidR="001D7E38">
        <w:rPr>
          <w:rFonts w:ascii="Arial" w:hAnsi="Arial" w:cs="Arial"/>
          <w:sz w:val="24"/>
          <w:szCs w:val="24"/>
          <w:lang w:val="hr-HR"/>
        </w:rPr>
        <w:t xml:space="preserve"> kroz unapr</w:t>
      </w:r>
      <w:r w:rsidRPr="001F3ADD">
        <w:rPr>
          <w:rFonts w:ascii="Arial" w:hAnsi="Arial" w:cs="Arial"/>
          <w:sz w:val="24"/>
          <w:szCs w:val="24"/>
          <w:lang w:val="hr-HR"/>
        </w:rPr>
        <w:t>eđenje etičkog kodeksa, edukacija u pogledu etičkog ponašanja i promociju jednakog postupanja višeg rukovodstva prema svim zaposlenim</w:t>
      </w:r>
      <w:r w:rsidR="00CD6F13" w:rsidRPr="001F3ADD">
        <w:rPr>
          <w:rFonts w:ascii="Arial" w:hAnsi="Arial" w:cs="Arial"/>
          <w:sz w:val="24"/>
          <w:szCs w:val="24"/>
          <w:lang w:val="hr-HR"/>
        </w:rPr>
        <w:t>;</w:t>
      </w:r>
    </w:p>
    <w:p w:rsidR="002F4F07" w:rsidRPr="001F3ADD" w:rsidRDefault="002F4F07" w:rsidP="002F4F07">
      <w:pPr>
        <w:pStyle w:val="ListParagraph"/>
        <w:rPr>
          <w:rFonts w:ascii="Arial" w:hAnsi="Arial" w:cs="Arial"/>
          <w:b/>
          <w:sz w:val="8"/>
          <w:szCs w:val="24"/>
          <w:lang w:val="hr-HR"/>
        </w:rPr>
      </w:pPr>
    </w:p>
    <w:p w:rsidR="007E1B4D" w:rsidRPr="001F3ADD" w:rsidRDefault="008C66FD" w:rsidP="007E1B4D">
      <w:pPr>
        <w:pStyle w:val="ListParagraph"/>
        <w:numPr>
          <w:ilvl w:val="0"/>
          <w:numId w:val="8"/>
        </w:numPr>
        <w:jc w:val="both"/>
        <w:rPr>
          <w:rFonts w:ascii="Arial" w:hAnsi="Arial" w:cs="Arial"/>
          <w:sz w:val="24"/>
          <w:szCs w:val="24"/>
          <w:lang w:val="hr-HR"/>
        </w:rPr>
      </w:pPr>
      <w:r w:rsidRPr="001F3ADD">
        <w:rPr>
          <w:rFonts w:ascii="Arial" w:hAnsi="Arial" w:cs="Arial"/>
          <w:b/>
          <w:sz w:val="24"/>
          <w:szCs w:val="24"/>
          <w:lang w:val="hr-HR"/>
        </w:rPr>
        <w:t>preispitati kadrovsku politiku</w:t>
      </w:r>
      <w:r w:rsidR="00730ACC">
        <w:rPr>
          <w:rFonts w:ascii="Arial" w:hAnsi="Arial" w:cs="Arial"/>
          <w:sz w:val="24"/>
          <w:szCs w:val="24"/>
          <w:lang w:val="hr-HR"/>
        </w:rPr>
        <w:t>, uključujući</w:t>
      </w:r>
      <w:r w:rsidRPr="001F3ADD">
        <w:rPr>
          <w:rFonts w:ascii="Arial" w:hAnsi="Arial" w:cs="Arial"/>
          <w:sz w:val="24"/>
          <w:szCs w:val="24"/>
          <w:lang w:val="hr-HR"/>
        </w:rPr>
        <w:t xml:space="preserve"> uslove angažovanja viših rukovodilaca (ravnoteža </w:t>
      </w:r>
      <w:r w:rsidR="002F4F07" w:rsidRPr="001F3ADD">
        <w:rPr>
          <w:rFonts w:ascii="Arial" w:hAnsi="Arial" w:cs="Arial"/>
          <w:sz w:val="24"/>
          <w:szCs w:val="24"/>
          <w:lang w:val="hr-HR"/>
        </w:rPr>
        <w:t>između očekivanja i kapaciteta)</w:t>
      </w:r>
      <w:r w:rsidR="00AD2E4D" w:rsidRPr="001F3ADD">
        <w:rPr>
          <w:rFonts w:ascii="Arial" w:hAnsi="Arial" w:cs="Arial"/>
          <w:sz w:val="24"/>
          <w:szCs w:val="24"/>
          <w:lang w:val="hr-HR"/>
        </w:rPr>
        <w:t>, adekvatnost naknade u odnosu na ostvareni učinak, te pitanje primjene sistema nagrada i sankcija</w:t>
      </w:r>
      <w:r w:rsidR="00CD6F13" w:rsidRPr="001F3ADD">
        <w:rPr>
          <w:rFonts w:ascii="Arial" w:hAnsi="Arial" w:cs="Arial"/>
          <w:sz w:val="24"/>
          <w:szCs w:val="24"/>
          <w:lang w:val="hr-HR"/>
        </w:rPr>
        <w:t>;</w:t>
      </w:r>
    </w:p>
    <w:p w:rsidR="007E1B4D" w:rsidRPr="001F3ADD" w:rsidRDefault="007E1B4D" w:rsidP="007E1B4D">
      <w:pPr>
        <w:pStyle w:val="ListParagraph"/>
        <w:rPr>
          <w:rFonts w:ascii="Arial" w:hAnsi="Arial" w:cs="Arial"/>
          <w:sz w:val="10"/>
          <w:szCs w:val="24"/>
          <w:lang w:val="hr-HR"/>
        </w:rPr>
      </w:pPr>
    </w:p>
    <w:p w:rsidR="004E651B" w:rsidRPr="001F3ADD" w:rsidRDefault="008C66FD" w:rsidP="004E651B">
      <w:pPr>
        <w:pStyle w:val="ListParagraph"/>
        <w:numPr>
          <w:ilvl w:val="0"/>
          <w:numId w:val="8"/>
        </w:numPr>
        <w:jc w:val="both"/>
        <w:rPr>
          <w:rFonts w:ascii="Arial" w:hAnsi="Arial" w:cs="Arial"/>
          <w:sz w:val="24"/>
          <w:szCs w:val="24"/>
          <w:lang w:val="hr-HR"/>
        </w:rPr>
      </w:pPr>
      <w:r w:rsidRPr="001F3ADD">
        <w:rPr>
          <w:rFonts w:ascii="Arial" w:hAnsi="Arial" w:cs="Arial"/>
          <w:sz w:val="24"/>
          <w:szCs w:val="24"/>
          <w:lang w:val="hr-HR"/>
        </w:rPr>
        <w:t xml:space="preserve">kontinuirano </w:t>
      </w:r>
      <w:r w:rsidRPr="001F3ADD">
        <w:rPr>
          <w:rFonts w:ascii="Arial" w:hAnsi="Arial" w:cs="Arial"/>
          <w:b/>
          <w:sz w:val="24"/>
          <w:szCs w:val="24"/>
          <w:lang w:val="hr-HR"/>
        </w:rPr>
        <w:t>unapređivati postupak</w:t>
      </w:r>
      <w:r w:rsidRPr="001F3ADD">
        <w:rPr>
          <w:rFonts w:ascii="Arial" w:hAnsi="Arial" w:cs="Arial"/>
          <w:sz w:val="24"/>
          <w:szCs w:val="24"/>
          <w:lang w:val="hr-HR"/>
        </w:rPr>
        <w:t xml:space="preserve"> </w:t>
      </w:r>
      <w:r w:rsidR="001D7E38" w:rsidRPr="001F3ADD">
        <w:rPr>
          <w:rFonts w:ascii="Arial" w:hAnsi="Arial" w:cs="Arial"/>
          <w:b/>
          <w:sz w:val="24"/>
          <w:szCs w:val="24"/>
          <w:lang w:val="hr-HR"/>
        </w:rPr>
        <w:t>definiranja</w:t>
      </w:r>
      <w:r w:rsidRPr="001F3ADD">
        <w:rPr>
          <w:rFonts w:ascii="Arial" w:hAnsi="Arial" w:cs="Arial"/>
          <w:b/>
          <w:sz w:val="24"/>
          <w:szCs w:val="24"/>
          <w:lang w:val="hr-HR"/>
        </w:rPr>
        <w:t xml:space="preserve"> i objelodanjivanja ciljeva</w:t>
      </w:r>
      <w:r w:rsidRPr="001F3ADD">
        <w:rPr>
          <w:rFonts w:ascii="Arial" w:hAnsi="Arial" w:cs="Arial"/>
          <w:sz w:val="24"/>
          <w:szCs w:val="24"/>
          <w:lang w:val="hr-HR"/>
        </w:rPr>
        <w:t xml:space="preserve"> i </w:t>
      </w:r>
      <w:r w:rsidR="002F4F07" w:rsidRPr="001F3ADD">
        <w:rPr>
          <w:rFonts w:ascii="Arial" w:hAnsi="Arial" w:cs="Arial"/>
          <w:sz w:val="24"/>
          <w:szCs w:val="24"/>
          <w:lang w:val="hr-HR"/>
        </w:rPr>
        <w:t>usredotočiti se na procese</w:t>
      </w:r>
      <w:r w:rsidR="00CD6F13" w:rsidRPr="001F3ADD">
        <w:rPr>
          <w:rFonts w:ascii="Arial" w:hAnsi="Arial" w:cs="Arial"/>
          <w:sz w:val="24"/>
          <w:szCs w:val="24"/>
          <w:lang w:val="hr-HR"/>
        </w:rPr>
        <w:t>,</w:t>
      </w:r>
      <w:r w:rsidR="002F4F07" w:rsidRPr="001F3ADD">
        <w:rPr>
          <w:rFonts w:ascii="Arial" w:hAnsi="Arial" w:cs="Arial"/>
          <w:sz w:val="24"/>
          <w:szCs w:val="24"/>
          <w:lang w:val="hr-HR"/>
        </w:rPr>
        <w:t xml:space="preserve"> a ne na organizacione jedinice.</w:t>
      </w:r>
      <w:r w:rsidR="007E1B4D" w:rsidRPr="001F3ADD">
        <w:rPr>
          <w:rFonts w:ascii="Arial" w:hAnsi="Arial" w:cs="Arial"/>
          <w:sz w:val="24"/>
          <w:szCs w:val="24"/>
          <w:lang w:val="hr-HR"/>
        </w:rPr>
        <w:t xml:space="preserve"> Rukovodioci koji zaposlene uključuju u postupak </w:t>
      </w:r>
      <w:r w:rsidR="001D7E38" w:rsidRPr="001F3ADD">
        <w:rPr>
          <w:rFonts w:ascii="Arial" w:hAnsi="Arial" w:cs="Arial"/>
          <w:sz w:val="24"/>
          <w:szCs w:val="24"/>
          <w:lang w:val="hr-HR"/>
        </w:rPr>
        <w:t>definiranja</w:t>
      </w:r>
      <w:r w:rsidR="007E1B4D" w:rsidRPr="001F3ADD">
        <w:rPr>
          <w:rFonts w:ascii="Arial" w:hAnsi="Arial" w:cs="Arial"/>
          <w:sz w:val="24"/>
          <w:szCs w:val="24"/>
          <w:lang w:val="hr-HR"/>
        </w:rPr>
        <w:t xml:space="preserve"> ciljeva i očekivanja,</w:t>
      </w:r>
      <w:r w:rsidR="00CD6F13" w:rsidRPr="001F3ADD">
        <w:rPr>
          <w:rFonts w:ascii="Arial" w:hAnsi="Arial" w:cs="Arial"/>
          <w:sz w:val="24"/>
          <w:szCs w:val="24"/>
          <w:lang w:val="hr-HR"/>
        </w:rPr>
        <w:t xml:space="preserve"> </w:t>
      </w:r>
      <w:r w:rsidR="007E1B4D" w:rsidRPr="001F3ADD">
        <w:rPr>
          <w:rFonts w:ascii="Arial" w:hAnsi="Arial" w:cs="Arial"/>
          <w:sz w:val="24"/>
          <w:szCs w:val="24"/>
          <w:lang w:val="hr-HR"/>
        </w:rPr>
        <w:t>mogu                                                                                                                                                                                                                                                                                                                                                                                                                                                                                                                                                                                                                                                           pretpostaviti da će zaposleni imati jasniju sliku o tome što se od njih očekuje, što će se odraziti na rezultat</w:t>
      </w:r>
      <w:r w:rsidR="00CD6F13" w:rsidRPr="001F3ADD">
        <w:rPr>
          <w:rFonts w:ascii="Arial" w:hAnsi="Arial" w:cs="Arial"/>
          <w:sz w:val="24"/>
          <w:szCs w:val="24"/>
          <w:lang w:val="hr-HR"/>
        </w:rPr>
        <w:t>;</w:t>
      </w:r>
      <w:r w:rsidR="007E1B4D" w:rsidRPr="001F3ADD">
        <w:rPr>
          <w:rFonts w:ascii="Arial" w:hAnsi="Arial" w:cs="Arial"/>
          <w:sz w:val="24"/>
          <w:szCs w:val="24"/>
          <w:lang w:val="hr-HR"/>
        </w:rPr>
        <w:t xml:space="preserve"> </w:t>
      </w:r>
    </w:p>
    <w:p w:rsidR="004E651B" w:rsidRPr="001F3ADD" w:rsidRDefault="004E651B" w:rsidP="004E651B">
      <w:pPr>
        <w:pStyle w:val="ListParagraph"/>
        <w:jc w:val="both"/>
        <w:rPr>
          <w:rFonts w:ascii="Arial" w:hAnsi="Arial" w:cs="Arial"/>
          <w:sz w:val="10"/>
          <w:szCs w:val="24"/>
          <w:lang w:val="hr-HR"/>
        </w:rPr>
      </w:pPr>
    </w:p>
    <w:p w:rsidR="004E651B" w:rsidRPr="001F3ADD" w:rsidRDefault="00CD6F13" w:rsidP="004E651B">
      <w:pPr>
        <w:pStyle w:val="ListParagraph"/>
        <w:numPr>
          <w:ilvl w:val="0"/>
          <w:numId w:val="8"/>
        </w:numPr>
        <w:jc w:val="both"/>
        <w:rPr>
          <w:rFonts w:ascii="Arial" w:hAnsi="Arial" w:cs="Arial"/>
          <w:sz w:val="24"/>
          <w:szCs w:val="24"/>
          <w:lang w:val="hr-HR"/>
        </w:rPr>
      </w:pPr>
      <w:r w:rsidRPr="00730ACC">
        <w:rPr>
          <w:rFonts w:ascii="Arial" w:hAnsi="Arial" w:cs="Arial"/>
          <w:b/>
          <w:sz w:val="24"/>
          <w:szCs w:val="24"/>
          <w:lang w:val="hr-HR"/>
        </w:rPr>
        <w:t>i</w:t>
      </w:r>
      <w:r w:rsidR="004E651B" w:rsidRPr="00730ACC">
        <w:rPr>
          <w:rFonts w:ascii="Arial" w:hAnsi="Arial" w:cs="Arial"/>
          <w:b/>
          <w:sz w:val="24"/>
          <w:szCs w:val="24"/>
          <w:lang w:val="hr-HR"/>
        </w:rPr>
        <w:t>ntegrisati</w:t>
      </w:r>
      <w:r w:rsidR="004E651B" w:rsidRPr="001F3ADD">
        <w:rPr>
          <w:rFonts w:ascii="Arial" w:hAnsi="Arial" w:cs="Arial"/>
          <w:b/>
          <w:sz w:val="24"/>
          <w:szCs w:val="24"/>
          <w:lang w:val="hr-HR"/>
        </w:rPr>
        <w:t xml:space="preserve"> upravljanje rizicima</w:t>
      </w:r>
      <w:r w:rsidR="004E651B" w:rsidRPr="001F3ADD">
        <w:rPr>
          <w:rFonts w:ascii="Arial" w:hAnsi="Arial" w:cs="Arial"/>
          <w:sz w:val="24"/>
          <w:szCs w:val="24"/>
          <w:lang w:val="hr-HR"/>
        </w:rPr>
        <w:t xml:space="preserve"> </w:t>
      </w:r>
      <w:r w:rsidR="004E651B" w:rsidRPr="001F3ADD">
        <w:rPr>
          <w:rFonts w:ascii="Arial" w:hAnsi="Arial" w:cs="Arial"/>
          <w:b/>
          <w:sz w:val="24"/>
          <w:szCs w:val="24"/>
          <w:lang w:val="hr-HR"/>
        </w:rPr>
        <w:t>u procese planiranja i donošenja odluka i</w:t>
      </w:r>
      <w:r w:rsidR="004E651B" w:rsidRPr="001F3ADD">
        <w:rPr>
          <w:rFonts w:ascii="Arial" w:hAnsi="Arial" w:cs="Arial"/>
          <w:sz w:val="24"/>
          <w:szCs w:val="24"/>
          <w:lang w:val="hr-HR"/>
        </w:rPr>
        <w:t xml:space="preserve"> </w:t>
      </w:r>
      <w:r w:rsidR="004E651B" w:rsidRPr="001F3ADD">
        <w:rPr>
          <w:rFonts w:ascii="Arial" w:hAnsi="Arial" w:cs="Arial"/>
          <w:b/>
          <w:sz w:val="24"/>
          <w:szCs w:val="24"/>
          <w:lang w:val="hr-HR"/>
        </w:rPr>
        <w:t>uspostaviti efikasne i efektivne kontrolne aktivnosti</w:t>
      </w:r>
      <w:r w:rsidR="004E651B" w:rsidRPr="001F3ADD">
        <w:rPr>
          <w:rFonts w:ascii="Arial" w:hAnsi="Arial" w:cs="Arial"/>
          <w:sz w:val="24"/>
          <w:szCs w:val="24"/>
          <w:lang w:val="hr-HR"/>
        </w:rPr>
        <w:t xml:space="preserve"> koje će osigurati efikasno upravljanje prihodima, rashodima, imovinom i ob</w:t>
      </w:r>
      <w:r w:rsidR="00730ACC">
        <w:rPr>
          <w:rFonts w:ascii="Arial" w:hAnsi="Arial" w:cs="Arial"/>
          <w:sz w:val="24"/>
          <w:szCs w:val="24"/>
          <w:lang w:val="hr-HR"/>
        </w:rPr>
        <w:t>a</w:t>
      </w:r>
      <w:r w:rsidR="004E651B" w:rsidRPr="001F3ADD">
        <w:rPr>
          <w:rFonts w:ascii="Arial" w:hAnsi="Arial" w:cs="Arial"/>
          <w:sz w:val="24"/>
          <w:szCs w:val="24"/>
          <w:lang w:val="hr-HR"/>
        </w:rPr>
        <w:t>vezama;</w:t>
      </w:r>
    </w:p>
    <w:p w:rsidR="002F4F07" w:rsidRPr="001F3ADD" w:rsidRDefault="002F4F07" w:rsidP="002F4F07">
      <w:pPr>
        <w:pStyle w:val="ListParagraph"/>
        <w:rPr>
          <w:rFonts w:ascii="Arial" w:hAnsi="Arial" w:cs="Arial"/>
          <w:sz w:val="12"/>
          <w:szCs w:val="24"/>
          <w:lang w:val="hr-HR"/>
        </w:rPr>
      </w:pPr>
    </w:p>
    <w:p w:rsidR="008C66FD" w:rsidRPr="001F3ADD" w:rsidRDefault="00CD6F13" w:rsidP="005846F7">
      <w:pPr>
        <w:pStyle w:val="ListParagraph"/>
        <w:numPr>
          <w:ilvl w:val="0"/>
          <w:numId w:val="8"/>
        </w:numPr>
        <w:jc w:val="both"/>
        <w:rPr>
          <w:rFonts w:ascii="Arial" w:hAnsi="Arial" w:cs="Arial"/>
          <w:sz w:val="24"/>
          <w:szCs w:val="24"/>
          <w:lang w:val="hr-HR"/>
        </w:rPr>
      </w:pPr>
      <w:r w:rsidRPr="001F3ADD">
        <w:rPr>
          <w:rFonts w:ascii="Arial" w:hAnsi="Arial" w:cs="Arial"/>
          <w:b/>
          <w:sz w:val="24"/>
          <w:szCs w:val="24"/>
          <w:lang w:val="hr-HR"/>
        </w:rPr>
        <w:t>p</w:t>
      </w:r>
      <w:r w:rsidR="004E651B" w:rsidRPr="001F3ADD">
        <w:rPr>
          <w:rFonts w:ascii="Arial" w:hAnsi="Arial" w:cs="Arial"/>
          <w:b/>
          <w:sz w:val="24"/>
          <w:szCs w:val="24"/>
          <w:lang w:val="hr-HR"/>
        </w:rPr>
        <w:t xml:space="preserve">ovezati strateško i operativno planiranje sa finansijskim planom i </w:t>
      </w:r>
      <w:r w:rsidR="008C66FD" w:rsidRPr="001F3ADD">
        <w:rPr>
          <w:rFonts w:ascii="Arial" w:hAnsi="Arial" w:cs="Arial"/>
          <w:b/>
          <w:sz w:val="24"/>
          <w:szCs w:val="24"/>
          <w:lang w:val="hr-HR"/>
        </w:rPr>
        <w:t>uspostaviti balans u pogledu resursa kao i očekivanja u pogledu učinka</w:t>
      </w:r>
      <w:r w:rsidR="008C66FD" w:rsidRPr="001F3ADD">
        <w:rPr>
          <w:rFonts w:ascii="Arial" w:hAnsi="Arial" w:cs="Arial"/>
          <w:sz w:val="24"/>
          <w:szCs w:val="24"/>
          <w:lang w:val="hr-HR"/>
        </w:rPr>
        <w:t xml:space="preserve"> (u tu svrhu potrebno je utvrditi mjerila efikasnosti za izvještavanje o učinku);</w:t>
      </w:r>
    </w:p>
    <w:p w:rsidR="008C66FD" w:rsidRPr="001F3ADD" w:rsidRDefault="008C66FD" w:rsidP="008C66FD">
      <w:pPr>
        <w:pStyle w:val="ListParagraph"/>
        <w:jc w:val="both"/>
        <w:rPr>
          <w:rFonts w:ascii="Arial" w:hAnsi="Arial" w:cs="Arial"/>
          <w:sz w:val="10"/>
          <w:szCs w:val="24"/>
          <w:lang w:val="hr-HR"/>
        </w:rPr>
      </w:pPr>
    </w:p>
    <w:p w:rsidR="008C66FD" w:rsidRPr="001F3ADD" w:rsidRDefault="008C66FD" w:rsidP="008C66FD">
      <w:pPr>
        <w:pStyle w:val="ListParagraph"/>
        <w:numPr>
          <w:ilvl w:val="0"/>
          <w:numId w:val="8"/>
        </w:numPr>
        <w:jc w:val="both"/>
        <w:rPr>
          <w:rFonts w:ascii="Arial" w:hAnsi="Arial" w:cs="Arial"/>
          <w:sz w:val="24"/>
          <w:szCs w:val="24"/>
          <w:lang w:val="hr-HR"/>
        </w:rPr>
      </w:pPr>
      <w:r w:rsidRPr="001F3ADD">
        <w:rPr>
          <w:rFonts w:ascii="Arial" w:hAnsi="Arial" w:cs="Arial"/>
          <w:sz w:val="24"/>
          <w:szCs w:val="24"/>
          <w:lang w:val="hr-HR"/>
        </w:rPr>
        <w:t xml:space="preserve">pojednostaviti i </w:t>
      </w:r>
      <w:r w:rsidRPr="001F3ADD">
        <w:rPr>
          <w:rFonts w:ascii="Arial" w:hAnsi="Arial" w:cs="Arial"/>
          <w:b/>
          <w:sz w:val="24"/>
          <w:szCs w:val="24"/>
          <w:lang w:val="hr-HR"/>
        </w:rPr>
        <w:t>razjasniti linije izvještavanja</w:t>
      </w:r>
      <w:r w:rsidRPr="001F3ADD">
        <w:rPr>
          <w:rFonts w:ascii="Arial" w:hAnsi="Arial" w:cs="Arial"/>
          <w:sz w:val="24"/>
          <w:szCs w:val="24"/>
          <w:lang w:val="hr-HR"/>
        </w:rPr>
        <w:t xml:space="preserve"> </w:t>
      </w:r>
      <w:r w:rsidRPr="001F3ADD">
        <w:rPr>
          <w:rFonts w:ascii="Arial" w:hAnsi="Arial" w:cs="Arial"/>
          <w:b/>
          <w:sz w:val="24"/>
          <w:szCs w:val="24"/>
          <w:lang w:val="hr-HR"/>
        </w:rPr>
        <w:t>i sadržaj izvještaja</w:t>
      </w:r>
      <w:r w:rsidRPr="001F3ADD">
        <w:rPr>
          <w:rFonts w:ascii="Arial" w:hAnsi="Arial" w:cs="Arial"/>
          <w:sz w:val="24"/>
          <w:szCs w:val="24"/>
          <w:lang w:val="hr-HR"/>
        </w:rPr>
        <w:t xml:space="preserve"> vodeći posebnu pažnju o transparentnosti</w:t>
      </w:r>
      <w:r w:rsidR="00CD6F13" w:rsidRPr="001F3ADD">
        <w:rPr>
          <w:rFonts w:ascii="Arial" w:hAnsi="Arial" w:cs="Arial"/>
          <w:sz w:val="24"/>
          <w:szCs w:val="24"/>
          <w:lang w:val="hr-HR"/>
        </w:rPr>
        <w:t xml:space="preserve"> </w:t>
      </w:r>
      <w:r w:rsidRPr="001F3ADD">
        <w:rPr>
          <w:rFonts w:ascii="Arial" w:hAnsi="Arial" w:cs="Arial"/>
          <w:sz w:val="24"/>
          <w:szCs w:val="24"/>
          <w:lang w:val="hr-HR"/>
        </w:rPr>
        <w:t>- da različiti nivoi unutar organizacije budu podjednako informisani, naročito o procesu odlučivanja i ishodima tih odluka, imajući u vidu da odsustvo informacija i komunikacije može ozbiljno ugroziti efektivnost organizacije</w:t>
      </w:r>
      <w:r w:rsidR="00CD6F13" w:rsidRPr="001F3ADD">
        <w:rPr>
          <w:rFonts w:ascii="Arial" w:hAnsi="Arial" w:cs="Arial"/>
          <w:sz w:val="24"/>
          <w:szCs w:val="24"/>
          <w:lang w:val="hr-HR"/>
        </w:rPr>
        <w:t>;</w:t>
      </w:r>
    </w:p>
    <w:p w:rsidR="008C66FD" w:rsidRPr="001F3ADD" w:rsidRDefault="008C66FD" w:rsidP="008C66FD">
      <w:pPr>
        <w:pStyle w:val="ListParagraph"/>
        <w:rPr>
          <w:rFonts w:ascii="Arial" w:hAnsi="Arial" w:cs="Arial"/>
          <w:b/>
          <w:sz w:val="10"/>
          <w:szCs w:val="16"/>
          <w:lang w:val="hr-HR"/>
        </w:rPr>
      </w:pPr>
    </w:p>
    <w:p w:rsidR="00472DA2" w:rsidRPr="001F3ADD" w:rsidRDefault="008C66FD" w:rsidP="00472DA2">
      <w:pPr>
        <w:pStyle w:val="ListParagraph"/>
        <w:numPr>
          <w:ilvl w:val="0"/>
          <w:numId w:val="8"/>
        </w:numPr>
        <w:jc w:val="both"/>
        <w:rPr>
          <w:rFonts w:ascii="Arial" w:hAnsi="Arial" w:cs="Arial"/>
          <w:sz w:val="24"/>
          <w:szCs w:val="24"/>
          <w:lang w:val="hr-HR"/>
        </w:rPr>
      </w:pPr>
      <w:r w:rsidRPr="001F3ADD">
        <w:rPr>
          <w:rFonts w:ascii="Arial" w:hAnsi="Arial" w:cs="Arial"/>
          <w:b/>
          <w:sz w:val="24"/>
          <w:szCs w:val="24"/>
          <w:lang w:val="hr-HR"/>
        </w:rPr>
        <w:t>koristiti informacije o ostvarenom učinku</w:t>
      </w:r>
      <w:r w:rsidRPr="001F3ADD">
        <w:rPr>
          <w:rFonts w:ascii="Arial" w:hAnsi="Arial" w:cs="Arial"/>
          <w:sz w:val="24"/>
          <w:szCs w:val="24"/>
          <w:lang w:val="hr-HR"/>
        </w:rPr>
        <w:t xml:space="preserve"> za stjecanje novih znanja i iskustava, ostvarivanje najbolje vrijednosti za uložena sredstva</w:t>
      </w:r>
      <w:r w:rsidR="00CD6F13" w:rsidRPr="001F3ADD">
        <w:rPr>
          <w:rFonts w:ascii="Arial" w:hAnsi="Arial" w:cs="Arial"/>
          <w:sz w:val="24"/>
          <w:szCs w:val="24"/>
          <w:lang w:val="hr-HR"/>
        </w:rPr>
        <w:t>,</w:t>
      </w:r>
      <w:r w:rsidRPr="001F3ADD">
        <w:rPr>
          <w:rFonts w:ascii="Arial" w:hAnsi="Arial" w:cs="Arial"/>
          <w:sz w:val="24"/>
          <w:szCs w:val="24"/>
          <w:lang w:val="hr-HR"/>
        </w:rPr>
        <w:t xml:space="preserve"> te pozivanje na odgovornost onih koji su bili zaduženi za taj </w:t>
      </w:r>
      <w:r w:rsidR="00CD6F13" w:rsidRPr="001F3ADD">
        <w:rPr>
          <w:rFonts w:ascii="Arial" w:hAnsi="Arial" w:cs="Arial"/>
          <w:sz w:val="24"/>
          <w:szCs w:val="24"/>
          <w:lang w:val="hr-HR"/>
        </w:rPr>
        <w:t>proces;</w:t>
      </w:r>
    </w:p>
    <w:p w:rsidR="00472DA2" w:rsidRPr="001F3ADD" w:rsidRDefault="00472DA2" w:rsidP="00472DA2">
      <w:pPr>
        <w:pStyle w:val="ListParagraph"/>
        <w:rPr>
          <w:rFonts w:ascii="Arial" w:hAnsi="Arial" w:cs="Arial"/>
          <w:sz w:val="12"/>
          <w:szCs w:val="24"/>
          <w:lang w:val="hr-HR"/>
        </w:rPr>
      </w:pPr>
    </w:p>
    <w:p w:rsidR="00472DA2" w:rsidRPr="001F3ADD" w:rsidRDefault="00CD6F13" w:rsidP="00472DA2">
      <w:pPr>
        <w:pStyle w:val="ListParagraph"/>
        <w:numPr>
          <w:ilvl w:val="0"/>
          <w:numId w:val="8"/>
        </w:numPr>
        <w:jc w:val="both"/>
        <w:rPr>
          <w:rFonts w:ascii="Arial" w:hAnsi="Arial" w:cs="Arial"/>
          <w:sz w:val="24"/>
          <w:szCs w:val="24"/>
          <w:lang w:val="hr-HR"/>
        </w:rPr>
      </w:pPr>
      <w:r w:rsidRPr="001F3ADD">
        <w:rPr>
          <w:rFonts w:ascii="Arial" w:hAnsi="Arial" w:cs="Arial"/>
          <w:sz w:val="24"/>
          <w:szCs w:val="24"/>
          <w:lang w:val="hr-HR"/>
        </w:rPr>
        <w:t>p</w:t>
      </w:r>
      <w:r w:rsidR="00CC5AD7" w:rsidRPr="001F3ADD">
        <w:rPr>
          <w:rFonts w:ascii="Arial" w:hAnsi="Arial" w:cs="Arial"/>
          <w:sz w:val="24"/>
          <w:szCs w:val="24"/>
          <w:lang w:val="hr-HR"/>
        </w:rPr>
        <w:t>ratiti i procjenjivati adekvatnost</w:t>
      </w:r>
      <w:r w:rsidRPr="001F3ADD">
        <w:rPr>
          <w:rFonts w:ascii="Arial" w:hAnsi="Arial" w:cs="Arial"/>
          <w:sz w:val="24"/>
          <w:szCs w:val="24"/>
          <w:lang w:val="hr-HR"/>
        </w:rPr>
        <w:t>,</w:t>
      </w:r>
      <w:r w:rsidR="00CC5AD7" w:rsidRPr="001F3ADD">
        <w:rPr>
          <w:rFonts w:ascii="Arial" w:hAnsi="Arial" w:cs="Arial"/>
          <w:sz w:val="24"/>
          <w:szCs w:val="24"/>
          <w:lang w:val="hr-HR"/>
        </w:rPr>
        <w:t xml:space="preserve"> efikasnost i efektivnost uspostavljenog sistema finansijskog upravl</w:t>
      </w:r>
      <w:r w:rsidR="001D7E38">
        <w:rPr>
          <w:rFonts w:ascii="Arial" w:hAnsi="Arial" w:cs="Arial"/>
          <w:sz w:val="24"/>
          <w:szCs w:val="24"/>
          <w:lang w:val="hr-HR"/>
        </w:rPr>
        <w:t>janja i kontrola, u cilju unapr</w:t>
      </w:r>
      <w:r w:rsidR="00CC5AD7" w:rsidRPr="001F3ADD">
        <w:rPr>
          <w:rFonts w:ascii="Arial" w:hAnsi="Arial" w:cs="Arial"/>
          <w:sz w:val="24"/>
          <w:szCs w:val="24"/>
          <w:lang w:val="hr-HR"/>
        </w:rPr>
        <w:t>eđenja postojećeg stanja</w:t>
      </w:r>
      <w:r w:rsidR="00472DA2" w:rsidRPr="001F3ADD">
        <w:rPr>
          <w:rFonts w:ascii="Arial" w:hAnsi="Arial" w:cs="Arial"/>
          <w:sz w:val="24"/>
          <w:szCs w:val="24"/>
          <w:lang w:val="hr-HR"/>
        </w:rPr>
        <w:t>, posebno putem</w:t>
      </w:r>
      <w:r w:rsidR="00472DA2" w:rsidRPr="001F3ADD">
        <w:rPr>
          <w:rFonts w:ascii="Arial" w:eastAsia="Times New Roman" w:hAnsi="Arial" w:cs="Arial"/>
          <w:spacing w:val="8"/>
          <w:sz w:val="24"/>
          <w:szCs w:val="24"/>
          <w:lang w:val="hr-HR" w:bidi="ar-DZ"/>
        </w:rPr>
        <w:t xml:space="preserve"> </w:t>
      </w:r>
      <w:r w:rsidR="00472DA2" w:rsidRPr="001F3ADD">
        <w:rPr>
          <w:rFonts w:ascii="Arial" w:eastAsia="Times New Roman" w:hAnsi="Arial" w:cs="Arial"/>
          <w:b/>
          <w:spacing w:val="8"/>
          <w:sz w:val="24"/>
          <w:szCs w:val="24"/>
          <w:lang w:val="hr-HR" w:bidi="ar-DZ"/>
        </w:rPr>
        <w:t xml:space="preserve">nezavisne i </w:t>
      </w:r>
      <w:r w:rsidR="001D7E38" w:rsidRPr="001F3ADD">
        <w:rPr>
          <w:rFonts w:ascii="Arial" w:eastAsia="Times New Roman" w:hAnsi="Arial" w:cs="Arial"/>
          <w:b/>
          <w:spacing w:val="8"/>
          <w:sz w:val="24"/>
          <w:szCs w:val="24"/>
          <w:lang w:val="hr-HR" w:bidi="ar-DZ"/>
        </w:rPr>
        <w:t>nepristrane</w:t>
      </w:r>
      <w:r w:rsidR="00472DA2" w:rsidRPr="001F3ADD">
        <w:rPr>
          <w:rFonts w:ascii="Arial" w:eastAsia="Times New Roman" w:hAnsi="Arial" w:cs="Arial"/>
          <w:b/>
          <w:spacing w:val="8"/>
          <w:sz w:val="24"/>
          <w:szCs w:val="24"/>
          <w:lang w:val="hr-HR" w:bidi="ar-DZ"/>
        </w:rPr>
        <w:t xml:space="preserve"> interne revizije</w:t>
      </w:r>
      <w:r w:rsidR="001D7E38">
        <w:rPr>
          <w:rFonts w:ascii="Arial" w:eastAsia="Times New Roman" w:hAnsi="Arial" w:cs="Arial"/>
          <w:spacing w:val="8"/>
          <w:sz w:val="24"/>
          <w:szCs w:val="24"/>
          <w:lang w:val="hr-HR" w:bidi="ar-DZ"/>
        </w:rPr>
        <w:t xml:space="preserve"> koja, kao takva, dalje </w:t>
      </w:r>
      <w:r w:rsidR="001D7E38" w:rsidRPr="00730ACC">
        <w:rPr>
          <w:rFonts w:ascii="Arial" w:eastAsia="Times New Roman" w:hAnsi="Arial" w:cs="Arial"/>
          <w:spacing w:val="8"/>
          <w:sz w:val="24"/>
          <w:szCs w:val="24"/>
          <w:lang w:val="hr-HR" w:bidi="ar-DZ"/>
        </w:rPr>
        <w:t>unapr</w:t>
      </w:r>
      <w:r w:rsidR="00472DA2" w:rsidRPr="00730ACC">
        <w:rPr>
          <w:rFonts w:ascii="Arial" w:eastAsia="Times New Roman" w:hAnsi="Arial" w:cs="Arial"/>
          <w:spacing w:val="8"/>
          <w:sz w:val="24"/>
          <w:szCs w:val="24"/>
          <w:lang w:val="hr-HR" w:bidi="ar-DZ"/>
        </w:rPr>
        <w:t>eđuje</w:t>
      </w:r>
      <w:r w:rsidR="00472DA2" w:rsidRPr="001F3ADD">
        <w:rPr>
          <w:rFonts w:ascii="Arial" w:eastAsia="Times New Roman" w:hAnsi="Arial" w:cs="Arial"/>
          <w:spacing w:val="8"/>
          <w:sz w:val="24"/>
          <w:szCs w:val="24"/>
          <w:lang w:val="hr-HR" w:bidi="ar-DZ"/>
        </w:rPr>
        <w:t xml:space="preserve"> odgovornost i transparentnost poslovanja </w:t>
      </w:r>
      <w:r w:rsidRPr="001F3ADD">
        <w:rPr>
          <w:rFonts w:ascii="Arial" w:eastAsia="Times New Roman" w:hAnsi="Arial" w:cs="Arial"/>
          <w:spacing w:val="8"/>
          <w:sz w:val="24"/>
          <w:szCs w:val="24"/>
          <w:lang w:val="hr-HR" w:bidi="ar-DZ"/>
        </w:rPr>
        <w:t xml:space="preserve">i </w:t>
      </w:r>
      <w:r w:rsidR="00472DA2" w:rsidRPr="001F3ADD">
        <w:rPr>
          <w:rFonts w:ascii="Arial" w:eastAsia="Times New Roman" w:hAnsi="Arial" w:cs="Arial"/>
          <w:spacing w:val="8"/>
          <w:sz w:val="24"/>
          <w:szCs w:val="24"/>
          <w:lang w:val="hr-HR" w:bidi="ar-DZ"/>
        </w:rPr>
        <w:t>kojoj treba posebno dati na značaju</w:t>
      </w:r>
      <w:r w:rsidRPr="001F3ADD">
        <w:rPr>
          <w:rFonts w:ascii="Arial" w:eastAsia="Times New Roman" w:hAnsi="Arial" w:cs="Arial"/>
          <w:spacing w:val="8"/>
          <w:sz w:val="24"/>
          <w:szCs w:val="24"/>
          <w:lang w:val="hr-HR" w:bidi="ar-DZ"/>
        </w:rPr>
        <w:t>.</w:t>
      </w:r>
    </w:p>
    <w:p w:rsidR="00CC5AD7" w:rsidRPr="001F3ADD" w:rsidRDefault="00EB0F12" w:rsidP="00CC5AD7">
      <w:pPr>
        <w:jc w:val="both"/>
        <w:rPr>
          <w:rFonts w:ascii="Arial" w:hAnsi="Arial" w:cs="Arial"/>
        </w:rPr>
      </w:pPr>
      <w:r w:rsidRPr="001F3ADD">
        <w:rPr>
          <w:rFonts w:ascii="Arial" w:hAnsi="Arial" w:cs="Arial"/>
        </w:rPr>
        <w:t xml:space="preserve">Dakle, </w:t>
      </w:r>
      <w:r w:rsidR="00E52B15" w:rsidRPr="001F3ADD">
        <w:rPr>
          <w:rFonts w:ascii="Arial" w:hAnsi="Arial" w:cs="Arial"/>
        </w:rPr>
        <w:t>primjena</w:t>
      </w:r>
      <w:r w:rsidRPr="001F3ADD">
        <w:rPr>
          <w:rFonts w:ascii="Arial" w:hAnsi="Arial" w:cs="Arial"/>
        </w:rPr>
        <w:t xml:space="preserve"> koncept</w:t>
      </w:r>
      <w:r w:rsidR="00E52B15" w:rsidRPr="001F3ADD">
        <w:rPr>
          <w:rFonts w:ascii="Arial" w:hAnsi="Arial" w:cs="Arial"/>
        </w:rPr>
        <w:t>a</w:t>
      </w:r>
      <w:r w:rsidRPr="001F3ADD">
        <w:rPr>
          <w:rFonts w:ascii="Arial" w:hAnsi="Arial" w:cs="Arial"/>
        </w:rPr>
        <w:t xml:space="preserve"> upravljačke odgovornosti</w:t>
      </w:r>
      <w:r w:rsidR="00E52B15" w:rsidRPr="001F3ADD">
        <w:rPr>
          <w:rFonts w:ascii="Arial" w:hAnsi="Arial" w:cs="Arial"/>
        </w:rPr>
        <w:t xml:space="preserve"> u organizaciji</w:t>
      </w:r>
      <w:r w:rsidR="00CD6F13" w:rsidRPr="001F3ADD">
        <w:rPr>
          <w:rFonts w:ascii="Arial" w:hAnsi="Arial" w:cs="Arial"/>
        </w:rPr>
        <w:t>,</w:t>
      </w:r>
      <w:r w:rsidRPr="001F3ADD">
        <w:rPr>
          <w:rFonts w:ascii="Arial" w:hAnsi="Arial" w:cs="Arial"/>
        </w:rPr>
        <w:t xml:space="preserve"> </w:t>
      </w:r>
      <w:r w:rsidR="00E52B15" w:rsidRPr="001F3ADD">
        <w:rPr>
          <w:rFonts w:ascii="Arial" w:hAnsi="Arial" w:cs="Arial"/>
        </w:rPr>
        <w:t xml:space="preserve">zahtijeva realizaciju </w:t>
      </w:r>
      <w:r w:rsidRPr="001F3ADD">
        <w:rPr>
          <w:rFonts w:ascii="Arial" w:hAnsi="Arial" w:cs="Arial"/>
        </w:rPr>
        <w:t>preduslov</w:t>
      </w:r>
      <w:r w:rsidR="00E52B15" w:rsidRPr="001F3ADD">
        <w:rPr>
          <w:rFonts w:ascii="Arial" w:hAnsi="Arial" w:cs="Arial"/>
        </w:rPr>
        <w:t>a</w:t>
      </w:r>
      <w:r w:rsidRPr="001F3ADD">
        <w:rPr>
          <w:rFonts w:ascii="Arial" w:hAnsi="Arial" w:cs="Arial"/>
        </w:rPr>
        <w:t xml:space="preserve"> u svim segmentima, krenuvši od regulatornih promjena i tona na vrhu</w:t>
      </w:r>
      <w:r w:rsidR="00CD6F13" w:rsidRPr="001F3ADD">
        <w:rPr>
          <w:rFonts w:ascii="Arial" w:hAnsi="Arial" w:cs="Arial"/>
        </w:rPr>
        <w:t>,</w:t>
      </w:r>
      <w:r w:rsidRPr="001F3ADD">
        <w:rPr>
          <w:rFonts w:ascii="Arial" w:hAnsi="Arial" w:cs="Arial"/>
        </w:rPr>
        <w:t xml:space="preserve"> pa do kadrovskih kapaciteta i izvještavanja. </w:t>
      </w:r>
    </w:p>
    <w:p w:rsidR="00CC5AD7" w:rsidRPr="001F3ADD" w:rsidRDefault="00CC5AD7" w:rsidP="00CC5AD7">
      <w:pPr>
        <w:jc w:val="both"/>
        <w:rPr>
          <w:rFonts w:ascii="Arial" w:hAnsi="Arial" w:cs="Arial"/>
        </w:rPr>
      </w:pPr>
    </w:p>
    <w:p w:rsidR="00CC5AD7" w:rsidRPr="001F3ADD" w:rsidRDefault="00CC5AD7" w:rsidP="00CC5AD7">
      <w:pPr>
        <w:jc w:val="both"/>
        <w:rPr>
          <w:rFonts w:ascii="Arial" w:hAnsi="Arial" w:cs="Arial"/>
        </w:rPr>
      </w:pPr>
      <w:r w:rsidRPr="001F3ADD">
        <w:rPr>
          <w:rFonts w:ascii="Arial" w:hAnsi="Arial" w:cs="Arial"/>
        </w:rPr>
        <w:t>U organizaciji treba postojati efikasan i efektivan sistem koji će omogućiti blagovremen</w:t>
      </w:r>
      <w:r w:rsidR="00CD6F13" w:rsidRPr="001F3ADD">
        <w:rPr>
          <w:rFonts w:ascii="Arial" w:hAnsi="Arial" w:cs="Arial"/>
        </w:rPr>
        <w:t>e</w:t>
      </w:r>
      <w:r w:rsidRPr="001F3ADD">
        <w:rPr>
          <w:rFonts w:ascii="Arial" w:hAnsi="Arial" w:cs="Arial"/>
        </w:rPr>
        <w:t xml:space="preserve"> i pouzdane upravljačke informacije o troškovima, učin</w:t>
      </w:r>
      <w:r w:rsidR="00E52B15" w:rsidRPr="001F3ADD">
        <w:rPr>
          <w:rFonts w:ascii="Arial" w:hAnsi="Arial" w:cs="Arial"/>
        </w:rPr>
        <w:t>cima</w:t>
      </w:r>
      <w:r w:rsidRPr="001F3ADD">
        <w:rPr>
          <w:rFonts w:ascii="Arial" w:hAnsi="Arial" w:cs="Arial"/>
        </w:rPr>
        <w:t>, kvaliteti i postignutim rezultatima u odnosu na ciljeve, kako bi rukovodioci mogli procijeniti vrijednost za novac ili poduzeti korektivne mjere u slučaju prekoračenj</w:t>
      </w:r>
      <w:r w:rsidR="00235A50" w:rsidRPr="001F3ADD">
        <w:rPr>
          <w:rFonts w:ascii="Arial" w:hAnsi="Arial" w:cs="Arial"/>
        </w:rPr>
        <w:t>a</w:t>
      </w:r>
      <w:r w:rsidRPr="001F3ADD">
        <w:rPr>
          <w:rFonts w:ascii="Arial" w:hAnsi="Arial" w:cs="Arial"/>
        </w:rPr>
        <w:t xml:space="preserve"> zbog povećanih troškova ili smanjenih prihoda. </w:t>
      </w:r>
    </w:p>
    <w:p w:rsidR="00CC5AD7" w:rsidRPr="001F3ADD" w:rsidRDefault="00CC5AD7" w:rsidP="00CC5AD7">
      <w:pPr>
        <w:jc w:val="both"/>
        <w:rPr>
          <w:rFonts w:ascii="Arial" w:hAnsi="Arial" w:cs="Arial"/>
        </w:rPr>
      </w:pPr>
    </w:p>
    <w:p w:rsidR="00CC5AD7" w:rsidRPr="001F3ADD" w:rsidRDefault="00CC5AD7" w:rsidP="00CC5AD7">
      <w:pPr>
        <w:jc w:val="both"/>
        <w:rPr>
          <w:rFonts w:ascii="Arial" w:hAnsi="Arial" w:cs="Arial"/>
        </w:rPr>
      </w:pPr>
      <w:r w:rsidRPr="001F3ADD">
        <w:rPr>
          <w:rFonts w:ascii="Arial" w:hAnsi="Arial" w:cs="Arial"/>
        </w:rPr>
        <w:t>Poseban</w:t>
      </w:r>
      <w:r w:rsidR="001D7E38">
        <w:rPr>
          <w:rFonts w:ascii="Arial" w:hAnsi="Arial" w:cs="Arial"/>
        </w:rPr>
        <w:t xml:space="preserve"> fokus je stavljen na učinak u </w:t>
      </w:r>
      <w:r w:rsidRPr="001F3ADD">
        <w:rPr>
          <w:rFonts w:ascii="Arial" w:hAnsi="Arial" w:cs="Arial"/>
        </w:rPr>
        <w:t xml:space="preserve">provođenju javnih politika, koji treba da pozitivno utječe na  ekonomske, </w:t>
      </w:r>
      <w:r w:rsidR="00433812" w:rsidRPr="001F3ADD">
        <w:rPr>
          <w:rFonts w:ascii="Arial" w:hAnsi="Arial" w:cs="Arial"/>
        </w:rPr>
        <w:t>socijalne, kulturološke</w:t>
      </w:r>
      <w:r w:rsidRPr="001F3ADD">
        <w:rPr>
          <w:rFonts w:ascii="Arial" w:hAnsi="Arial" w:cs="Arial"/>
        </w:rPr>
        <w:t xml:space="preserve"> i druge promjene i istakne i osnaži vrijednosti javnog sektora.</w:t>
      </w:r>
    </w:p>
    <w:p w:rsidR="00CC5AD7" w:rsidRPr="001F3ADD" w:rsidRDefault="00CC5AD7" w:rsidP="00CC5AD7">
      <w:pPr>
        <w:jc w:val="both"/>
        <w:rPr>
          <w:rFonts w:ascii="Arial" w:hAnsi="Arial" w:cs="Arial"/>
        </w:rPr>
      </w:pPr>
    </w:p>
    <w:p w:rsidR="000F1FC9" w:rsidRPr="001F3ADD" w:rsidRDefault="000F1FC9" w:rsidP="00EB0F12">
      <w:pPr>
        <w:jc w:val="both"/>
        <w:rPr>
          <w:rFonts w:ascii="Arial" w:hAnsi="Arial" w:cs="Arial"/>
        </w:rPr>
      </w:pPr>
    </w:p>
    <w:p w:rsidR="000F1FC9" w:rsidRPr="001F3ADD" w:rsidRDefault="000F1FC9" w:rsidP="00EB0F12">
      <w:pPr>
        <w:jc w:val="both"/>
        <w:rPr>
          <w:rFonts w:ascii="Arial" w:hAnsi="Arial" w:cs="Arial"/>
        </w:rPr>
      </w:pPr>
    </w:p>
    <w:p w:rsidR="00D52913" w:rsidRPr="001F3ADD" w:rsidRDefault="00235A50" w:rsidP="00D52913">
      <w:r w:rsidRPr="001F3ADD">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85888" behindDoc="0" locked="0" layoutInCell="1" allowOverlap="1" wp14:anchorId="7936856E" wp14:editId="3BA9D70E">
                <wp:simplePos x="0" y="0"/>
                <wp:positionH relativeFrom="column">
                  <wp:posOffset>552091</wp:posOffset>
                </wp:positionH>
                <wp:positionV relativeFrom="paragraph">
                  <wp:posOffset>17301</wp:posOffset>
                </wp:positionV>
                <wp:extent cx="4226943" cy="389255"/>
                <wp:effectExtent l="0" t="0" r="21590" b="10795"/>
                <wp:wrapNone/>
                <wp:docPr id="36" name="Rounded Rectangle 36"/>
                <wp:cNvGraphicFramePr/>
                <a:graphic xmlns:a="http://schemas.openxmlformats.org/drawingml/2006/main">
                  <a:graphicData uri="http://schemas.microsoft.com/office/word/2010/wordprocessingShape">
                    <wps:wsp>
                      <wps:cNvSpPr/>
                      <wps:spPr>
                        <a:xfrm>
                          <a:off x="0" y="0"/>
                          <a:ext cx="4226943" cy="38925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A6C67" w:rsidRPr="00282310" w:rsidRDefault="004A6C67" w:rsidP="00D52913">
                            <w:pPr>
                              <w:jc w:val="center"/>
                              <w:rPr>
                                <w:rFonts w:asciiTheme="minorHAnsi" w:hAnsiTheme="minorHAnsi"/>
                                <w:sz w:val="28"/>
                                <w:szCs w:val="28"/>
                                <w:lang w:val="bs-Latn-BA"/>
                              </w:rPr>
                            </w:pPr>
                            <w:r w:rsidRPr="00282310">
                              <w:rPr>
                                <w:rFonts w:asciiTheme="minorHAnsi" w:hAnsiTheme="minorHAnsi"/>
                                <w:sz w:val="28"/>
                                <w:szCs w:val="28"/>
                                <w:lang w:val="bs-Latn-BA"/>
                              </w:rPr>
                              <w:t>Politička odluka i posvećenost sa jasnim ciljevima</w:t>
                            </w:r>
                          </w:p>
                          <w:p w:rsidR="004A6C67" w:rsidRPr="00D52913" w:rsidRDefault="004A6C67" w:rsidP="00D529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6856E" id="Rounded Rectangle 36" o:spid="_x0000_s1038" style="position:absolute;margin-left:43.45pt;margin-top:1.35pt;width:332.85pt;height:3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uKkAIAADMFAAAOAAAAZHJzL2Uyb0RvYy54bWysVEtv2zAMvg/YfxB0X524SZsYdYq0QYcB&#10;RVu0HXpmZNkWoNckJXb360fJTl/raZgPMilSpPjxo87OeyXJnjsvjC7p9GhCCdfMVEI3Jf35ePVt&#10;QYkPoCuQRvOSPnNPz1dfv5x1tuC5aY2suCMYRPuisyVtQ7BFlnnWcgX+yFiu0VgbpyCg6pqsctBh&#10;dCWzfDI5yTrjKusM497j7mYw0lWKX9echdu69jwQWVK8W0irS+s2rtnqDIrGgW0FG68B/3ALBUJj&#10;0pdQGwhAdk78FUoJ5ow3dThiRmWmrgXjqQasZjr5UM1DC5anWhAcb19g8v8vLLvZ3zkiqpIen1Ci&#10;QWGP7s1OV7wi94ge6EZygjYEqrO+QP8He+dGzaMYq+5rp+If6yF9Avf5BVzeB8Jwc5bnJ8vZMSUM&#10;bceLZT6fx6DZ62nrfPjOjSJRKKmL14h3SMDC/tqHwf/gFzN6I0V1JaRMimu2l9KRPWC35xfLi80h&#10;xTs3qUmHXM1PJ8gIBsi6WkJAUVnEweuGEpAN0pkFl3K/O+0/SZKSt1DxMfUEv7G40T0V+i5OrGID&#10;vh2OJFM8AoUSAUdCClXSRQx0iCR1tPJE6hGL2JGhB1EK/bZPrVzEQHFna6pnbK8zA++9ZVcC016D&#10;D3fgkOgIAA5vuMWllgZRMaNESWvc78/2oz/yD62UdDg4iNivHThOifyhkZnL6WwWJy0ps/lpjop7&#10;a9m+teidujTYrSk+E5YlMfoHeRBrZ9QTzvg6ZkUTaIa5h96MymUYBhpfCcbX6+SG02UhXOsHy2Lw&#10;iFwE/LF/AmdHggWk5o05DBkUHyg2+MaT2qx3wdQi8e8VV+xpVHAyU3fHVySO/ls9eb2+das/AAAA&#10;//8DAFBLAwQUAAYACAAAACEABqGHT9sAAAAHAQAADwAAAGRycy9kb3ducmV2LnhtbEyOwU7DMBBE&#10;70j8g7VIXBC1G5W0TbOpECIXbrR8gBu7ScBeR7bTmr/HnOA4mtGbV++TNeyifRgdISwXApimzqmR&#10;eoSPY/u4ARaiJCWNI43wrQPsm9ubWlbKXeldXw6xZxlCoZIIQ4xTxXnoBm1lWLhJU+7OzlsZc/Q9&#10;V15eM9waXghRcitHyg+DnPTLoLuvw2wRtp/JL5MZ7WoO9CDaN9f2rw7x/i4974BFneLfGH71szo0&#10;2enkZlKBGYRNuc1LhGINLNfrp6IEdkIoVwJ4U/P//s0PAAAA//8DAFBLAQItABQABgAIAAAAIQC2&#10;gziS/gAAAOEBAAATAAAAAAAAAAAAAAAAAAAAAABbQ29udGVudF9UeXBlc10ueG1sUEsBAi0AFAAG&#10;AAgAAAAhADj9If/WAAAAlAEAAAsAAAAAAAAAAAAAAAAALwEAAF9yZWxzLy5yZWxzUEsBAi0AFAAG&#10;AAgAAAAhAEbqu4qQAgAAMwUAAA4AAAAAAAAAAAAAAAAALgIAAGRycy9lMm9Eb2MueG1sUEsBAi0A&#10;FAAGAAgAAAAhAAahh0/bAAAABwEAAA8AAAAAAAAAAAAAAAAA6gQAAGRycy9kb3ducmV2LnhtbFBL&#10;BQYAAAAABAAEAPMAAADyBQAAAAA=&#10;" fillcolor="#5b9bd5" strokecolor="#41719c" strokeweight="1pt">
                <v:stroke joinstyle="miter"/>
                <v:textbox>
                  <w:txbxContent>
                    <w:p w:rsidR="004A6C67" w:rsidRPr="00282310" w:rsidRDefault="004A6C67" w:rsidP="00D52913">
                      <w:pPr>
                        <w:jc w:val="center"/>
                        <w:rPr>
                          <w:rFonts w:asciiTheme="minorHAnsi" w:hAnsiTheme="minorHAnsi"/>
                          <w:sz w:val="28"/>
                          <w:szCs w:val="28"/>
                          <w:lang w:val="bs-Latn-BA"/>
                        </w:rPr>
                      </w:pPr>
                      <w:r w:rsidRPr="00282310">
                        <w:rPr>
                          <w:rFonts w:asciiTheme="minorHAnsi" w:hAnsiTheme="minorHAnsi"/>
                          <w:sz w:val="28"/>
                          <w:szCs w:val="28"/>
                          <w:lang w:val="bs-Latn-BA"/>
                        </w:rPr>
                        <w:t xml:space="preserve">Politička odluka i </w:t>
                      </w:r>
                      <w:proofErr w:type="spellStart"/>
                      <w:r w:rsidRPr="00282310">
                        <w:rPr>
                          <w:rFonts w:asciiTheme="minorHAnsi" w:hAnsiTheme="minorHAnsi"/>
                          <w:sz w:val="28"/>
                          <w:szCs w:val="28"/>
                          <w:lang w:val="bs-Latn-BA"/>
                        </w:rPr>
                        <w:t>posvećenost</w:t>
                      </w:r>
                      <w:proofErr w:type="spellEnd"/>
                      <w:r w:rsidRPr="00282310">
                        <w:rPr>
                          <w:rFonts w:asciiTheme="minorHAnsi" w:hAnsiTheme="minorHAnsi"/>
                          <w:sz w:val="28"/>
                          <w:szCs w:val="28"/>
                          <w:lang w:val="bs-Latn-BA"/>
                        </w:rPr>
                        <w:t xml:space="preserve"> sa jasnim ciljevima</w:t>
                      </w:r>
                    </w:p>
                    <w:p w:rsidR="004A6C67" w:rsidRPr="00D52913" w:rsidRDefault="004A6C67" w:rsidP="00D52913">
                      <w:pPr>
                        <w:jc w:val="center"/>
                      </w:pPr>
                    </w:p>
                  </w:txbxContent>
                </v:textbox>
              </v:roundrect>
            </w:pict>
          </mc:Fallback>
        </mc:AlternateContent>
      </w:r>
    </w:p>
    <w:p w:rsidR="00D52913" w:rsidRPr="001F3ADD" w:rsidRDefault="00D52913" w:rsidP="00D52913">
      <w:pPr>
        <w:tabs>
          <w:tab w:val="left" w:pos="802"/>
        </w:tabs>
        <w:spacing w:after="160" w:line="259" w:lineRule="auto"/>
        <w:jc w:val="both"/>
        <w:rPr>
          <w:rFonts w:asciiTheme="minorHAnsi" w:eastAsiaTheme="minorHAnsi" w:hAnsiTheme="minorHAnsi" w:cstheme="minorBidi"/>
          <w:b/>
          <w:noProof/>
          <w:spacing w:val="0"/>
          <w:sz w:val="22"/>
          <w:szCs w:val="22"/>
          <w:lang w:eastAsia="bs-Latn-BA" w:bidi="ar-SA"/>
        </w:rPr>
      </w:pPr>
    </w:p>
    <w:p w:rsidR="00D52913" w:rsidRPr="001F3ADD" w:rsidRDefault="00235A50" w:rsidP="00D52913">
      <w:pPr>
        <w:tabs>
          <w:tab w:val="left" w:pos="802"/>
          <w:tab w:val="right" w:pos="9360"/>
        </w:tabs>
        <w:spacing w:after="160" w:line="259" w:lineRule="auto"/>
        <w:jc w:val="both"/>
        <w:rPr>
          <w:rFonts w:asciiTheme="minorHAnsi" w:eastAsiaTheme="minorHAnsi" w:hAnsiTheme="minorHAnsi" w:cstheme="minorBidi"/>
          <w:b/>
          <w:spacing w:val="0"/>
          <w:sz w:val="22"/>
          <w:szCs w:val="22"/>
          <w:lang w:bidi="ar-SA"/>
        </w:rPr>
      </w:pPr>
      <w:r w:rsidRPr="001F3ADD">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80768" behindDoc="0" locked="0" layoutInCell="1" allowOverlap="1" wp14:anchorId="30999098" wp14:editId="0E4CEBE4">
                <wp:simplePos x="0" y="0"/>
                <wp:positionH relativeFrom="margin">
                  <wp:posOffset>569343</wp:posOffset>
                </wp:positionH>
                <wp:positionV relativeFrom="paragraph">
                  <wp:posOffset>3070525</wp:posOffset>
                </wp:positionV>
                <wp:extent cx="4278702" cy="389255"/>
                <wp:effectExtent l="0" t="0" r="26670" b="10795"/>
                <wp:wrapNone/>
                <wp:docPr id="38" name="Rounded Rectangle 38"/>
                <wp:cNvGraphicFramePr/>
                <a:graphic xmlns:a="http://schemas.openxmlformats.org/drawingml/2006/main">
                  <a:graphicData uri="http://schemas.microsoft.com/office/word/2010/wordprocessingShape">
                    <wps:wsp>
                      <wps:cNvSpPr/>
                      <wps:spPr>
                        <a:xfrm>
                          <a:off x="0" y="0"/>
                          <a:ext cx="4278702" cy="38925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A6C67" w:rsidRPr="00282310" w:rsidRDefault="004A6C67" w:rsidP="00D52913">
                            <w:pPr>
                              <w:jc w:val="center"/>
                              <w:rPr>
                                <w:rFonts w:asciiTheme="minorHAnsi" w:hAnsiTheme="minorHAnsi"/>
                                <w:sz w:val="28"/>
                                <w:szCs w:val="28"/>
                                <w:lang w:val="bs-Latn-BA"/>
                              </w:rPr>
                            </w:pPr>
                            <w:r w:rsidRPr="00282310">
                              <w:rPr>
                                <w:rFonts w:asciiTheme="minorHAnsi" w:hAnsiTheme="minorHAnsi"/>
                                <w:sz w:val="28"/>
                                <w:szCs w:val="28"/>
                                <w:lang w:val="bs-Latn-BA"/>
                              </w:rPr>
                              <w:t>Odgovornost Vlade prema parlamentima i javnosti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99098" id="Rounded Rectangle 38" o:spid="_x0000_s1039" style="position:absolute;left:0;text-align:left;margin-left:44.85pt;margin-top:241.75pt;width:336.9pt;height:30.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P7jwIAADMFAAAOAAAAZHJzL2Uyb0RvYy54bWysVEtv2zAMvg/YfxB0X+24yZIYdYq0QYcB&#10;xVq0HXpmZNkWoNckJXH360fJTl/raZgPMilSpPjxo87OeyXJnjsvjK7o5CSnhGtmaqHbiv58uPqy&#10;oMQH0DVIo3lFn7in56vPn84OtuSF6YysuSMYRPvyYCvahWDLLPOs4wr8ibFco7ExTkFA1bVZ7eCA&#10;0ZXMijz/mh2Mq60zjHuPu5vBSFcpftNwFm6axvNAZEXxbiGtLq3buGarMyhbB7YTbLwG/MMtFAiN&#10;SZ9DbSAA2TnxVyglmDPeNOGEGZWZphGMpxqwmkn+rpr7DixPtSA43j7D5P9fWPZjf+uIqCt6ip3S&#10;oLBHd2ana16TO0QPdCs5QRsCdbC+RP97e+tGzaMYq+4bp+If6yF9AvfpGVzeB8Jwc1rMF/O8oISh&#10;7XSxLGazGDR7OW2dD9+4USQKFXXxGvEOCVjYX/sw+B/9YkZvpKivhJRJce32UjqyB+z27GJ5sTmm&#10;eOMmNTkgV4t5joxggKxrJAQUlUUcvG4pAdkinVlwKfeb0/6DJCl5BzUfU+f4jcWN7qnQN3FiFRvw&#10;3XAkmeIRKJUIOBJSqIouYqBjJKmjlSdSj1jEjgw9iFLot31q5TIGijtbUz9he50ZeO8tuxKY9hp8&#10;uAWHREcAcHjDDS6NNIiKGSVKOuN+f7Qf/ZF/aKXkgIODiP3ageOUyO8ambmcTKdx0pIync0LVNxr&#10;y/a1Re/UpcFuTfCZsCyJ0T/Io9g4ox5xxtcxK5pAM8w99GZULsMw0PhKML5eJzecLgvhWt9bFoNH&#10;5CLgD/0jODsSLCA1f5jjkEH5jmKDbzypzXoXTCMS/15wxZ5GBSczdXd8ReLov9aT18tbt/oDAAD/&#10;/wMAUEsDBBQABgAIAAAAIQB3FvN43QAAAAoBAAAPAAAAZHJzL2Rvd25yZXYueG1sTI/BTsMwDIbv&#10;SLxDZCQuiKWDbutK3QkheuHG4AGyxrSFxqmSdAtvT3ZiN1v+9Pv7q100oziS84NlhOUiA0HcWj1w&#10;h/D50dwXIHxQrNVomRB+ycOuvr6qVKntid/puA+dSCHsS4XQhzCVUvq2J6P8wk7E6fZlnVEhra6T&#10;2qlTCjejfMiytTRq4PShVxO99NT+7GeDsP2ObhnHweSz57usebNN92oRb2/i8xOIQDH8w3DWT+pQ&#10;J6eDnVl7MSIU200iEfLicQUiAZv1eTggrPK8AFlX8rJC/QcAAP//AwBQSwECLQAUAAYACAAAACEA&#10;toM4kv4AAADhAQAAEwAAAAAAAAAAAAAAAAAAAAAAW0NvbnRlbnRfVHlwZXNdLnhtbFBLAQItABQA&#10;BgAIAAAAIQA4/SH/1gAAAJQBAAALAAAAAAAAAAAAAAAAAC8BAABfcmVscy8ucmVsc1BLAQItABQA&#10;BgAIAAAAIQDuBEP7jwIAADMFAAAOAAAAAAAAAAAAAAAAAC4CAABkcnMvZTJvRG9jLnhtbFBLAQIt&#10;ABQABgAIAAAAIQB3FvN43QAAAAoBAAAPAAAAAAAAAAAAAAAAAOkEAABkcnMvZG93bnJldi54bWxQ&#10;SwUGAAAAAAQABADzAAAA8wUAAAAA&#10;" fillcolor="#5b9bd5" strokecolor="#41719c" strokeweight="1pt">
                <v:stroke joinstyle="miter"/>
                <v:textbox>
                  <w:txbxContent>
                    <w:p w:rsidR="004A6C67" w:rsidRPr="00282310" w:rsidRDefault="004A6C67" w:rsidP="00D52913">
                      <w:pPr>
                        <w:jc w:val="center"/>
                        <w:rPr>
                          <w:rFonts w:asciiTheme="minorHAnsi" w:hAnsiTheme="minorHAnsi"/>
                          <w:sz w:val="28"/>
                          <w:szCs w:val="28"/>
                          <w:lang w:val="bs-Latn-BA"/>
                        </w:rPr>
                      </w:pPr>
                      <w:r w:rsidRPr="00282310">
                        <w:rPr>
                          <w:rFonts w:asciiTheme="minorHAnsi" w:hAnsiTheme="minorHAnsi"/>
                          <w:sz w:val="28"/>
                          <w:szCs w:val="28"/>
                          <w:lang w:val="bs-Latn-BA"/>
                        </w:rPr>
                        <w:t>Odgovornost Vlade prema parlamentima i javnosti</w:t>
                      </w:r>
                    </w:p>
                  </w:txbxContent>
                </v:textbox>
                <w10:wrap anchorx="margin"/>
              </v:roundrect>
            </w:pict>
          </mc:Fallback>
        </mc:AlternateContent>
      </w:r>
      <w:r w:rsidRPr="001F3ADD">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83840" behindDoc="0" locked="0" layoutInCell="1" allowOverlap="1" wp14:anchorId="7DAC04EE" wp14:editId="4B461E4A">
                <wp:simplePos x="0" y="0"/>
                <wp:positionH relativeFrom="column">
                  <wp:posOffset>5003322</wp:posOffset>
                </wp:positionH>
                <wp:positionV relativeFrom="paragraph">
                  <wp:posOffset>1560902</wp:posOffset>
                </wp:positionV>
                <wp:extent cx="1434824" cy="1311910"/>
                <wp:effectExtent l="0" t="0" r="13335" b="21590"/>
                <wp:wrapNone/>
                <wp:docPr id="41" name="Rectangle 41"/>
                <wp:cNvGraphicFramePr/>
                <a:graphic xmlns:a="http://schemas.openxmlformats.org/drawingml/2006/main">
                  <a:graphicData uri="http://schemas.microsoft.com/office/word/2010/wordprocessingShape">
                    <wps:wsp>
                      <wps:cNvSpPr/>
                      <wps:spPr>
                        <a:xfrm>
                          <a:off x="0" y="0"/>
                          <a:ext cx="1434824" cy="1311910"/>
                        </a:xfrm>
                        <a:prstGeom prst="rect">
                          <a:avLst/>
                        </a:prstGeom>
                        <a:solidFill>
                          <a:srgbClr val="5B9BD5"/>
                        </a:solidFill>
                        <a:ln w="12700" cap="flat" cmpd="sng" algn="ctr">
                          <a:solidFill>
                            <a:srgbClr val="5B9BD5">
                              <a:shade val="50000"/>
                            </a:srgbClr>
                          </a:solidFill>
                          <a:prstDash val="solid"/>
                          <a:miter lim="800000"/>
                        </a:ln>
                        <a:effectLst/>
                      </wps:spPr>
                      <wps:txbx>
                        <w:txbxContent>
                          <w:p w:rsidR="004A6C67" w:rsidRPr="00D52913" w:rsidRDefault="004A6C67" w:rsidP="00D52913">
                            <w:pPr>
                              <w:jc w:val="center"/>
                              <w:rPr>
                                <w:lang w:val="bs-Latn-BA"/>
                              </w:rPr>
                            </w:pPr>
                            <w:r>
                              <w:rPr>
                                <w:lang w:val="bs-Latn-BA"/>
                              </w:rPr>
                              <w:t>Efektivnost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C04EE" id="Rectangle 41" o:spid="_x0000_s1040" style="position:absolute;left:0;text-align:left;margin-left:393.95pt;margin-top:122.9pt;width:113pt;height:10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FwhwIAACgFAAAOAAAAZHJzL2Uyb0RvYy54bWysVEtv2zAMvg/YfxB0Xx2n7poadYq0QYcB&#10;RVu0HXpmZNkWoNckJXb360fJTt+nYTkopPj4xI+kT88GJcmOOy+Mrmh+MKOEa2ZqoduK/nq4/Lag&#10;xAfQNUijeUWfuKdny69fTntb8rnpjKy5I5hE+7K3Fe1CsGWWedZxBf7AWK7R2BinIKDq2qx20GN2&#10;JbP5bPY9642rrTOMe4+369FIlyl/03AWbprG80BkRfFtIZ0unZt4ZstTKFsHthNsegb8wysUCI2g&#10;z6nWEIBsnfiQSgnmjDdNOGBGZaZpBOOpBqwmn72r5r4Dy1MtSI63zzT5/5eWXe9uHRF1RYucEg0K&#10;e3SHrIFuJSd4hwT11pfod29v3aR5FGO1Q+NU/Mc6yJBIfXomlQ+BMLzMi8NiMS8oYWjLD/P8JE+0&#10;Zy/h1vnwgxtFolBRh/iJTNhd+YCQ6Lp3iWjeSFFfCimT4trNhXRkB9jho/OT8/VRfDOGvHGTmvQI&#10;Pz+e4RQwwElrJAQUlcXavW4pAdniCLPgEvabaP8JSALvoOYT9Ax/e+TR/eMrYhVr8N0YkiBiCJRK&#10;BFwDKVRFFzHRPpPU0crTIE9cxG6M/EcpDJshtW8kNV5tTP2EPXVmHHZv2aVA3Cvw4RYcTjcygBsb&#10;bvBopEFazCRR0hn357P76I9Dh1ZKetwWpOz3FhynRP7UOI4neVHE9UpKcXQ8R8W9tmxeW/RWXRhs&#10;F04cvi6J0T/Ivdg4ox5xsVcRFU2gGWKPzZmUizBuMX4aGF+tkhuulIVwpe8ti8kjdZHxh+ERnJ2G&#10;K+BcXpv9ZkH5bsZG3xipzWobTCPSAL7wik2NCq5jau/06Yj7/lpPXi8fuOVfAAAA//8DAFBLAwQU&#10;AAYACAAAACEAc4qYQeUAAAAMAQAADwAAAGRycy9kb3ducmV2LnhtbEyPTU/CQBCG7yb+h82YeDGw&#10;pbaAtVMiRg3xYkA5eFu6S9u4H013C4Vf73DS48w8eed588VgNDuozjfOIkzGETBlSycbWyF8fb6O&#10;5sB8EFYK7axCOCkPi+L6KheZdEe7VodNqBiFWJ8JhDqENuPcl7Uywo9dqyzd9q4zItDYVVx24kjh&#10;RvM4iqbciMbSh1q06rlW5c+mNwjL9cfqlHbnfrnav39v3/T2/HKnEW9vhqdHYEEN4Q+Giz6pQ0FO&#10;O9db6ZlGmM1nD4QixElKHS5ENLmn1Q4hSeMEeJHz/yWKXwAAAP//AwBQSwECLQAUAAYACAAAACEA&#10;toM4kv4AAADhAQAAEwAAAAAAAAAAAAAAAAAAAAAAW0NvbnRlbnRfVHlwZXNdLnhtbFBLAQItABQA&#10;BgAIAAAAIQA4/SH/1gAAAJQBAAALAAAAAAAAAAAAAAAAAC8BAABfcmVscy8ucmVsc1BLAQItABQA&#10;BgAIAAAAIQDnHDFwhwIAACgFAAAOAAAAAAAAAAAAAAAAAC4CAABkcnMvZTJvRG9jLnhtbFBLAQIt&#10;ABQABgAIAAAAIQBziphB5QAAAAwBAAAPAAAAAAAAAAAAAAAAAOEEAABkcnMvZG93bnJldi54bWxQ&#10;SwUGAAAAAAQABADzAAAA8wUAAAAA&#10;" fillcolor="#5b9bd5" strokecolor="#41719c" strokeweight="1pt">
                <v:textbox>
                  <w:txbxContent>
                    <w:p w:rsidR="004A6C67" w:rsidRPr="00D52913" w:rsidRDefault="004A6C67" w:rsidP="00D52913">
                      <w:pPr>
                        <w:jc w:val="center"/>
                        <w:rPr>
                          <w:lang w:val="bs-Latn-BA"/>
                        </w:rPr>
                      </w:pPr>
                      <w:r>
                        <w:rPr>
                          <w:lang w:val="bs-Latn-BA"/>
                        </w:rPr>
                        <w:t>Efektivnost</w:t>
                      </w:r>
                    </w:p>
                  </w:txbxContent>
                </v:textbox>
              </v:rect>
            </w:pict>
          </mc:Fallback>
        </mc:AlternateContent>
      </w:r>
      <w:r w:rsidRPr="001F3ADD">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82816" behindDoc="0" locked="0" layoutInCell="1" allowOverlap="1" wp14:anchorId="5C04D23A" wp14:editId="4001D0A4">
                <wp:simplePos x="0" y="0"/>
                <wp:positionH relativeFrom="column">
                  <wp:posOffset>4977442</wp:posOffset>
                </wp:positionH>
                <wp:positionV relativeFrom="paragraph">
                  <wp:posOffset>870789</wp:posOffset>
                </wp:positionV>
                <wp:extent cx="1460703" cy="635635"/>
                <wp:effectExtent l="0" t="0" r="25400" b="12065"/>
                <wp:wrapNone/>
                <wp:docPr id="40" name="Rectangle 40"/>
                <wp:cNvGraphicFramePr/>
                <a:graphic xmlns:a="http://schemas.openxmlformats.org/drawingml/2006/main">
                  <a:graphicData uri="http://schemas.microsoft.com/office/word/2010/wordprocessingShape">
                    <wps:wsp>
                      <wps:cNvSpPr/>
                      <wps:spPr>
                        <a:xfrm>
                          <a:off x="0" y="0"/>
                          <a:ext cx="1460703" cy="635635"/>
                        </a:xfrm>
                        <a:prstGeom prst="rect">
                          <a:avLst/>
                        </a:prstGeom>
                        <a:solidFill>
                          <a:srgbClr val="5B9BD5"/>
                        </a:solidFill>
                        <a:ln w="12700" cap="flat" cmpd="sng" algn="ctr">
                          <a:solidFill>
                            <a:srgbClr val="5B9BD5">
                              <a:shade val="50000"/>
                            </a:srgbClr>
                          </a:solidFill>
                          <a:prstDash val="solid"/>
                          <a:miter lim="800000"/>
                        </a:ln>
                        <a:effectLst/>
                      </wps:spPr>
                      <wps:txbx>
                        <w:txbxContent>
                          <w:p w:rsidR="004A6C67" w:rsidRPr="00D52913" w:rsidRDefault="004A6C67" w:rsidP="00D52913">
                            <w:pPr>
                              <w:jc w:val="center"/>
                              <w:rPr>
                                <w:lang w:val="bs-Latn-BA"/>
                              </w:rPr>
                            </w:pPr>
                            <w:r>
                              <w:rPr>
                                <w:lang w:val="bs-Latn-BA"/>
                              </w:rPr>
                              <w:t>Efikasnost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4D23A" id="Rectangle 40" o:spid="_x0000_s1041" style="position:absolute;left:0;text-align:left;margin-left:391.9pt;margin-top:68.55pt;width:115pt;height:5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mjhQIAACcFAAAOAAAAZHJzL2Uyb0RvYy54bWysVNtu2zAMfR+wfxD0vtpO05tRp0gbdBhQ&#10;tEHboc+MLNsCdJukxO6+fpTs9LY+DQsCmRSpQ/GQ1PnFoCTZceeF0RUtDnJKuGamFrqt6M/H62+n&#10;lPgAugZpNK/oM/f0YvH1y3lvSz4znZE1dwRBtC97W9EuBFtmmWcdV+APjOUajY1xCgKqrs1qBz2i&#10;K5nN8vw4642rrTOMe4+7q9FIFwm/aTgLd03jeSCyoni3kFaX1k1cs8U5lK0D2wk2XQP+4RYKhMag&#10;L1ArCEC2TvwFpQRzxpsmHDCjMtM0gvGUA2ZT5B+yeejA8pQLkuPtC03+/8Gy293aEVFXdI70aFBY&#10;o3tkDXQrOcE9JKi3vkS/B7t2k+ZRjNkOjVPxi3mQIZH6/EIqHwJhuFnMj/OT/JAShrbjwyP8R9Ds&#10;9bR1PnznRpEoVNRh+MQl7G58GF33LjGYN1LU10LKpLh2cyUd2QEW+Ojy7HK1R3/nJjXp8Sqzkxyz&#10;ZICN1kgIKCqLqXvdUgKyxQ5mwaXY7077T4Kk4B3UfAqd42/Ka3JPOb7DiVmswHfjkWSKR6BUIuAU&#10;SKEqehqB9khSRytPfTxxEYsx0h+lMGyGVL2iiEhxa2PqZyypM2Ove8uuBca9AR/W4LC5kQEc2HCH&#10;SyMN0mImiZLOuN+f7Ud/7Dm0UtLjsCBlv7bgOCXyh8ZuPCvmsX1CUuZHJzNU3FvL5q1Fb9WVwXIV&#10;+DRYlsToH+RebJxRTzjXyxgVTaAZxh6LMylXYRxifBkYXy6TG06UhXCjHyyL4JG6yPjj8ATOTs0V&#10;sC1vzX6woPzQY6NvPKnNchtMI1IDvvKKRY0KTmMq7/RyxHF/qyev1/dt8QcAAP//AwBQSwMEFAAG&#10;AAgAAAAhAOIfhlPjAAAADAEAAA8AAABkcnMvZG93bnJldi54bWxMj81OwzAQhO9IvIO1SFwQdX4E&#10;qUKciiJAVS+ohR64ufE2ibDXUey0aZ8e5wTH2RnNfFssRqPZEXvXWhIQzyJgSJVVLdUCvj7f7ufA&#10;nJekpLaEAs7oYFFeXxUyV/ZEGzxufc1CCblcCmi873LOXdWgkW5mO6TgHWxvpA+yr7nq5SmUG82T&#10;KHrkRrYUFhrZ4UuD1c92MAKWm4/V+aG/DMvVYf29e9e7y+udFuL2Znx+AuZx9H9hmPADOpSBaW8H&#10;Uo5pAdk8Deg+GGkWA5sSUTyd9gKSNEuAlwX//0T5CwAA//8DAFBLAQItABQABgAIAAAAIQC2gziS&#10;/gAAAOEBAAATAAAAAAAAAAAAAAAAAAAAAABbQ29udGVudF9UeXBlc10ueG1sUEsBAi0AFAAGAAgA&#10;AAAhADj9If/WAAAAlAEAAAsAAAAAAAAAAAAAAAAALwEAAF9yZWxzLy5yZWxzUEsBAi0AFAAGAAgA&#10;AAAhAMGUOaOFAgAAJwUAAA4AAAAAAAAAAAAAAAAALgIAAGRycy9lMm9Eb2MueG1sUEsBAi0AFAAG&#10;AAgAAAAhAOIfhlPjAAAADAEAAA8AAAAAAAAAAAAAAAAA3wQAAGRycy9kb3ducmV2LnhtbFBLBQYA&#10;AAAABAAEAPMAAADvBQAAAAA=&#10;" fillcolor="#5b9bd5" strokecolor="#41719c" strokeweight="1pt">
                <v:textbox>
                  <w:txbxContent>
                    <w:p w:rsidR="004A6C67" w:rsidRPr="00D52913" w:rsidRDefault="004A6C67" w:rsidP="00D52913">
                      <w:pPr>
                        <w:jc w:val="center"/>
                        <w:rPr>
                          <w:lang w:val="bs-Latn-BA"/>
                        </w:rPr>
                      </w:pPr>
                      <w:r>
                        <w:rPr>
                          <w:lang w:val="bs-Latn-BA"/>
                        </w:rPr>
                        <w:t>Efikasnost</w:t>
                      </w:r>
                    </w:p>
                  </w:txbxContent>
                </v:textbox>
              </v:rect>
            </w:pict>
          </mc:Fallback>
        </mc:AlternateContent>
      </w:r>
      <w:r w:rsidRPr="001F3ADD">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81792" behindDoc="0" locked="0" layoutInCell="1" allowOverlap="1" wp14:anchorId="20ADE7B1" wp14:editId="4A9E290C">
                <wp:simplePos x="0" y="0"/>
                <wp:positionH relativeFrom="column">
                  <wp:posOffset>4968815</wp:posOffset>
                </wp:positionH>
                <wp:positionV relativeFrom="paragraph">
                  <wp:posOffset>154796</wp:posOffset>
                </wp:positionV>
                <wp:extent cx="1469965" cy="643890"/>
                <wp:effectExtent l="0" t="0" r="16510" b="22860"/>
                <wp:wrapNone/>
                <wp:docPr id="39" name="Rectangle 39"/>
                <wp:cNvGraphicFramePr/>
                <a:graphic xmlns:a="http://schemas.openxmlformats.org/drawingml/2006/main">
                  <a:graphicData uri="http://schemas.microsoft.com/office/word/2010/wordprocessingShape">
                    <wps:wsp>
                      <wps:cNvSpPr/>
                      <wps:spPr>
                        <a:xfrm>
                          <a:off x="0" y="0"/>
                          <a:ext cx="1469965" cy="643890"/>
                        </a:xfrm>
                        <a:prstGeom prst="rect">
                          <a:avLst/>
                        </a:prstGeom>
                        <a:solidFill>
                          <a:srgbClr val="5B9BD5"/>
                        </a:solidFill>
                        <a:ln w="12700" cap="flat" cmpd="sng" algn="ctr">
                          <a:solidFill>
                            <a:srgbClr val="5B9BD5">
                              <a:shade val="50000"/>
                            </a:srgbClr>
                          </a:solidFill>
                          <a:prstDash val="solid"/>
                          <a:miter lim="800000"/>
                        </a:ln>
                        <a:effectLst/>
                      </wps:spPr>
                      <wps:txbx>
                        <w:txbxContent>
                          <w:p w:rsidR="004A6C67" w:rsidRPr="00D52913" w:rsidRDefault="004A6C67" w:rsidP="00D52913">
                            <w:pPr>
                              <w:jc w:val="center"/>
                              <w:rPr>
                                <w:lang w:val="bs-Latn-BA"/>
                              </w:rPr>
                            </w:pPr>
                            <w:r>
                              <w:rPr>
                                <w:lang w:val="bs-Latn-BA"/>
                              </w:rPr>
                              <w:t>Ekonomičnost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DE7B1" id="Rectangle 39" o:spid="_x0000_s1042" style="position:absolute;left:0;text-align:left;margin-left:391.25pt;margin-top:12.2pt;width:115.75pt;height:5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v+igIAACcFAAAOAAAAZHJzL2Uyb0RvYy54bWysVEtv2zAMvg/YfxB0X52kSdoYcYq0QYcB&#10;RVusHXpmZNkWoNckJXb360fJTvo8DfNBJkWKn/iR1PKiU5LsufPC6IKOT0aUcM1MKXRd0F+P19/O&#10;KfEBdAnSaF7QZ+7pxerrl2Vrcz4xjZEldwSDaJ+3tqBNCDbPMs8arsCfGMs1GivjFARUXZ2VDlqM&#10;rmQ2GY3mWWtcaZ1h3Hvc3fRGukrxq4qzcFdVngciC4p3C2l1ad3GNVstIa8d2Eaw4RrwD7dQIDSC&#10;HkNtIADZOfEhlBLMGW+qcMKMykxVCcZTDpjNePQum4cGLE+5IDneHmny/y8su93fOyLKgp4uKNGg&#10;sEY/kTXQteQE95Cg1voc/R7svRs0j2LMtqucin/Mg3SJ1OcjqbwLhOHmeDpfLOYzShja5tPT80Vi&#10;PXs5bZ0P37lRJAoFdQifuIT9jQ+IiK4HlwjmjRTltZAyKa7eXklH9oAFnl0uLjezeGU88sZNatLi&#10;VSZnI2wCBtholYSAorKYutc1JSBr7GAWXMJ+c9p/ApLAGyj5AD3C74Dcu3+8RcxiA77pjySIeARy&#10;JQJOgRSqoOcx0CGS1NHKUx8PXMRi9PRHKXTbLlVvPImR4tbWlM9YUmf6XveWXQvEvQEf7sFhcyMD&#10;OLDhDpdKGqTFDBIljXF/PtuP/thzaKWkxWFByn7vwHFK5A+N3bgYT6dxupIynZ1NUHGvLdvXFr1T&#10;VwbLNcanwbIkRv8gD2LljHrCuV5HVDSBZojdF2dQrkI/xPgyML5eJzecKAvhRj9YFoNH6iLjj90T&#10;ODs0V8C2vDWHwYL8XY/1vvGkNutdMJVIDfjCKxY1KjiNqbzDyxHH/bWevF7et9VfAAAA//8DAFBL&#10;AwQUAAYACAAAACEA7ithR+QAAAALAQAADwAAAGRycy9kb3ducmV2LnhtbEyPwU7DMAyG70i8Q2Qk&#10;LmhLV7VQlaYTQ4CmXdA2duCWNVlbkThVk27dnh7vBDdb/vT7+4v5aA076t63DgXMphEwjZVTLdYC&#10;vrbvkwyYDxKVNA61gLP2MC9vbwqZK3fCtT5uQs0oBH0uBTQhdDnnvmq0lX7qOo10O7jeykBrX3PV&#10;yxOFW8PjKHrkVrZIHxrZ6ddGVz+bwQpYrD+X57S/DIvlYfW9+zC7y9uDEeL+bnx5Bhb0GP5guOqT&#10;OpTktHcDKs+MgKcsTgkVECcJsCsQzRJqt6cpTjPgZcH/dyh/AQAA//8DAFBLAQItABQABgAIAAAA&#10;IQC2gziS/gAAAOEBAAATAAAAAAAAAAAAAAAAAAAAAABbQ29udGVudF9UeXBlc10ueG1sUEsBAi0A&#10;FAAGAAgAAAAhADj9If/WAAAAlAEAAAsAAAAAAAAAAAAAAAAALwEAAF9yZWxzLy5yZWxzUEsBAi0A&#10;FAAGAAgAAAAhALIRm/6KAgAAJwUAAA4AAAAAAAAAAAAAAAAALgIAAGRycy9lMm9Eb2MueG1sUEsB&#10;Ai0AFAAGAAgAAAAhAO4rYUfkAAAACwEAAA8AAAAAAAAAAAAAAAAA5AQAAGRycy9kb3ducmV2Lnht&#10;bFBLBQYAAAAABAAEAPMAAAD1BQAAAAA=&#10;" fillcolor="#5b9bd5" strokecolor="#41719c" strokeweight="1pt">
                <v:textbox>
                  <w:txbxContent>
                    <w:p w:rsidR="004A6C67" w:rsidRPr="00D52913" w:rsidRDefault="004A6C67" w:rsidP="00D52913">
                      <w:pPr>
                        <w:jc w:val="center"/>
                        <w:rPr>
                          <w:lang w:val="bs-Latn-BA"/>
                        </w:rPr>
                      </w:pPr>
                      <w:r>
                        <w:rPr>
                          <w:lang w:val="bs-Latn-BA"/>
                        </w:rPr>
                        <w:t>Ekonomičnost</w:t>
                      </w:r>
                    </w:p>
                  </w:txbxContent>
                </v:textbox>
              </v:rect>
            </w:pict>
          </mc:Fallback>
        </mc:AlternateContent>
      </w:r>
      <w:r w:rsidR="00D52913" w:rsidRPr="001F3ADD">
        <w:rPr>
          <w:rFonts w:asciiTheme="minorHAnsi" w:eastAsiaTheme="minorHAnsi" w:hAnsiTheme="minorHAnsi" w:cstheme="minorBidi"/>
          <w:b/>
          <w:noProof/>
          <w:spacing w:val="0"/>
          <w:sz w:val="22"/>
          <w:szCs w:val="22"/>
          <w:lang w:val="bs-Latn-BA" w:eastAsia="bs-Latn-BA" w:bidi="ar-SA"/>
        </w:rPr>
        <w:drawing>
          <wp:inline distT="0" distB="0" distL="0" distR="0" wp14:anchorId="352D77CE" wp14:editId="2C59D81B">
            <wp:extent cx="4822166" cy="3200400"/>
            <wp:effectExtent l="0" t="38100" r="93345" b="3810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D52913" w:rsidRPr="001F3ADD">
        <w:rPr>
          <w:rFonts w:asciiTheme="minorHAnsi" w:eastAsiaTheme="minorHAnsi" w:hAnsiTheme="minorHAnsi" w:cstheme="minorBidi"/>
          <w:b/>
          <w:spacing w:val="0"/>
          <w:sz w:val="22"/>
          <w:szCs w:val="22"/>
          <w:lang w:bidi="ar-SA"/>
        </w:rPr>
        <w:tab/>
      </w:r>
    </w:p>
    <w:p w:rsidR="00EB0F12" w:rsidRPr="001F3ADD" w:rsidRDefault="00EB0F12" w:rsidP="00EB0F12">
      <w:pPr>
        <w:jc w:val="both"/>
        <w:rPr>
          <w:rFonts w:ascii="Arial" w:hAnsi="Arial" w:cs="Arial"/>
        </w:rPr>
      </w:pPr>
    </w:p>
    <w:p w:rsidR="00B52741" w:rsidRPr="001F3ADD" w:rsidRDefault="00B52741" w:rsidP="00EB0F12">
      <w:pPr>
        <w:jc w:val="both"/>
        <w:rPr>
          <w:rFonts w:ascii="Arial" w:hAnsi="Arial" w:cs="Arial"/>
        </w:rPr>
      </w:pPr>
    </w:p>
    <w:p w:rsidR="00D52913" w:rsidRPr="001F3ADD" w:rsidRDefault="009E6790">
      <w:pPr>
        <w:spacing w:after="160" w:line="259" w:lineRule="auto"/>
        <w:rPr>
          <w:rFonts w:ascii="Arial" w:hAnsi="Arial" w:cs="Arial"/>
          <w:i/>
        </w:rPr>
      </w:pPr>
      <w:r w:rsidRPr="001F3ADD">
        <w:rPr>
          <w:rFonts w:ascii="Arial" w:hAnsi="Arial" w:cs="Arial"/>
          <w:i/>
        </w:rPr>
        <w:t>Slika 5.</w:t>
      </w:r>
      <w:r w:rsidR="00D52913" w:rsidRPr="001F3ADD">
        <w:rPr>
          <w:rFonts w:ascii="Arial" w:hAnsi="Arial" w:cs="Arial"/>
          <w:i/>
        </w:rPr>
        <w:t xml:space="preserve"> Rezultati adekvatno </w:t>
      </w:r>
      <w:r w:rsidR="001D7E38" w:rsidRPr="001F3ADD">
        <w:rPr>
          <w:rFonts w:ascii="Arial" w:hAnsi="Arial" w:cs="Arial"/>
          <w:i/>
        </w:rPr>
        <w:t>primijenjenog</w:t>
      </w:r>
      <w:r w:rsidR="00D52913" w:rsidRPr="001F3ADD">
        <w:rPr>
          <w:rFonts w:ascii="Arial" w:hAnsi="Arial" w:cs="Arial"/>
          <w:i/>
        </w:rPr>
        <w:t xml:space="preserve"> koncepta upravljačke odgovornosti</w:t>
      </w:r>
    </w:p>
    <w:p w:rsidR="00AD2E4D" w:rsidRPr="001F3ADD" w:rsidRDefault="00AD2E4D" w:rsidP="00AD2E4D"/>
    <w:p w:rsidR="00AD2E4D" w:rsidRPr="001F3ADD" w:rsidRDefault="00AD2E4D">
      <w:pPr>
        <w:spacing w:after="160" w:line="259" w:lineRule="auto"/>
        <w:rPr>
          <w:rFonts w:ascii="Arial" w:hAnsi="Arial" w:cs="Arial"/>
          <w:i/>
        </w:rPr>
      </w:pPr>
    </w:p>
    <w:p w:rsidR="00D52913" w:rsidRPr="001F3ADD" w:rsidRDefault="00D52913" w:rsidP="00D52913">
      <w:r w:rsidRPr="001F3ADD">
        <w:br w:type="page"/>
      </w:r>
    </w:p>
    <w:p w:rsidR="006E666D" w:rsidRPr="001F3ADD" w:rsidRDefault="00034117" w:rsidP="006C5F56">
      <w:pPr>
        <w:pStyle w:val="Heading1"/>
        <w:ind w:left="426" w:right="-286" w:hanging="426"/>
        <w:rPr>
          <w:rFonts w:ascii="Arial" w:hAnsi="Arial" w:cs="Arial"/>
          <w:sz w:val="28"/>
        </w:rPr>
      </w:pPr>
      <w:bookmarkStart w:id="10" w:name="_Toc63858945"/>
      <w:r w:rsidRPr="001F3ADD">
        <w:rPr>
          <w:rFonts w:ascii="Arial" w:hAnsi="Arial" w:cs="Arial"/>
          <w:sz w:val="28"/>
        </w:rPr>
        <w:t>4.</w:t>
      </w:r>
      <w:r w:rsidR="006C5F56" w:rsidRPr="001F3ADD">
        <w:rPr>
          <w:rFonts w:ascii="Arial" w:hAnsi="Arial" w:cs="Arial"/>
          <w:sz w:val="28"/>
        </w:rPr>
        <w:t xml:space="preserve"> </w:t>
      </w:r>
      <w:bookmarkStart w:id="11" w:name="_Toc57379404"/>
      <w:r w:rsidR="006C5F56" w:rsidRPr="001F3ADD">
        <w:rPr>
          <w:rFonts w:ascii="Arial" w:hAnsi="Arial" w:cs="Arial"/>
          <w:sz w:val="28"/>
        </w:rPr>
        <w:t>ODGOVORNOST RUKOVODSTVA ZA FINANSIJSKO UPRAVLJANJE I KONTROLU</w:t>
      </w:r>
      <w:bookmarkEnd w:id="10"/>
      <w:bookmarkEnd w:id="11"/>
    </w:p>
    <w:p w:rsidR="006C5F56" w:rsidRPr="001F3ADD" w:rsidRDefault="006C5F56" w:rsidP="006C5F56"/>
    <w:p w:rsidR="006C5F56" w:rsidRPr="001F3ADD" w:rsidRDefault="004A5798" w:rsidP="004708F4">
      <w:pPr>
        <w:spacing w:after="160" w:line="259" w:lineRule="auto"/>
        <w:jc w:val="both"/>
        <w:rPr>
          <w:rFonts w:ascii="Arial" w:eastAsiaTheme="minorHAnsi" w:hAnsi="Arial" w:cs="Arial"/>
          <w:spacing w:val="0"/>
          <w:lang w:bidi="ar-SA"/>
        </w:rPr>
      </w:pPr>
      <w:r w:rsidRPr="001F3ADD">
        <w:rPr>
          <w:rFonts w:ascii="Arial" w:eastAsiaTheme="minorHAnsi" w:hAnsi="Arial" w:cs="Arial"/>
          <w:bCs/>
          <w:spacing w:val="0"/>
          <w:lang w:bidi="ar-SA"/>
        </w:rPr>
        <w:t>Finansijsko upravljanje i kontrol</w:t>
      </w:r>
      <w:r w:rsidR="00235A50" w:rsidRPr="001F3ADD">
        <w:rPr>
          <w:rFonts w:ascii="Arial" w:eastAsiaTheme="minorHAnsi" w:hAnsi="Arial" w:cs="Arial"/>
          <w:bCs/>
          <w:spacing w:val="0"/>
          <w:lang w:bidi="ar-SA"/>
        </w:rPr>
        <w:t>a</w:t>
      </w:r>
      <w:r w:rsidRPr="001F3ADD">
        <w:rPr>
          <w:rFonts w:ascii="Arial" w:eastAsiaTheme="minorHAnsi" w:hAnsi="Arial" w:cs="Arial"/>
          <w:bCs/>
          <w:spacing w:val="0"/>
          <w:lang w:bidi="ar-SA"/>
        </w:rPr>
        <w:t xml:space="preserve"> zasniva se na upravljanju rizicima</w:t>
      </w:r>
      <w:r w:rsidRPr="001F3ADD">
        <w:rPr>
          <w:rFonts w:ascii="Arial" w:eastAsiaTheme="minorHAnsi" w:hAnsi="Arial" w:cs="Arial"/>
          <w:spacing w:val="0"/>
          <w:lang w:bidi="ar-SA"/>
        </w:rPr>
        <w:t xml:space="preserve"> i uvodi se radi unapređenja upravljanja i odlučivanja u realizaciji ciljeva organizacije, a na</w:t>
      </w:r>
      <w:r w:rsidR="004708F4" w:rsidRPr="001F3ADD">
        <w:rPr>
          <w:rFonts w:ascii="Arial" w:eastAsiaTheme="minorHAnsi" w:hAnsi="Arial" w:cs="Arial"/>
          <w:spacing w:val="0"/>
          <w:lang w:bidi="ar-SA"/>
        </w:rPr>
        <w:t xml:space="preserve">ročito općih ciljeva kao što su: </w:t>
      </w:r>
      <w:r w:rsidRPr="001F3ADD">
        <w:rPr>
          <w:rFonts w:ascii="Arial" w:hAnsi="Arial" w:cs="Arial"/>
        </w:rPr>
        <w:t>usklađenost poslovanja sa propisima, planovima, ugovorima</w:t>
      </w:r>
      <w:r w:rsidR="004708F4" w:rsidRPr="001F3ADD">
        <w:rPr>
          <w:rFonts w:ascii="Arial" w:hAnsi="Arial" w:cs="Arial"/>
        </w:rPr>
        <w:t xml:space="preserve">, politikama i procedurama, </w:t>
      </w:r>
      <w:r w:rsidRPr="001F3ADD">
        <w:rPr>
          <w:rFonts w:ascii="Arial" w:hAnsi="Arial" w:cs="Arial"/>
        </w:rPr>
        <w:t>obavljanja aktivnosti na pravilan, etičan, ekonomi</w:t>
      </w:r>
      <w:r w:rsidR="004708F4" w:rsidRPr="001F3ADD">
        <w:rPr>
          <w:rFonts w:ascii="Arial" w:hAnsi="Arial" w:cs="Arial"/>
        </w:rPr>
        <w:t xml:space="preserve">čan, efikasan i efektivan način, </w:t>
      </w:r>
      <w:r w:rsidRPr="001F3ADD">
        <w:rPr>
          <w:rFonts w:ascii="Arial" w:hAnsi="Arial" w:cs="Arial"/>
        </w:rPr>
        <w:t>zaštit</w:t>
      </w:r>
      <w:r w:rsidR="00E72DC4" w:rsidRPr="001F3ADD">
        <w:rPr>
          <w:rFonts w:ascii="Arial" w:hAnsi="Arial" w:cs="Arial"/>
        </w:rPr>
        <w:t>a</w:t>
      </w:r>
      <w:r w:rsidRPr="001F3ADD">
        <w:rPr>
          <w:rFonts w:ascii="Arial" w:hAnsi="Arial" w:cs="Arial"/>
        </w:rPr>
        <w:t xml:space="preserve"> imovine, obaveza i drugih resursa od gubitaka koji mogu nastati lošim upravljanjem, neopravdanim trošenjem i korištenjem, te zaštita od nepravilnosti, zloupotrebe i prevara</w:t>
      </w:r>
      <w:r w:rsidR="004708F4" w:rsidRPr="001F3ADD">
        <w:rPr>
          <w:rFonts w:ascii="Arial" w:hAnsi="Arial" w:cs="Arial"/>
        </w:rPr>
        <w:t xml:space="preserve">, kao i </w:t>
      </w:r>
      <w:r w:rsidRPr="001F3ADD">
        <w:rPr>
          <w:rFonts w:ascii="Arial" w:hAnsi="Arial" w:cs="Arial"/>
        </w:rPr>
        <w:t>pouzdano, potpuno i pravovremeno finansijsko izvještavanje i praćenje rezultata poslovanja</w:t>
      </w:r>
      <w:r w:rsidR="004708F4" w:rsidRPr="001F3ADD">
        <w:rPr>
          <w:rFonts w:ascii="Arial" w:hAnsi="Arial" w:cs="Arial"/>
        </w:rPr>
        <w:t>.</w:t>
      </w:r>
      <w:r w:rsidR="00F23C2F" w:rsidRPr="001F3ADD">
        <w:rPr>
          <w:rStyle w:val="FootnoteReference"/>
          <w:rFonts w:ascii="Arial" w:hAnsi="Arial" w:cs="Arial"/>
        </w:rPr>
        <w:footnoteReference w:id="17"/>
      </w:r>
    </w:p>
    <w:p w:rsidR="004A5798" w:rsidRPr="001F3ADD" w:rsidRDefault="004A5798" w:rsidP="004A5798">
      <w:pPr>
        <w:jc w:val="both"/>
        <w:rPr>
          <w:rFonts w:ascii="Arial" w:hAnsi="Arial" w:cs="Arial"/>
          <w:sz w:val="6"/>
        </w:rPr>
      </w:pPr>
    </w:p>
    <w:p w:rsidR="004708F4" w:rsidRPr="001F3ADD" w:rsidRDefault="004A5798" w:rsidP="004708F4">
      <w:pPr>
        <w:pBdr>
          <w:top w:val="single" w:sz="4" w:space="1" w:color="auto"/>
          <w:left w:val="single" w:sz="4" w:space="4" w:color="auto"/>
          <w:bottom w:val="single" w:sz="4" w:space="1" w:color="auto"/>
          <w:right w:val="single" w:sz="4" w:space="4" w:color="auto"/>
        </w:pBdr>
        <w:jc w:val="both"/>
        <w:rPr>
          <w:rFonts w:ascii="Arial" w:hAnsi="Arial" w:cs="Arial"/>
          <w:b/>
        </w:rPr>
      </w:pPr>
      <w:r w:rsidRPr="001F3ADD">
        <w:rPr>
          <w:rFonts w:ascii="Arial" w:hAnsi="Arial" w:cs="Arial"/>
          <w:b/>
        </w:rPr>
        <w:t>Prema Zakonu o FUK, rukovodilac korisnika javnih sredstava odgovoran je:</w:t>
      </w:r>
    </w:p>
    <w:p w:rsidR="004A5798" w:rsidRPr="001F3ADD" w:rsidRDefault="004A5798" w:rsidP="00282310">
      <w:pPr>
        <w:pStyle w:val="ListParagraph"/>
        <w:numPr>
          <w:ilvl w:val="0"/>
          <w:numId w:val="46"/>
        </w:numPr>
        <w:pBdr>
          <w:top w:val="single" w:sz="4" w:space="1" w:color="auto"/>
          <w:left w:val="single" w:sz="4" w:space="21" w:color="auto"/>
          <w:bottom w:val="single" w:sz="4" w:space="1" w:color="auto"/>
          <w:right w:val="single" w:sz="4" w:space="4" w:color="auto"/>
        </w:pBdr>
        <w:jc w:val="both"/>
        <w:rPr>
          <w:rFonts w:ascii="Arial" w:hAnsi="Arial" w:cs="Arial"/>
          <w:lang w:val="hr-HR"/>
        </w:rPr>
      </w:pPr>
      <w:r w:rsidRPr="001F3ADD">
        <w:rPr>
          <w:rFonts w:ascii="Arial" w:hAnsi="Arial" w:cs="Arial"/>
          <w:lang w:val="hr-HR"/>
        </w:rPr>
        <w:t xml:space="preserve">za uspostavljanje, razvoj i implementaciju odgovarajućeg, efikasnog, efektivnog i </w:t>
      </w:r>
      <w:r w:rsidR="004708F4" w:rsidRPr="001F3ADD">
        <w:rPr>
          <w:rFonts w:ascii="Arial" w:hAnsi="Arial" w:cs="Arial"/>
          <w:lang w:val="hr-HR"/>
        </w:rPr>
        <w:t xml:space="preserve">   </w:t>
      </w:r>
      <w:r w:rsidRPr="001F3ADD">
        <w:rPr>
          <w:rFonts w:ascii="Arial" w:hAnsi="Arial" w:cs="Arial"/>
          <w:lang w:val="hr-HR"/>
        </w:rPr>
        <w:t xml:space="preserve">ekonomičnog FUK-a u organizaciji, </w:t>
      </w:r>
    </w:p>
    <w:p w:rsidR="004A5798" w:rsidRPr="001F3ADD" w:rsidRDefault="004A5798" w:rsidP="00282310">
      <w:pPr>
        <w:pStyle w:val="ListParagraph"/>
        <w:numPr>
          <w:ilvl w:val="0"/>
          <w:numId w:val="46"/>
        </w:numPr>
        <w:pBdr>
          <w:top w:val="single" w:sz="4" w:space="1" w:color="auto"/>
          <w:left w:val="single" w:sz="4" w:space="21" w:color="auto"/>
          <w:bottom w:val="single" w:sz="4" w:space="1" w:color="auto"/>
          <w:right w:val="single" w:sz="4" w:space="4" w:color="auto"/>
        </w:pBdr>
        <w:jc w:val="both"/>
        <w:rPr>
          <w:rFonts w:ascii="Arial" w:hAnsi="Arial" w:cs="Arial"/>
          <w:lang w:val="hr-HR"/>
        </w:rPr>
      </w:pPr>
      <w:r w:rsidRPr="001F3ADD">
        <w:rPr>
          <w:rFonts w:ascii="Arial" w:hAnsi="Arial" w:cs="Arial"/>
          <w:lang w:val="hr-HR"/>
        </w:rPr>
        <w:t>da ciljeve korisnika javnih sredstava ostvaruje upravljanjem tim sredstvima na zakonit, ekonomičan, efikasan i efektivan način.</w:t>
      </w:r>
    </w:p>
    <w:p w:rsidR="004A5798" w:rsidRPr="001F3ADD" w:rsidRDefault="004A5798" w:rsidP="00282310">
      <w:pPr>
        <w:pStyle w:val="ListParagraph"/>
        <w:numPr>
          <w:ilvl w:val="0"/>
          <w:numId w:val="46"/>
        </w:numPr>
        <w:pBdr>
          <w:top w:val="single" w:sz="4" w:space="1" w:color="auto"/>
          <w:left w:val="single" w:sz="4" w:space="21" w:color="auto"/>
          <w:bottom w:val="single" w:sz="4" w:space="1" w:color="auto"/>
          <w:right w:val="single" w:sz="4" w:space="4" w:color="auto"/>
        </w:pBdr>
        <w:jc w:val="both"/>
        <w:rPr>
          <w:rFonts w:ascii="Arial" w:hAnsi="Arial" w:cs="Arial"/>
          <w:lang w:val="hr-HR"/>
        </w:rPr>
      </w:pPr>
      <w:r w:rsidRPr="001F3ADD">
        <w:rPr>
          <w:rFonts w:ascii="Arial" w:hAnsi="Arial" w:cs="Arial"/>
          <w:lang w:val="hr-HR"/>
        </w:rPr>
        <w:t>za izradu internih propisa o FUK i za implementaciju sistema FUK u svim organizacionim jedinicama u okviru organizacije u odnosu na sve programe i procese koji se izvršavaju, poštujući principe zakonitosti, finansijskog upravljanja i transparentnosti u skladu sa standardima interne kontrole</w:t>
      </w:r>
      <w:r w:rsidRPr="001F3ADD">
        <w:rPr>
          <w:rStyle w:val="FootnoteReference"/>
          <w:rFonts w:ascii="Arial" w:hAnsi="Arial" w:cs="Arial"/>
          <w:lang w:val="hr-HR"/>
        </w:rPr>
        <w:footnoteReference w:id="18"/>
      </w:r>
      <w:r w:rsidRPr="001F3ADD">
        <w:rPr>
          <w:rFonts w:ascii="Arial" w:hAnsi="Arial" w:cs="Arial"/>
          <w:lang w:val="hr-HR"/>
        </w:rPr>
        <w:t xml:space="preserve">.  </w:t>
      </w:r>
    </w:p>
    <w:p w:rsidR="004708F4" w:rsidRPr="001F3ADD" w:rsidRDefault="004708F4" w:rsidP="004708F4">
      <w:pPr>
        <w:jc w:val="both"/>
        <w:rPr>
          <w:rFonts w:ascii="Arial" w:hAnsi="Arial" w:cs="Arial"/>
        </w:rPr>
      </w:pPr>
    </w:p>
    <w:p w:rsidR="004432E6" w:rsidRPr="001F3ADD" w:rsidRDefault="004432E6" w:rsidP="004432E6">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Kroz sistem FUK, pored ostalog, usmjeravaju se i kontroli</w:t>
      </w:r>
      <w:r w:rsidR="009F32BB">
        <w:rPr>
          <w:rFonts w:ascii="Arial" w:eastAsiaTheme="minorHAnsi" w:hAnsi="Arial" w:cs="Arial"/>
          <w:spacing w:val="0"/>
          <w:lang w:bidi="ar-SA"/>
        </w:rPr>
        <w:t>š</w:t>
      </w:r>
      <w:r w:rsidRPr="001F3ADD">
        <w:rPr>
          <w:rFonts w:ascii="Arial" w:eastAsiaTheme="minorHAnsi" w:hAnsi="Arial" w:cs="Arial"/>
          <w:spacing w:val="0"/>
          <w:lang w:bidi="ar-SA"/>
        </w:rPr>
        <w:t xml:space="preserve">u finansijski učinci poslovanja, a finansijski učinci prisutni su u pozadini svake odluke, svake aktivnosti, svega što se događa u poslovanju i vezani su za realizaciju ciljeva, funkcija i procesa. Rukovodioci na svim nivoima upravljanja, donošenjem i provođenjem odluka stvaraju finansijske učinke i utječu na realizaciju ciljeva i funkcija. </w:t>
      </w:r>
      <w:r w:rsidRPr="001F3ADD">
        <w:rPr>
          <w:rFonts w:ascii="Arial" w:eastAsiaTheme="minorHAnsi" w:hAnsi="Arial" w:cs="Arial"/>
          <w:b/>
          <w:spacing w:val="0"/>
          <w:lang w:bidi="ar-SA"/>
        </w:rPr>
        <w:t>Rukovodioci su stoga odgovorni za postignute ili nepostignute rezultate i za finansijske učinke koji proizlaze iz njihovih postupaka, a čije se krajnje posljedice vide na stanju prihoda, rashoda, imovine i obaveza.</w:t>
      </w:r>
      <w:r w:rsidRPr="001F3ADD">
        <w:rPr>
          <w:rFonts w:ascii="Arial" w:eastAsiaTheme="minorHAnsi" w:hAnsi="Arial" w:cs="Arial"/>
          <w:spacing w:val="0"/>
          <w:lang w:bidi="ar-SA"/>
        </w:rPr>
        <w:t xml:space="preserve"> </w:t>
      </w:r>
    </w:p>
    <w:p w:rsidR="0045215C" w:rsidRPr="001F3ADD" w:rsidRDefault="0045215C" w:rsidP="0045215C">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Npr. nakon što je korisniku javnih sredstava odobren predviđeni budžet</w:t>
      </w:r>
      <w:r w:rsidR="00E72DC4" w:rsidRPr="001F3ADD">
        <w:rPr>
          <w:rFonts w:ascii="Arial" w:eastAsiaTheme="minorHAnsi" w:hAnsi="Arial" w:cs="Arial"/>
          <w:spacing w:val="0"/>
          <w:lang w:bidi="ar-SA"/>
        </w:rPr>
        <w:t>/finansijski plan</w:t>
      </w:r>
      <w:r w:rsidRPr="001F3ADD">
        <w:rPr>
          <w:rFonts w:ascii="Arial" w:eastAsiaTheme="minorHAnsi" w:hAnsi="Arial" w:cs="Arial"/>
          <w:spacing w:val="0"/>
          <w:lang w:bidi="ar-SA"/>
        </w:rPr>
        <w:t xml:space="preserve">, on treba odražavati prioritete korisnika. Kod navođenja aktivnosti u poslovanju koje se </w:t>
      </w:r>
      <w:r w:rsidRPr="00580D0D">
        <w:rPr>
          <w:rFonts w:ascii="Arial" w:eastAsiaTheme="minorHAnsi" w:hAnsi="Arial" w:cs="Arial"/>
          <w:spacing w:val="0"/>
          <w:lang w:bidi="ar-SA"/>
        </w:rPr>
        <w:t>realizuju</w:t>
      </w:r>
      <w:r w:rsidRPr="001F3ADD">
        <w:rPr>
          <w:rFonts w:ascii="Arial" w:eastAsiaTheme="minorHAnsi" w:hAnsi="Arial" w:cs="Arial"/>
          <w:spacing w:val="0"/>
          <w:lang w:bidi="ar-SA"/>
        </w:rPr>
        <w:t xml:space="preserve"> tokom jedne finansijske godine, naglašava se značaj internih kontrola i navodi na koji je način vršeno upravljanje prihodima, rashodima, imovinom i gubicima. Ovo upravljanje resursima podrazumijeva uspostavljanje adekvatnih procedura, o</w:t>
      </w:r>
      <w:r w:rsidR="001D7E38">
        <w:rPr>
          <w:rFonts w:ascii="Arial" w:eastAsiaTheme="minorHAnsi" w:hAnsi="Arial" w:cs="Arial"/>
          <w:spacing w:val="0"/>
          <w:lang w:bidi="ar-SA"/>
        </w:rPr>
        <w:t>siguravanje</w:t>
      </w:r>
      <w:r w:rsidRPr="001F3ADD">
        <w:rPr>
          <w:rFonts w:ascii="Arial" w:eastAsiaTheme="minorHAnsi" w:hAnsi="Arial" w:cs="Arial"/>
          <w:spacing w:val="0"/>
          <w:lang w:bidi="ar-SA"/>
        </w:rPr>
        <w:t xml:space="preserve"> finansijskih sredstava za rad, praćenje raspolaganja sredstvima i upravljanje  prihodima, rashodima, imovinom i obavezama. U cilju ostvarivanja odgovornosti, rukovodstvo mora da zna da li je upravljanje sredstvima i uslugama bilo d</w:t>
      </w:r>
      <w:r w:rsidR="00BF26ED">
        <w:rPr>
          <w:rFonts w:ascii="Arial" w:eastAsiaTheme="minorHAnsi" w:hAnsi="Arial" w:cs="Arial"/>
          <w:spacing w:val="0"/>
          <w:lang w:bidi="ar-SA"/>
        </w:rPr>
        <w:t xml:space="preserve">obro i u tu svrhu mora da </w:t>
      </w:r>
      <w:r w:rsidRPr="001F3ADD">
        <w:rPr>
          <w:rFonts w:ascii="Arial" w:eastAsiaTheme="minorHAnsi" w:hAnsi="Arial" w:cs="Arial"/>
          <w:spacing w:val="0"/>
          <w:lang w:bidi="ar-SA"/>
        </w:rPr>
        <w:t xml:space="preserve">provede ocjenu i analizu rashoda u poređenju sa izvršenim uslugama i ostvarenim javnim interesom. Postupak praćenja se odvija tokom cijele godine, dok se ocjena sprovodi na kraju finansijske godine. Na osnovu dobijenih nalaza, postavljaju se osnove za buduće pružanje usluga i finansijsko planiranje.  </w:t>
      </w:r>
    </w:p>
    <w:p w:rsidR="00F23C2F" w:rsidRPr="001F3ADD" w:rsidRDefault="00F23C2F" w:rsidP="00F23C2F">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Odgovornosti rukovodilaca u pogledu finansijskog upravljanja se mogu </w:t>
      </w:r>
      <w:r w:rsidR="00E72DC4" w:rsidRPr="001F3ADD">
        <w:rPr>
          <w:rFonts w:ascii="Arial" w:eastAsiaTheme="minorHAnsi" w:hAnsi="Arial" w:cs="Arial"/>
          <w:bCs/>
          <w:spacing w:val="0"/>
          <w:lang w:bidi="ar-SA"/>
        </w:rPr>
        <w:t xml:space="preserve">utvrditi npr. </w:t>
      </w:r>
      <w:r w:rsidRPr="001F3ADD">
        <w:rPr>
          <w:rFonts w:ascii="Arial" w:eastAsiaTheme="minorHAnsi" w:hAnsi="Arial" w:cs="Arial"/>
          <w:bCs/>
          <w:spacing w:val="0"/>
          <w:lang w:bidi="ar-SA"/>
        </w:rPr>
        <w:t>kroz sljedeće:</w:t>
      </w:r>
    </w:p>
    <w:p w:rsidR="00F23C2F" w:rsidRPr="001F3ADD" w:rsidRDefault="00E72DC4" w:rsidP="0045215C">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p</w:t>
      </w:r>
      <w:r w:rsidR="00F23C2F" w:rsidRPr="001F3ADD">
        <w:rPr>
          <w:rFonts w:ascii="Arial" w:eastAsiaTheme="minorHAnsi" w:hAnsi="Arial" w:cs="Arial"/>
          <w:bCs/>
          <w:spacing w:val="0"/>
          <w:lang w:bidi="ar-SA"/>
        </w:rPr>
        <w:t>rogrami koji se provode u organizaciji treba</w:t>
      </w:r>
      <w:r w:rsidR="004708F4" w:rsidRPr="001F3ADD">
        <w:rPr>
          <w:rFonts w:ascii="Arial" w:eastAsiaTheme="minorHAnsi" w:hAnsi="Arial" w:cs="Arial"/>
          <w:bCs/>
          <w:spacing w:val="0"/>
          <w:lang w:bidi="ar-SA"/>
        </w:rPr>
        <w:t>ju biti</w:t>
      </w:r>
      <w:r w:rsidR="00F23C2F" w:rsidRPr="001F3ADD">
        <w:rPr>
          <w:rFonts w:ascii="Arial" w:eastAsiaTheme="minorHAnsi" w:hAnsi="Arial" w:cs="Arial"/>
          <w:bCs/>
          <w:spacing w:val="0"/>
          <w:lang w:bidi="ar-SA"/>
        </w:rPr>
        <w:t xml:space="preserve"> </w:t>
      </w:r>
      <w:r w:rsidR="00F23C2F" w:rsidRPr="00580D0D">
        <w:rPr>
          <w:rFonts w:ascii="Arial" w:eastAsiaTheme="minorHAnsi" w:hAnsi="Arial" w:cs="Arial"/>
          <w:bCs/>
          <w:spacing w:val="0"/>
          <w:lang w:bidi="ar-SA"/>
        </w:rPr>
        <w:t>realizovani</w:t>
      </w:r>
      <w:r w:rsidR="00F23C2F" w:rsidRPr="001F3ADD">
        <w:rPr>
          <w:rFonts w:ascii="Arial" w:eastAsiaTheme="minorHAnsi" w:hAnsi="Arial" w:cs="Arial"/>
          <w:bCs/>
          <w:spacing w:val="0"/>
          <w:lang w:bidi="ar-SA"/>
        </w:rPr>
        <w:t xml:space="preserve"> kroz ostvarivanje </w:t>
      </w:r>
      <w:r w:rsidR="004708F4" w:rsidRPr="001F3ADD">
        <w:rPr>
          <w:rFonts w:ascii="Arial" w:eastAsiaTheme="minorHAnsi" w:hAnsi="Arial" w:cs="Arial"/>
          <w:bCs/>
          <w:spacing w:val="0"/>
          <w:lang w:bidi="ar-SA"/>
        </w:rPr>
        <w:t>koncepta „</w:t>
      </w:r>
      <w:r w:rsidR="004708F4" w:rsidRPr="001F3ADD">
        <w:rPr>
          <w:rFonts w:ascii="Arial" w:eastAsiaTheme="minorHAnsi" w:hAnsi="Arial" w:cs="Arial"/>
          <w:bCs/>
          <w:i/>
          <w:spacing w:val="0"/>
          <w:lang w:bidi="ar-SA"/>
        </w:rPr>
        <w:t>najbolja vrijednost</w:t>
      </w:r>
      <w:r w:rsidR="00F23C2F" w:rsidRPr="001F3ADD">
        <w:rPr>
          <w:rFonts w:ascii="Arial" w:eastAsiaTheme="minorHAnsi" w:hAnsi="Arial" w:cs="Arial"/>
          <w:bCs/>
          <w:i/>
          <w:spacing w:val="0"/>
          <w:lang w:bidi="ar-SA"/>
        </w:rPr>
        <w:t xml:space="preserve"> za novac</w:t>
      </w:r>
      <w:r w:rsidR="004708F4" w:rsidRPr="001F3ADD">
        <w:rPr>
          <w:rFonts w:ascii="Arial" w:eastAsiaTheme="minorHAnsi" w:hAnsi="Arial" w:cs="Arial"/>
          <w:bCs/>
          <w:spacing w:val="0"/>
          <w:lang w:bidi="ar-SA"/>
        </w:rPr>
        <w:t>“</w:t>
      </w:r>
      <w:r w:rsidR="00F23C2F" w:rsidRPr="001F3ADD">
        <w:rPr>
          <w:rFonts w:ascii="Arial" w:eastAsiaTheme="minorHAnsi" w:hAnsi="Arial" w:cs="Arial"/>
          <w:bCs/>
          <w:spacing w:val="0"/>
          <w:lang w:bidi="ar-SA"/>
        </w:rPr>
        <w:t>;</w:t>
      </w:r>
    </w:p>
    <w:p w:rsidR="00F23C2F" w:rsidRPr="001F3ADD" w:rsidRDefault="00E72DC4" w:rsidP="0045215C">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o</w:t>
      </w:r>
      <w:r w:rsidR="00F23C2F" w:rsidRPr="001F3ADD">
        <w:rPr>
          <w:rFonts w:ascii="Arial" w:eastAsiaTheme="minorHAnsi" w:hAnsi="Arial" w:cs="Arial"/>
          <w:bCs/>
          <w:spacing w:val="0"/>
          <w:lang w:bidi="ar-SA"/>
        </w:rPr>
        <w:t>dluke se donose blagovremeno i na osnovu pouzdanih finansijskih informacija i analiza;</w:t>
      </w:r>
    </w:p>
    <w:p w:rsidR="00F23C2F" w:rsidRPr="001F3ADD" w:rsidRDefault="00E72DC4" w:rsidP="0045215C">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u</w:t>
      </w:r>
      <w:r w:rsidR="00F23C2F" w:rsidRPr="001F3ADD">
        <w:rPr>
          <w:rFonts w:ascii="Arial" w:eastAsiaTheme="minorHAnsi" w:hAnsi="Arial" w:cs="Arial"/>
          <w:bCs/>
          <w:spacing w:val="0"/>
          <w:lang w:bidi="ar-SA"/>
        </w:rPr>
        <w:t>spostavljene su troškovno prihvatljive interne kontrole u cilju očuvanja imovine i informacija;</w:t>
      </w:r>
    </w:p>
    <w:p w:rsidR="00F23C2F" w:rsidRPr="001F3ADD" w:rsidRDefault="00E72DC4" w:rsidP="0045215C">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u</w:t>
      </w:r>
      <w:r w:rsidR="00F23C2F" w:rsidRPr="001F3ADD">
        <w:rPr>
          <w:rFonts w:ascii="Arial" w:eastAsiaTheme="minorHAnsi" w:hAnsi="Arial" w:cs="Arial"/>
          <w:bCs/>
          <w:spacing w:val="0"/>
          <w:lang w:bidi="ar-SA"/>
        </w:rPr>
        <w:t>spostavljeno je odgovarajuće okruženje koje omogućava zaposlenicima da svoja zaduženja obavljaju na pravilan i pravičan način;</w:t>
      </w:r>
    </w:p>
    <w:p w:rsidR="00F23C2F" w:rsidRPr="001F3ADD" w:rsidRDefault="00E72DC4" w:rsidP="0045215C">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u</w:t>
      </w:r>
      <w:r w:rsidR="00F23C2F" w:rsidRPr="001F3ADD">
        <w:rPr>
          <w:rFonts w:ascii="Arial" w:eastAsiaTheme="minorHAnsi" w:hAnsi="Arial" w:cs="Arial"/>
          <w:bCs/>
          <w:spacing w:val="0"/>
          <w:lang w:bidi="ar-SA"/>
        </w:rPr>
        <w:t>spostavljen je mehanizam koji o</w:t>
      </w:r>
      <w:r w:rsidR="001D7E38">
        <w:rPr>
          <w:rFonts w:ascii="Arial" w:eastAsiaTheme="minorHAnsi" w:hAnsi="Arial" w:cs="Arial"/>
          <w:bCs/>
          <w:spacing w:val="0"/>
          <w:lang w:bidi="ar-SA"/>
        </w:rPr>
        <w:t>sigurava</w:t>
      </w:r>
      <w:r w:rsidR="00F23C2F" w:rsidRPr="001F3ADD">
        <w:rPr>
          <w:rFonts w:ascii="Arial" w:eastAsiaTheme="minorHAnsi" w:hAnsi="Arial" w:cs="Arial"/>
          <w:bCs/>
          <w:spacing w:val="0"/>
          <w:lang w:bidi="ar-SA"/>
        </w:rPr>
        <w:t xml:space="preserve"> da rukovodioci na svim nivoima mogu da izv</w:t>
      </w:r>
      <w:r w:rsidR="001D7E38">
        <w:rPr>
          <w:rFonts w:ascii="Arial" w:eastAsiaTheme="minorHAnsi" w:hAnsi="Arial" w:cs="Arial"/>
          <w:bCs/>
          <w:spacing w:val="0"/>
          <w:lang w:bidi="ar-SA"/>
        </w:rPr>
        <w:t>i</w:t>
      </w:r>
      <w:r w:rsidR="00F23C2F" w:rsidRPr="001F3ADD">
        <w:rPr>
          <w:rFonts w:ascii="Arial" w:eastAsiaTheme="minorHAnsi" w:hAnsi="Arial" w:cs="Arial"/>
          <w:bCs/>
          <w:spacing w:val="0"/>
          <w:lang w:bidi="ar-SA"/>
        </w:rPr>
        <w:t xml:space="preserve">jeste o </w:t>
      </w:r>
      <w:r w:rsidR="001D7E38">
        <w:rPr>
          <w:rFonts w:ascii="Arial" w:eastAsiaTheme="minorHAnsi" w:hAnsi="Arial" w:cs="Arial"/>
          <w:bCs/>
          <w:spacing w:val="0"/>
          <w:lang w:bidi="ar-SA"/>
        </w:rPr>
        <w:t>vlastitom</w:t>
      </w:r>
      <w:r w:rsidR="00F23C2F" w:rsidRPr="001F3ADD">
        <w:rPr>
          <w:rFonts w:ascii="Arial" w:eastAsiaTheme="minorHAnsi" w:hAnsi="Arial" w:cs="Arial"/>
          <w:bCs/>
          <w:spacing w:val="0"/>
          <w:lang w:bidi="ar-SA"/>
        </w:rPr>
        <w:t xml:space="preserve"> učinku i finansijskoj odgovornosti;</w:t>
      </w:r>
    </w:p>
    <w:p w:rsidR="00F23C2F" w:rsidRPr="001F3ADD" w:rsidRDefault="00E72DC4" w:rsidP="0045215C">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s</w:t>
      </w:r>
      <w:r w:rsidR="00F23C2F" w:rsidRPr="001F3ADD">
        <w:rPr>
          <w:rFonts w:ascii="Arial" w:eastAsiaTheme="minorHAnsi" w:hAnsi="Arial" w:cs="Arial"/>
          <w:bCs/>
          <w:spacing w:val="0"/>
          <w:lang w:bidi="ar-SA"/>
        </w:rPr>
        <w:t>trukture finansijskog upravljanja su u skladu sa tekućim i predviđenim budućim potrebama organizacije;</w:t>
      </w:r>
    </w:p>
    <w:p w:rsidR="00F23C2F" w:rsidRPr="001F3ADD" w:rsidRDefault="00E72DC4" w:rsidP="0045215C">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u</w:t>
      </w:r>
      <w:r w:rsidR="00F23C2F" w:rsidRPr="001F3ADD">
        <w:rPr>
          <w:rFonts w:ascii="Arial" w:eastAsiaTheme="minorHAnsi" w:hAnsi="Arial" w:cs="Arial"/>
          <w:bCs/>
          <w:spacing w:val="0"/>
          <w:lang w:bidi="ar-SA"/>
        </w:rPr>
        <w:t xml:space="preserve"> cilju ostvarivanja ovih zaduženja, rukovodioci organizacija treba da zahtijevaju od rukovodilaca organizacionih jedinica da pribave odgovarajuće dokaze kao potvrdu ostvarenosti navedenih zaključaka.</w:t>
      </w:r>
    </w:p>
    <w:p w:rsidR="004432E6" w:rsidRPr="001F3ADD" w:rsidRDefault="004432E6" w:rsidP="004432E6">
      <w:pPr>
        <w:spacing w:after="160" w:line="259" w:lineRule="auto"/>
        <w:jc w:val="both"/>
        <w:rPr>
          <w:rFonts w:ascii="Arial" w:eastAsiaTheme="minorHAnsi" w:hAnsi="Arial" w:cs="Arial"/>
          <w:spacing w:val="0"/>
          <w:lang w:bidi="ar-SA"/>
        </w:rPr>
      </w:pPr>
    </w:p>
    <w:p w:rsidR="004432E6" w:rsidRPr="001F3ADD" w:rsidRDefault="004432E6" w:rsidP="004432E6">
      <w:pPr>
        <w:spacing w:after="160" w:line="259" w:lineRule="auto"/>
        <w:jc w:val="both"/>
        <w:rPr>
          <w:rFonts w:ascii="Arial" w:eastAsiaTheme="minorHAnsi" w:hAnsi="Arial" w:cs="Arial"/>
          <w:bCs/>
          <w:spacing w:val="0"/>
          <w:lang w:bidi="ar-SA"/>
        </w:rPr>
      </w:pPr>
      <w:r w:rsidRPr="001F3ADD">
        <w:rPr>
          <w:rFonts w:ascii="Arial" w:eastAsiaTheme="minorHAnsi" w:hAnsi="Arial" w:cs="Arial"/>
          <w:spacing w:val="0"/>
          <w:sz w:val="22"/>
          <w:szCs w:val="22"/>
          <w:lang w:bidi="ar-SA"/>
        </w:rPr>
        <w:t>R</w:t>
      </w:r>
      <w:r w:rsidRPr="001F3ADD">
        <w:rPr>
          <w:rFonts w:ascii="Arial" w:eastAsiaTheme="minorHAnsi" w:hAnsi="Arial" w:cs="Arial"/>
          <w:bCs/>
          <w:spacing w:val="0"/>
          <w:lang w:bidi="ar-SA"/>
        </w:rPr>
        <w:t>ukovodioci koji organiziraju poslovanje, predlažu i donose odluke, te provode aktivnosti trebaju preuzimati odgovornost i za:</w:t>
      </w:r>
    </w:p>
    <w:p w:rsidR="004432E6" w:rsidRPr="001F3ADD" w:rsidRDefault="004432E6" w:rsidP="004432E6">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bCs/>
          <w:spacing w:val="0"/>
          <w:lang w:bidi="ar-SA"/>
        </w:rPr>
        <w:t>rizike vezane za područja poslovanja za koje su nadležni i kojima trebaju upravljati;</w:t>
      </w:r>
    </w:p>
    <w:p w:rsidR="004432E6" w:rsidRPr="001F3ADD" w:rsidRDefault="004432E6" w:rsidP="004432E6">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bCs/>
          <w:spacing w:val="0"/>
          <w:lang w:bidi="ar-SA"/>
        </w:rPr>
        <w:t>kontrolne aktivnosti koje trebaju uspostaviti i provoditi;</w:t>
      </w:r>
    </w:p>
    <w:p w:rsidR="004432E6" w:rsidRPr="001F3ADD" w:rsidRDefault="004432E6" w:rsidP="004432E6">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bCs/>
          <w:spacing w:val="0"/>
          <w:lang w:bidi="ar-SA"/>
        </w:rPr>
        <w:t>kontinuirano praćenje sistema internih kontrola i blagovremeno ažuriranje.</w:t>
      </w:r>
      <w:r w:rsidRPr="001F3ADD">
        <w:rPr>
          <w:rFonts w:ascii="Arial" w:eastAsiaTheme="minorHAnsi" w:hAnsi="Arial" w:cs="Arial"/>
          <w:spacing w:val="0"/>
          <w:lang w:bidi="ar-SA"/>
        </w:rPr>
        <w:t xml:space="preserve"> </w:t>
      </w:r>
    </w:p>
    <w:p w:rsidR="004432E6" w:rsidRPr="001F3ADD" w:rsidRDefault="004432E6" w:rsidP="004432E6">
      <w:pPr>
        <w:spacing w:after="160" w:line="259" w:lineRule="auto"/>
        <w:ind w:left="360"/>
        <w:contextualSpacing/>
        <w:jc w:val="both"/>
        <w:rPr>
          <w:rFonts w:ascii="Arial" w:eastAsiaTheme="minorHAnsi" w:hAnsi="Arial" w:cs="Arial"/>
          <w:spacing w:val="0"/>
          <w:lang w:bidi="ar-SA"/>
        </w:rPr>
      </w:pPr>
    </w:p>
    <w:p w:rsidR="004432E6" w:rsidRPr="001F3ADD" w:rsidRDefault="004432E6" w:rsidP="004432E6">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Najvažniji rizik sa kojim se suočavaju svi korisnici javnih sredstava jeste mogućnost prekomjern</w:t>
      </w:r>
      <w:r w:rsidR="001F1067" w:rsidRPr="001F3ADD">
        <w:rPr>
          <w:rFonts w:ascii="Arial" w:eastAsiaTheme="minorHAnsi" w:hAnsi="Arial" w:cs="Arial"/>
          <w:spacing w:val="0"/>
          <w:lang w:bidi="ar-SA"/>
        </w:rPr>
        <w:t>e</w:t>
      </w:r>
      <w:r w:rsidRPr="001F3ADD">
        <w:rPr>
          <w:rFonts w:ascii="Arial" w:eastAsiaTheme="minorHAnsi" w:hAnsi="Arial" w:cs="Arial"/>
          <w:spacing w:val="0"/>
          <w:lang w:bidi="ar-SA"/>
        </w:rPr>
        <w:t xml:space="preserve"> koncentracije </w:t>
      </w:r>
      <w:r w:rsidR="001F1067" w:rsidRPr="001F3ADD">
        <w:rPr>
          <w:rFonts w:ascii="Arial" w:eastAsiaTheme="minorHAnsi" w:hAnsi="Arial" w:cs="Arial"/>
          <w:spacing w:val="0"/>
          <w:lang w:bidi="ar-SA"/>
        </w:rPr>
        <w:t>odlučivanja</w:t>
      </w:r>
      <w:r w:rsidRPr="001F3ADD">
        <w:rPr>
          <w:rFonts w:ascii="Arial" w:eastAsiaTheme="minorHAnsi" w:hAnsi="Arial" w:cs="Arial"/>
          <w:spacing w:val="0"/>
          <w:lang w:bidi="ar-SA"/>
        </w:rPr>
        <w:t xml:space="preserve"> u rukama najvišeg rukovodstva, te je iz tog razloga neophodno osigurati sistem ujednačene raspodjele nadležnosti. U cilju reagovanja na moguće finansijske i operativne rizike i izbjegavanje bilo kakvog sukoba interesa, javlja se neizbježna potreba za uspostavljanjem snažnog kontrolnog okruženja, kao i za jasnim  </w:t>
      </w:r>
      <w:r w:rsidR="001D7E38" w:rsidRPr="001F3ADD">
        <w:rPr>
          <w:rFonts w:ascii="Arial" w:eastAsiaTheme="minorHAnsi" w:hAnsi="Arial" w:cs="Arial"/>
          <w:spacing w:val="0"/>
          <w:lang w:bidi="ar-SA"/>
        </w:rPr>
        <w:t>definiranjem</w:t>
      </w:r>
      <w:r w:rsidRPr="001F3ADD">
        <w:rPr>
          <w:rFonts w:ascii="Arial" w:eastAsiaTheme="minorHAnsi" w:hAnsi="Arial" w:cs="Arial"/>
          <w:spacing w:val="0"/>
          <w:lang w:bidi="ar-SA"/>
        </w:rPr>
        <w:t xml:space="preserve"> linija ovlaštenja, odgovornosti i izvještavanja.</w:t>
      </w:r>
      <w:r w:rsidRPr="001F3ADD">
        <w:rPr>
          <w:rFonts w:ascii="Arial" w:eastAsiaTheme="minorHAnsi" w:hAnsi="Arial" w:cs="Arial"/>
          <w:spacing w:val="0"/>
          <w:vertAlign w:val="superscript"/>
          <w:lang w:bidi="ar-SA"/>
        </w:rPr>
        <w:footnoteReference w:id="19"/>
      </w:r>
    </w:p>
    <w:p w:rsidR="006C5F56" w:rsidRPr="001F3ADD" w:rsidRDefault="0045215C" w:rsidP="006C5F56">
      <w:pPr>
        <w:spacing w:after="160" w:line="259" w:lineRule="auto"/>
        <w:jc w:val="both"/>
        <w:rPr>
          <w:rFonts w:ascii="Arial" w:eastAsiaTheme="minorHAnsi" w:hAnsi="Arial" w:cs="Arial"/>
          <w:spacing w:val="0"/>
          <w:lang w:bidi="ar-SA"/>
        </w:rPr>
      </w:pPr>
      <w:r w:rsidRPr="001F3ADD">
        <w:rPr>
          <w:rFonts w:ascii="Arial" w:eastAsiaTheme="minorHAnsi" w:hAnsi="Arial" w:cs="Arial"/>
          <w:bCs/>
          <w:spacing w:val="0"/>
          <w:szCs w:val="22"/>
          <w:lang w:bidi="ar-SA"/>
        </w:rPr>
        <w:t>Zadovoljavajući sistem odgovornosti zahtijeva da svi akteri izvršavaju svoje funkcije i ispunjavaju svoje obaveze ekonomično, efikasno i efektivno</w:t>
      </w:r>
      <w:r w:rsidR="001F1067" w:rsidRPr="001F3ADD">
        <w:rPr>
          <w:rFonts w:ascii="Arial" w:eastAsiaTheme="minorHAnsi" w:hAnsi="Arial" w:cs="Arial"/>
          <w:bCs/>
          <w:spacing w:val="0"/>
          <w:szCs w:val="22"/>
          <w:lang w:bidi="ar-SA"/>
        </w:rPr>
        <w:t xml:space="preserve"> i </w:t>
      </w:r>
      <w:r w:rsidR="001F1067" w:rsidRPr="001F3ADD">
        <w:rPr>
          <w:rFonts w:ascii="Arial" w:eastAsiaTheme="minorHAnsi" w:hAnsi="Arial" w:cs="Arial"/>
          <w:spacing w:val="0"/>
          <w:lang w:bidi="ar-SA"/>
        </w:rPr>
        <w:t>i</w:t>
      </w:r>
      <w:r w:rsidR="004432E6" w:rsidRPr="001F3ADD">
        <w:rPr>
          <w:rFonts w:ascii="Arial" w:eastAsiaTheme="minorHAnsi" w:hAnsi="Arial" w:cs="Arial"/>
          <w:spacing w:val="0"/>
          <w:lang w:bidi="ar-SA"/>
        </w:rPr>
        <w:t xml:space="preserve">ako svi zaposlenici snose odgovornost za izvršenje svojih funkcija, više rukovodstvo </w:t>
      </w:r>
      <w:r w:rsidR="001F1067" w:rsidRPr="001F3ADD">
        <w:rPr>
          <w:rFonts w:ascii="Arial" w:eastAsiaTheme="minorHAnsi" w:hAnsi="Arial" w:cs="Arial"/>
          <w:spacing w:val="0"/>
          <w:lang w:bidi="ar-SA"/>
        </w:rPr>
        <w:t xml:space="preserve">ipak </w:t>
      </w:r>
      <w:r w:rsidR="004432E6" w:rsidRPr="001F3ADD">
        <w:rPr>
          <w:rFonts w:ascii="Arial" w:eastAsiaTheme="minorHAnsi" w:hAnsi="Arial" w:cs="Arial"/>
          <w:spacing w:val="0"/>
          <w:lang w:bidi="ar-SA"/>
        </w:rPr>
        <w:t>ima veći obim odgovornosti u vezi sa sredstvima datim na raspolaganje. U tom smislu, r</w:t>
      </w:r>
      <w:r w:rsidR="006C5F56" w:rsidRPr="001F3ADD">
        <w:rPr>
          <w:rFonts w:ascii="Arial" w:eastAsiaTheme="minorHAnsi" w:hAnsi="Arial" w:cs="Arial"/>
          <w:spacing w:val="0"/>
          <w:lang w:bidi="ar-SA"/>
        </w:rPr>
        <w:t>ukovodilac organizacije snosi krajnju odgovornost za to kako organizacija kojoj je na čelu posluje, ostvaruje li postavljene ciljeve, radi li na zakonit, pravilan, ekonomič</w:t>
      </w:r>
      <w:r w:rsidR="004432E6" w:rsidRPr="001F3ADD">
        <w:rPr>
          <w:rFonts w:ascii="Arial" w:eastAsiaTheme="minorHAnsi" w:hAnsi="Arial" w:cs="Arial"/>
          <w:spacing w:val="0"/>
          <w:lang w:bidi="ar-SA"/>
        </w:rPr>
        <w:t>an, efikasan i efektivan način, međutim k</w:t>
      </w:r>
      <w:r w:rsidR="006C5F56" w:rsidRPr="001F3ADD">
        <w:rPr>
          <w:rFonts w:ascii="Arial" w:eastAsiaTheme="minorHAnsi" w:hAnsi="Arial" w:cs="Arial"/>
          <w:spacing w:val="0"/>
          <w:lang w:bidi="ar-SA"/>
        </w:rPr>
        <w:t>oliko će rukovodilac organizacije biti uspješan u tome, ovisi i kako ostali, njemu podređeni rukovodioci usmjeravaju i kontroli</w:t>
      </w:r>
      <w:r w:rsidR="009F32BB">
        <w:rPr>
          <w:rFonts w:ascii="Arial" w:eastAsiaTheme="minorHAnsi" w:hAnsi="Arial" w:cs="Arial"/>
          <w:spacing w:val="0"/>
          <w:lang w:bidi="ar-SA"/>
        </w:rPr>
        <w:t>š</w:t>
      </w:r>
      <w:r w:rsidR="006C5F56" w:rsidRPr="001F3ADD">
        <w:rPr>
          <w:rFonts w:ascii="Arial" w:eastAsiaTheme="minorHAnsi" w:hAnsi="Arial" w:cs="Arial"/>
          <w:spacing w:val="0"/>
          <w:lang w:bidi="ar-SA"/>
        </w:rPr>
        <w:t xml:space="preserve">u resurse koji su im dati na raspolaganje za realizaciju funkcija i zadataka, te koje rezultate postižu u okviru njima datih nadležnosti.  </w:t>
      </w:r>
    </w:p>
    <w:p w:rsidR="009172E7" w:rsidRPr="001F3ADD" w:rsidRDefault="009172E7" w:rsidP="009172E7">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Dakle, rukovodilac organizacije odgovoran je da osigura sveukupnu uspostavu i razvoj FUK za cjelokupnu organizaciju, a rukovodi</w:t>
      </w:r>
      <w:r w:rsidR="001D7E38">
        <w:rPr>
          <w:rFonts w:ascii="Arial" w:eastAsiaTheme="minorHAnsi" w:hAnsi="Arial" w:cs="Arial"/>
          <w:spacing w:val="0"/>
          <w:lang w:bidi="ar-SA"/>
        </w:rPr>
        <w:t>o</w:t>
      </w:r>
      <w:r w:rsidRPr="001F3ADD">
        <w:rPr>
          <w:rFonts w:ascii="Arial" w:eastAsiaTheme="minorHAnsi" w:hAnsi="Arial" w:cs="Arial"/>
          <w:spacing w:val="0"/>
          <w:lang w:bidi="ar-SA"/>
        </w:rPr>
        <w:t xml:space="preserve">ci na nižim </w:t>
      </w:r>
      <w:r w:rsidR="00CC77AC" w:rsidRPr="001F3ADD">
        <w:rPr>
          <w:rFonts w:ascii="Arial" w:eastAsiaTheme="minorHAnsi" w:hAnsi="Arial" w:cs="Arial"/>
          <w:spacing w:val="0"/>
          <w:lang w:bidi="ar-SA"/>
        </w:rPr>
        <w:t>ni</w:t>
      </w:r>
      <w:r w:rsidRPr="001F3ADD">
        <w:rPr>
          <w:rFonts w:ascii="Arial" w:eastAsiaTheme="minorHAnsi" w:hAnsi="Arial" w:cs="Arial"/>
          <w:spacing w:val="0"/>
          <w:lang w:bidi="ar-SA"/>
        </w:rPr>
        <w:t>v</w:t>
      </w:r>
      <w:r w:rsidR="00CC77AC" w:rsidRPr="001F3ADD">
        <w:rPr>
          <w:rFonts w:ascii="Arial" w:eastAsiaTheme="minorHAnsi" w:hAnsi="Arial" w:cs="Arial"/>
          <w:spacing w:val="0"/>
          <w:lang w:bidi="ar-SA"/>
        </w:rPr>
        <w:t>o</w:t>
      </w:r>
      <w:r w:rsidRPr="001F3ADD">
        <w:rPr>
          <w:rFonts w:ascii="Arial" w:eastAsiaTheme="minorHAnsi" w:hAnsi="Arial" w:cs="Arial"/>
          <w:spacing w:val="0"/>
          <w:lang w:bidi="ar-SA"/>
        </w:rPr>
        <w:t xml:space="preserve">ima odgovorni su uspostaviti i razvijati FUK u okvirima svoje nadležnosti. </w:t>
      </w:r>
    </w:p>
    <w:p w:rsidR="006C5F56" w:rsidRPr="001F3ADD" w:rsidRDefault="000F1FC9" w:rsidP="006C5F56">
      <w:pPr>
        <w:spacing w:after="160" w:line="259" w:lineRule="auto"/>
        <w:jc w:val="both"/>
        <w:rPr>
          <w:rFonts w:ascii="Arial" w:eastAsiaTheme="minorHAnsi" w:hAnsi="Arial" w:cs="Arial"/>
          <w:bCs/>
          <w:spacing w:val="0"/>
          <w:lang w:bidi="ar-SA"/>
        </w:rPr>
      </w:pPr>
      <w:r w:rsidRPr="001F3ADD">
        <w:rPr>
          <w:rFonts w:ascii="Arial" w:eastAsiaTheme="minorHAnsi" w:hAnsi="Arial" w:cs="Arial"/>
          <w:spacing w:val="0"/>
          <w:szCs w:val="22"/>
          <w:lang w:bidi="ar-SA"/>
        </w:rPr>
        <w:t xml:space="preserve">Snažan sistem internih kontrola je važan za realizaciju politika u javnom sektoru i ostvarivanje planiranih ishoda kroz primjenu finansijske discipline, strateške alokacije resursa, efikasnog pružanja usluga i odgovornosti. </w:t>
      </w:r>
      <w:r w:rsidR="0045215C" w:rsidRPr="001F3ADD">
        <w:rPr>
          <w:rFonts w:ascii="Arial" w:eastAsiaTheme="minorHAnsi" w:hAnsi="Arial" w:cs="Arial"/>
          <w:bCs/>
          <w:spacing w:val="0"/>
          <w:lang w:bidi="ar-SA"/>
        </w:rPr>
        <w:t>U konačnici, n</w:t>
      </w:r>
      <w:r w:rsidR="006C5F56" w:rsidRPr="001F3ADD">
        <w:rPr>
          <w:rFonts w:ascii="Arial" w:eastAsiaTheme="minorHAnsi" w:hAnsi="Arial" w:cs="Arial"/>
          <w:bCs/>
          <w:spacing w:val="0"/>
          <w:lang w:bidi="ar-SA"/>
        </w:rPr>
        <w:t>eophodno je da korisnici javnih</w:t>
      </w:r>
      <w:r w:rsidR="001D7E38">
        <w:rPr>
          <w:rFonts w:ascii="Arial" w:eastAsiaTheme="minorHAnsi" w:hAnsi="Arial" w:cs="Arial"/>
          <w:bCs/>
          <w:spacing w:val="0"/>
          <w:lang w:bidi="ar-SA"/>
        </w:rPr>
        <w:t xml:space="preserve"> sredstava koji su zaduženi za </w:t>
      </w:r>
      <w:r w:rsidR="006C5F56" w:rsidRPr="001F3ADD">
        <w:rPr>
          <w:rFonts w:ascii="Arial" w:eastAsiaTheme="minorHAnsi" w:hAnsi="Arial" w:cs="Arial"/>
          <w:bCs/>
          <w:spacing w:val="0"/>
          <w:lang w:bidi="ar-SA"/>
        </w:rPr>
        <w:t>provođenje vladinih politika, svoj posao obavljaju na način kojim se o</w:t>
      </w:r>
      <w:r w:rsidR="001D7E38">
        <w:rPr>
          <w:rFonts w:ascii="Arial" w:eastAsiaTheme="minorHAnsi" w:hAnsi="Arial" w:cs="Arial"/>
          <w:bCs/>
          <w:spacing w:val="0"/>
          <w:lang w:bidi="ar-SA"/>
        </w:rPr>
        <w:t>sigurava</w:t>
      </w:r>
      <w:r w:rsidR="006C5F56" w:rsidRPr="001F3ADD">
        <w:rPr>
          <w:rFonts w:ascii="Arial" w:eastAsiaTheme="minorHAnsi" w:hAnsi="Arial" w:cs="Arial"/>
          <w:bCs/>
          <w:spacing w:val="0"/>
          <w:lang w:bidi="ar-SA"/>
        </w:rPr>
        <w:t xml:space="preserve"> efektivno pružanje usluga i odgovarajuća vrijednost za uloženi novac. </w:t>
      </w:r>
    </w:p>
    <w:p w:rsidR="006C5F56" w:rsidRPr="001F3ADD" w:rsidRDefault="006C5F56" w:rsidP="006C5F56">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U Tabeli 2. </w:t>
      </w:r>
      <w:r w:rsidR="004A5798" w:rsidRPr="001F3ADD">
        <w:rPr>
          <w:rFonts w:ascii="Arial" w:eastAsiaTheme="minorHAnsi" w:hAnsi="Arial" w:cs="Arial"/>
          <w:spacing w:val="0"/>
          <w:lang w:bidi="ar-SA"/>
        </w:rPr>
        <w:t>dat je primjer šta može uključivati sveukupnu</w:t>
      </w:r>
      <w:r w:rsidRPr="001F3ADD">
        <w:rPr>
          <w:rFonts w:ascii="Arial" w:eastAsiaTheme="minorHAnsi" w:hAnsi="Arial" w:cs="Arial"/>
          <w:spacing w:val="0"/>
          <w:lang w:bidi="ar-SA"/>
        </w:rPr>
        <w:t xml:space="preserve"> odgovornost rukovodioca organizacije, a u kojim područjima poslovanja odgovornost trebaju preuzeti ostali rukovodioci</w:t>
      </w:r>
      <w:r w:rsidR="004A5798" w:rsidRPr="001F3ADD">
        <w:rPr>
          <w:rFonts w:ascii="Arial" w:eastAsiaTheme="minorHAnsi" w:hAnsi="Arial" w:cs="Arial"/>
          <w:spacing w:val="0"/>
          <w:lang w:bidi="ar-SA"/>
        </w:rPr>
        <w:t>,</w:t>
      </w:r>
      <w:r w:rsidRPr="001F3ADD">
        <w:rPr>
          <w:rFonts w:ascii="Arial" w:eastAsiaTheme="minorHAnsi" w:hAnsi="Arial" w:cs="Arial"/>
          <w:spacing w:val="0"/>
          <w:lang w:bidi="ar-SA"/>
        </w:rPr>
        <w:t xml:space="preserve"> što treba biti formalno i jasno uređeno kroz sistem delegiranja ovla</w:t>
      </w:r>
      <w:r w:rsidR="00222ABA" w:rsidRPr="001F3ADD">
        <w:rPr>
          <w:rFonts w:ascii="Arial" w:eastAsiaTheme="minorHAnsi" w:hAnsi="Arial" w:cs="Arial"/>
          <w:spacing w:val="0"/>
          <w:lang w:bidi="ar-SA"/>
        </w:rPr>
        <w:t>štenja</w:t>
      </w:r>
      <w:r w:rsidRPr="001F3ADD">
        <w:rPr>
          <w:rFonts w:ascii="Arial" w:eastAsiaTheme="minorHAnsi" w:hAnsi="Arial" w:cs="Arial"/>
          <w:spacing w:val="0"/>
          <w:lang w:bidi="ar-SA"/>
        </w:rPr>
        <w:t xml:space="preserve"> i odgovornosti (de</w:t>
      </w:r>
      <w:r w:rsidR="00F11FF9" w:rsidRPr="001F3ADD">
        <w:rPr>
          <w:rFonts w:ascii="Arial" w:eastAsiaTheme="minorHAnsi" w:hAnsi="Arial" w:cs="Arial"/>
          <w:spacing w:val="0"/>
          <w:lang w:bidi="ar-SA"/>
        </w:rPr>
        <w:t>taljnije pojašnjen</w:t>
      </w:r>
      <w:r w:rsidR="00D728CD" w:rsidRPr="001F3ADD">
        <w:rPr>
          <w:rFonts w:ascii="Arial" w:eastAsiaTheme="minorHAnsi" w:hAnsi="Arial" w:cs="Arial"/>
          <w:spacing w:val="0"/>
          <w:lang w:bidi="ar-SA"/>
        </w:rPr>
        <w:t>o</w:t>
      </w:r>
      <w:r w:rsidR="00F11FF9" w:rsidRPr="001F3ADD">
        <w:rPr>
          <w:rFonts w:ascii="Arial" w:eastAsiaTheme="minorHAnsi" w:hAnsi="Arial" w:cs="Arial"/>
          <w:spacing w:val="0"/>
          <w:lang w:bidi="ar-SA"/>
        </w:rPr>
        <w:t xml:space="preserve"> u poglavlju 5</w:t>
      </w:r>
      <w:r w:rsidRPr="001F3ADD">
        <w:rPr>
          <w:rFonts w:ascii="Arial" w:eastAsiaTheme="minorHAnsi" w:hAnsi="Arial" w:cs="Arial"/>
          <w:spacing w:val="0"/>
          <w:lang w:bidi="ar-SA"/>
        </w:rPr>
        <w:t xml:space="preserve">. Smjernica). </w:t>
      </w:r>
    </w:p>
    <w:p w:rsidR="004A5798" w:rsidRPr="001F3ADD" w:rsidRDefault="004A5798" w:rsidP="006C5F56">
      <w:pPr>
        <w:spacing w:after="160" w:line="259" w:lineRule="auto"/>
        <w:jc w:val="both"/>
        <w:rPr>
          <w:rFonts w:ascii="Arial" w:eastAsiaTheme="minorHAnsi" w:hAnsi="Arial" w:cs="Arial"/>
          <w:spacing w:val="0"/>
          <w:lang w:bidi="ar-SA"/>
        </w:rPr>
      </w:pPr>
    </w:p>
    <w:p w:rsidR="004A5798" w:rsidRPr="001F3ADD" w:rsidRDefault="004A5798">
      <w:pPr>
        <w:spacing w:after="160" w:line="259" w:lineRule="auto"/>
        <w:rPr>
          <w:rFonts w:ascii="Arial" w:eastAsiaTheme="minorHAnsi" w:hAnsi="Arial" w:cs="Arial"/>
          <w:spacing w:val="0"/>
          <w:lang w:bidi="ar-SA"/>
        </w:rPr>
      </w:pPr>
      <w:r w:rsidRPr="001F3ADD">
        <w:rPr>
          <w:rFonts w:ascii="Arial" w:eastAsiaTheme="minorHAnsi" w:hAnsi="Arial" w:cs="Arial"/>
          <w:spacing w:val="0"/>
          <w:lang w:bidi="ar-SA"/>
        </w:rPr>
        <w:br w:type="page"/>
      </w:r>
    </w:p>
    <w:p w:rsidR="00F23C2F" w:rsidRPr="001F3ADD" w:rsidRDefault="00F23C2F" w:rsidP="004A5798">
      <w:pPr>
        <w:tabs>
          <w:tab w:val="left" w:pos="10635"/>
        </w:tabs>
        <w:spacing w:after="160" w:line="259" w:lineRule="auto"/>
        <w:jc w:val="both"/>
        <w:rPr>
          <w:rFonts w:asciiTheme="minorHAnsi" w:eastAsiaTheme="minorHAnsi" w:hAnsiTheme="minorHAnsi" w:cstheme="minorBidi"/>
          <w:i/>
          <w:spacing w:val="0"/>
          <w:lang w:bidi="ar-SA"/>
        </w:rPr>
        <w:sectPr w:rsidR="00F23C2F" w:rsidRPr="001F3ADD" w:rsidSect="008C66FD">
          <w:pgSz w:w="12240" w:h="15840"/>
          <w:pgMar w:top="1276" w:right="1440" w:bottom="1440" w:left="1440" w:header="720" w:footer="720" w:gutter="0"/>
          <w:cols w:space="720"/>
          <w:docGrid w:linePitch="360"/>
        </w:sectPr>
      </w:pPr>
    </w:p>
    <w:p w:rsidR="004A5798" w:rsidRPr="001F3ADD" w:rsidRDefault="004A5798" w:rsidP="004A5798">
      <w:pPr>
        <w:tabs>
          <w:tab w:val="left" w:pos="10635"/>
        </w:tabs>
        <w:spacing w:after="160" w:line="259" w:lineRule="auto"/>
        <w:jc w:val="both"/>
        <w:rPr>
          <w:rFonts w:ascii="Arial" w:eastAsiaTheme="minorHAnsi" w:hAnsi="Arial" w:cs="Arial"/>
          <w:i/>
          <w:spacing w:val="0"/>
          <w:lang w:bidi="ar-SA"/>
        </w:rPr>
      </w:pPr>
      <w:r w:rsidRPr="001F3ADD">
        <w:rPr>
          <w:rFonts w:ascii="Arial" w:eastAsiaTheme="minorHAnsi" w:hAnsi="Arial" w:cs="Arial"/>
          <w:i/>
          <w:spacing w:val="0"/>
          <w:lang w:bidi="ar-SA"/>
        </w:rPr>
        <w:t>Tabela 2. Okvirni pregled raspodjele ovla</w:t>
      </w:r>
      <w:r w:rsidR="0046319A" w:rsidRPr="001F3ADD">
        <w:rPr>
          <w:rFonts w:ascii="Arial" w:eastAsiaTheme="minorHAnsi" w:hAnsi="Arial" w:cs="Arial"/>
          <w:i/>
          <w:spacing w:val="0"/>
          <w:lang w:bidi="ar-SA"/>
        </w:rPr>
        <w:t>š</w:t>
      </w:r>
      <w:r w:rsidRPr="001F3ADD">
        <w:rPr>
          <w:rFonts w:ascii="Arial" w:eastAsiaTheme="minorHAnsi" w:hAnsi="Arial" w:cs="Arial"/>
          <w:i/>
          <w:spacing w:val="0"/>
          <w:lang w:bidi="ar-SA"/>
        </w:rPr>
        <w:t>t</w:t>
      </w:r>
      <w:r w:rsidR="0046319A" w:rsidRPr="001F3ADD">
        <w:rPr>
          <w:rFonts w:ascii="Arial" w:eastAsiaTheme="minorHAnsi" w:hAnsi="Arial" w:cs="Arial"/>
          <w:i/>
          <w:spacing w:val="0"/>
          <w:lang w:bidi="ar-SA"/>
        </w:rPr>
        <w:t>enja</w:t>
      </w:r>
      <w:r w:rsidRPr="001F3ADD">
        <w:rPr>
          <w:rFonts w:ascii="Arial" w:eastAsiaTheme="minorHAnsi" w:hAnsi="Arial" w:cs="Arial"/>
          <w:i/>
          <w:spacing w:val="0"/>
          <w:lang w:bidi="ar-SA"/>
        </w:rPr>
        <w:t xml:space="preserve"> i odgovornosti različitih nivoa upravljanja</w:t>
      </w:r>
    </w:p>
    <w:tbl>
      <w:tblPr>
        <w:tblStyle w:val="Rowheader1"/>
        <w:tblW w:w="14176" w:type="dxa"/>
        <w:tblInd w:w="-431" w:type="dxa"/>
        <w:tblLook w:val="04A0" w:firstRow="1" w:lastRow="0" w:firstColumn="1" w:lastColumn="0" w:noHBand="0" w:noVBand="1"/>
      </w:tblPr>
      <w:tblGrid>
        <w:gridCol w:w="2978"/>
        <w:gridCol w:w="5953"/>
        <w:gridCol w:w="5245"/>
      </w:tblGrid>
      <w:tr w:rsidR="004A5798" w:rsidRPr="001F3ADD" w:rsidTr="0045215C">
        <w:trPr>
          <w:trHeight w:val="773"/>
          <w:tblHeader/>
        </w:trPr>
        <w:tc>
          <w:tcPr>
            <w:tcW w:w="2978" w:type="dxa"/>
            <w:shd w:val="clear" w:color="auto" w:fill="BDD6EE" w:themeFill="accent1" w:themeFillTint="66"/>
            <w:vAlign w:val="center"/>
          </w:tcPr>
          <w:p w:rsidR="004A5798" w:rsidRPr="001F3ADD" w:rsidRDefault="00F23C2F" w:rsidP="00F23C2F">
            <w:pPr>
              <w:spacing w:after="160" w:line="259" w:lineRule="auto"/>
              <w:jc w:val="center"/>
              <w:rPr>
                <w:rFonts w:ascii="Arial" w:eastAsiaTheme="minorHAnsi" w:hAnsi="Arial" w:cs="Arial"/>
                <w:b/>
                <w:bCs/>
                <w:spacing w:val="0"/>
                <w:sz w:val="22"/>
                <w:lang w:bidi="ar-SA"/>
              </w:rPr>
            </w:pPr>
            <w:r w:rsidRPr="001F3ADD">
              <w:rPr>
                <w:rFonts w:ascii="Arial" w:eastAsiaTheme="minorHAnsi" w:hAnsi="Arial" w:cs="Arial"/>
                <w:b/>
                <w:bCs/>
                <w:spacing w:val="0"/>
                <w:sz w:val="22"/>
                <w:lang w:bidi="ar-SA"/>
              </w:rPr>
              <w:t>KLJUČNA PODRUČJA I PROCESI POSLOVANJA</w:t>
            </w:r>
          </w:p>
        </w:tc>
        <w:tc>
          <w:tcPr>
            <w:tcW w:w="5953" w:type="dxa"/>
            <w:shd w:val="clear" w:color="auto" w:fill="BDD6EE" w:themeFill="accent1" w:themeFillTint="66"/>
            <w:vAlign w:val="center"/>
          </w:tcPr>
          <w:p w:rsidR="004A5798" w:rsidRPr="001F3ADD" w:rsidRDefault="00F23C2F" w:rsidP="00F23C2F">
            <w:pPr>
              <w:spacing w:after="160" w:line="259" w:lineRule="auto"/>
              <w:jc w:val="center"/>
              <w:rPr>
                <w:rFonts w:ascii="Arial" w:eastAsiaTheme="minorHAnsi" w:hAnsi="Arial" w:cs="Arial"/>
                <w:b/>
                <w:bCs/>
                <w:spacing w:val="0"/>
                <w:sz w:val="22"/>
                <w:lang w:bidi="ar-SA"/>
              </w:rPr>
            </w:pPr>
            <w:r w:rsidRPr="001F3ADD">
              <w:rPr>
                <w:rFonts w:ascii="Arial" w:eastAsiaTheme="minorHAnsi" w:hAnsi="Arial" w:cs="Arial"/>
                <w:b/>
                <w:bCs/>
                <w:spacing w:val="0"/>
                <w:sz w:val="22"/>
                <w:lang w:bidi="ar-SA"/>
              </w:rPr>
              <w:t>RUKOVODILAC ORGANIZACIJE</w:t>
            </w:r>
          </w:p>
        </w:tc>
        <w:tc>
          <w:tcPr>
            <w:tcW w:w="5245" w:type="dxa"/>
            <w:shd w:val="clear" w:color="auto" w:fill="BDD6EE" w:themeFill="accent1" w:themeFillTint="66"/>
            <w:vAlign w:val="center"/>
          </w:tcPr>
          <w:p w:rsidR="004A5798" w:rsidRPr="001F3ADD" w:rsidRDefault="00F23C2F" w:rsidP="00F23C2F">
            <w:pPr>
              <w:spacing w:after="160" w:line="259" w:lineRule="auto"/>
              <w:jc w:val="center"/>
              <w:rPr>
                <w:rFonts w:ascii="Arial" w:eastAsiaTheme="minorHAnsi" w:hAnsi="Arial" w:cs="Arial"/>
                <w:b/>
                <w:bCs/>
                <w:spacing w:val="0"/>
                <w:sz w:val="22"/>
                <w:lang w:bidi="ar-SA"/>
              </w:rPr>
            </w:pPr>
            <w:r w:rsidRPr="001F3ADD">
              <w:rPr>
                <w:rFonts w:ascii="Arial" w:eastAsiaTheme="minorHAnsi" w:hAnsi="Arial" w:cs="Arial"/>
                <w:b/>
                <w:bCs/>
                <w:spacing w:val="0"/>
                <w:sz w:val="22"/>
                <w:lang w:bidi="ar-SA"/>
              </w:rPr>
              <w:t>RUKOVODIOCI  OSNOVNIH/UNUTRAŠNJIH ORGANIZACIONIH JEDINICA</w:t>
            </w:r>
          </w:p>
        </w:tc>
      </w:tr>
      <w:tr w:rsidR="004A5798" w:rsidRPr="001F3ADD" w:rsidTr="00282310">
        <w:trPr>
          <w:trHeight w:val="1294"/>
        </w:trPr>
        <w:tc>
          <w:tcPr>
            <w:tcW w:w="2978" w:type="dxa"/>
          </w:tcPr>
          <w:p w:rsidR="004A5798" w:rsidRPr="001F3ADD" w:rsidRDefault="004A5798" w:rsidP="004A5798">
            <w:pPr>
              <w:spacing w:after="160" w:line="259" w:lineRule="auto"/>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Organizaciona struktura </w:t>
            </w:r>
          </w:p>
        </w:tc>
        <w:tc>
          <w:tcPr>
            <w:tcW w:w="5953" w:type="dxa"/>
          </w:tcPr>
          <w:p w:rsidR="004A5798" w:rsidRPr="001F3ADD" w:rsidRDefault="0046319A" w:rsidP="00282310">
            <w:pPr>
              <w:spacing w:after="225"/>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U</w:t>
            </w:r>
            <w:r w:rsidR="004A5798" w:rsidRPr="001F3ADD">
              <w:rPr>
                <w:rFonts w:ascii="Arial" w:hAnsi="Arial" w:cs="Arial"/>
                <w:color w:val="000000"/>
                <w:spacing w:val="0"/>
                <w:sz w:val="22"/>
                <w:szCs w:val="22"/>
                <w:lang w:bidi="ar-SA"/>
              </w:rPr>
              <w:t xml:space="preserve">spostava cjelokupne unutrašnje organizacije koja je prikladna funkcijama i zadacima organizacije, s jasno </w:t>
            </w:r>
            <w:r w:rsidR="001D7E38" w:rsidRPr="001F3ADD">
              <w:rPr>
                <w:rFonts w:ascii="Arial" w:hAnsi="Arial" w:cs="Arial"/>
                <w:color w:val="000000"/>
                <w:spacing w:val="0"/>
                <w:sz w:val="22"/>
                <w:szCs w:val="22"/>
                <w:lang w:bidi="ar-SA"/>
              </w:rPr>
              <w:t>definiranim</w:t>
            </w:r>
            <w:r w:rsidR="004A5798" w:rsidRPr="001F3ADD">
              <w:rPr>
                <w:rFonts w:ascii="Arial" w:hAnsi="Arial" w:cs="Arial"/>
                <w:color w:val="000000"/>
                <w:spacing w:val="0"/>
                <w:sz w:val="22"/>
                <w:szCs w:val="22"/>
                <w:lang w:bidi="ar-SA"/>
              </w:rPr>
              <w:t xml:space="preserve"> ovla</w:t>
            </w:r>
            <w:r w:rsidRPr="001F3ADD">
              <w:rPr>
                <w:rFonts w:ascii="Arial" w:hAnsi="Arial" w:cs="Arial"/>
                <w:color w:val="000000"/>
                <w:spacing w:val="0"/>
                <w:sz w:val="22"/>
                <w:szCs w:val="22"/>
                <w:lang w:bidi="ar-SA"/>
              </w:rPr>
              <w:t>š</w:t>
            </w:r>
            <w:r w:rsidR="004A5798" w:rsidRPr="001F3ADD">
              <w:rPr>
                <w:rFonts w:ascii="Arial" w:hAnsi="Arial" w:cs="Arial"/>
                <w:color w:val="000000"/>
                <w:spacing w:val="0"/>
                <w:sz w:val="22"/>
                <w:szCs w:val="22"/>
                <w:lang w:bidi="ar-SA"/>
              </w:rPr>
              <w:t>t</w:t>
            </w:r>
            <w:r w:rsidRPr="001F3ADD">
              <w:rPr>
                <w:rFonts w:ascii="Arial" w:hAnsi="Arial" w:cs="Arial"/>
                <w:color w:val="000000"/>
                <w:spacing w:val="0"/>
                <w:sz w:val="22"/>
                <w:szCs w:val="22"/>
                <w:lang w:bidi="ar-SA"/>
              </w:rPr>
              <w:t>enj</w:t>
            </w:r>
            <w:r w:rsidR="004A5798" w:rsidRPr="001F3ADD">
              <w:rPr>
                <w:rFonts w:ascii="Arial" w:hAnsi="Arial" w:cs="Arial"/>
                <w:color w:val="000000"/>
                <w:spacing w:val="0"/>
                <w:sz w:val="22"/>
                <w:szCs w:val="22"/>
                <w:lang w:bidi="ar-SA"/>
              </w:rPr>
              <w:t>ima i odgovornostima za efikasn</w:t>
            </w:r>
            <w:r w:rsidRPr="001F3ADD">
              <w:rPr>
                <w:rFonts w:ascii="Arial" w:hAnsi="Arial" w:cs="Arial"/>
                <w:color w:val="000000"/>
                <w:spacing w:val="0"/>
                <w:sz w:val="22"/>
                <w:szCs w:val="22"/>
                <w:lang w:bidi="ar-SA"/>
              </w:rPr>
              <w:t>o</w:t>
            </w:r>
            <w:r w:rsidR="004A5798" w:rsidRPr="001F3ADD">
              <w:rPr>
                <w:rFonts w:ascii="Arial" w:hAnsi="Arial" w:cs="Arial"/>
                <w:color w:val="000000"/>
                <w:spacing w:val="0"/>
                <w:sz w:val="22"/>
                <w:szCs w:val="22"/>
                <w:lang w:bidi="ar-SA"/>
              </w:rPr>
              <w:t xml:space="preserve"> i efektivn</w:t>
            </w:r>
            <w:r w:rsidRPr="001F3ADD">
              <w:rPr>
                <w:rFonts w:ascii="Arial" w:hAnsi="Arial" w:cs="Arial"/>
                <w:color w:val="000000"/>
                <w:spacing w:val="0"/>
                <w:sz w:val="22"/>
                <w:szCs w:val="22"/>
                <w:lang w:bidi="ar-SA"/>
              </w:rPr>
              <w:t>o</w:t>
            </w:r>
            <w:r w:rsidR="004A5798" w:rsidRPr="001F3ADD">
              <w:rPr>
                <w:rFonts w:ascii="Arial" w:hAnsi="Arial" w:cs="Arial"/>
                <w:color w:val="000000"/>
                <w:spacing w:val="0"/>
                <w:sz w:val="22"/>
                <w:szCs w:val="22"/>
                <w:lang w:bidi="ar-SA"/>
              </w:rPr>
              <w:t xml:space="preserve"> prov</w:t>
            </w:r>
            <w:r w:rsidRPr="001F3ADD">
              <w:rPr>
                <w:rFonts w:ascii="Arial" w:hAnsi="Arial" w:cs="Arial"/>
                <w:color w:val="000000"/>
                <w:spacing w:val="0"/>
                <w:sz w:val="22"/>
                <w:szCs w:val="22"/>
                <w:lang w:bidi="ar-SA"/>
              </w:rPr>
              <w:t>ođenje</w:t>
            </w:r>
            <w:r w:rsidR="004A5798" w:rsidRPr="001F3ADD">
              <w:rPr>
                <w:rFonts w:ascii="Arial" w:hAnsi="Arial" w:cs="Arial"/>
                <w:color w:val="000000"/>
                <w:spacing w:val="0"/>
                <w:sz w:val="22"/>
                <w:szCs w:val="22"/>
                <w:lang w:bidi="ar-SA"/>
              </w:rPr>
              <w:t xml:space="preserve"> poslovnih ciljeva i korištenje finansijskih sredstava dodijeljenih za njihov</w:t>
            </w:r>
            <w:r w:rsidRPr="001F3ADD">
              <w:rPr>
                <w:rFonts w:ascii="Arial" w:hAnsi="Arial" w:cs="Arial"/>
                <w:color w:val="000000"/>
                <w:spacing w:val="0"/>
                <w:sz w:val="22"/>
                <w:szCs w:val="22"/>
                <w:lang w:bidi="ar-SA"/>
              </w:rPr>
              <w:t>o</w:t>
            </w:r>
            <w:r w:rsidR="004A5798" w:rsidRPr="001F3ADD">
              <w:rPr>
                <w:rFonts w:ascii="Arial" w:hAnsi="Arial" w:cs="Arial"/>
                <w:color w:val="000000"/>
                <w:spacing w:val="0"/>
                <w:sz w:val="22"/>
                <w:szCs w:val="22"/>
                <w:lang w:bidi="ar-SA"/>
              </w:rPr>
              <w:t xml:space="preserve"> prov</w:t>
            </w:r>
            <w:r w:rsidRPr="001F3ADD">
              <w:rPr>
                <w:rFonts w:ascii="Arial" w:hAnsi="Arial" w:cs="Arial"/>
                <w:color w:val="000000"/>
                <w:spacing w:val="0"/>
                <w:sz w:val="22"/>
                <w:szCs w:val="22"/>
                <w:lang w:bidi="ar-SA"/>
              </w:rPr>
              <w:t>ođenje.</w:t>
            </w:r>
          </w:p>
        </w:tc>
        <w:tc>
          <w:tcPr>
            <w:tcW w:w="5245" w:type="dxa"/>
          </w:tcPr>
          <w:p w:rsidR="004A5798" w:rsidRPr="001F3ADD" w:rsidRDefault="004A5798" w:rsidP="00282310">
            <w:pPr>
              <w:numPr>
                <w:ilvl w:val="0"/>
                <w:numId w:val="12"/>
              </w:numPr>
              <w:tabs>
                <w:tab w:val="num" w:pos="462"/>
              </w:tabs>
              <w:spacing w:after="160"/>
              <w:ind w:left="462" w:hanging="284"/>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Prijedlog </w:t>
            </w:r>
            <w:r w:rsidR="0046319A" w:rsidRPr="001F3ADD">
              <w:rPr>
                <w:rFonts w:ascii="Arial" w:eastAsiaTheme="minorHAnsi" w:hAnsi="Arial" w:cs="Arial"/>
                <w:bCs/>
                <w:spacing w:val="0"/>
                <w:sz w:val="22"/>
                <w:szCs w:val="22"/>
                <w:lang w:bidi="ar-SA"/>
              </w:rPr>
              <w:t xml:space="preserve">unutrašnje organizacije/sistematizacije </w:t>
            </w:r>
            <w:r w:rsidRPr="001F3ADD">
              <w:rPr>
                <w:rFonts w:ascii="Arial" w:eastAsiaTheme="minorHAnsi" w:hAnsi="Arial" w:cs="Arial"/>
                <w:bCs/>
                <w:spacing w:val="0"/>
                <w:sz w:val="22"/>
                <w:szCs w:val="22"/>
                <w:lang w:bidi="ar-SA"/>
              </w:rPr>
              <w:t>osnovnih/unutrašnjih organizacionih jedinica kojima rukovode, prijedlozi opisa poslova i zadataka za realizaciju funkcija i procesa za koje su nadležni</w:t>
            </w:r>
            <w:r w:rsidR="0046319A" w:rsidRPr="001F3ADD">
              <w:rPr>
                <w:rFonts w:ascii="Arial" w:eastAsiaTheme="minorHAnsi" w:hAnsi="Arial" w:cs="Arial"/>
                <w:bCs/>
                <w:spacing w:val="0"/>
                <w:sz w:val="22"/>
                <w:szCs w:val="22"/>
                <w:lang w:bidi="ar-SA"/>
              </w:rPr>
              <w:t>.</w:t>
            </w:r>
          </w:p>
        </w:tc>
      </w:tr>
      <w:tr w:rsidR="004A5798" w:rsidRPr="001F3ADD" w:rsidTr="00282310">
        <w:trPr>
          <w:trHeight w:val="2001"/>
        </w:trPr>
        <w:tc>
          <w:tcPr>
            <w:tcW w:w="2978" w:type="dxa"/>
          </w:tcPr>
          <w:p w:rsidR="004A5798" w:rsidRPr="001F3ADD" w:rsidRDefault="004A5798" w:rsidP="004A5798">
            <w:pPr>
              <w:spacing w:after="160" w:line="259" w:lineRule="auto"/>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Strateško i </w:t>
            </w:r>
            <w:r w:rsidR="001D7E38" w:rsidRPr="001F3ADD">
              <w:rPr>
                <w:rFonts w:ascii="Arial" w:eastAsiaTheme="minorHAnsi" w:hAnsi="Arial" w:cs="Arial"/>
                <w:spacing w:val="0"/>
                <w:sz w:val="22"/>
                <w:szCs w:val="22"/>
                <w:lang w:bidi="ar-SA"/>
              </w:rPr>
              <w:t>srednjoročno</w:t>
            </w:r>
            <w:r w:rsidRPr="001F3ADD">
              <w:rPr>
                <w:rFonts w:ascii="Arial" w:eastAsiaTheme="minorHAnsi" w:hAnsi="Arial" w:cs="Arial"/>
                <w:spacing w:val="0"/>
                <w:sz w:val="22"/>
                <w:szCs w:val="22"/>
                <w:lang w:bidi="ar-SA"/>
              </w:rPr>
              <w:t xml:space="preserve"> planiranje</w:t>
            </w:r>
          </w:p>
        </w:tc>
        <w:tc>
          <w:tcPr>
            <w:tcW w:w="5953" w:type="dxa"/>
          </w:tcPr>
          <w:p w:rsidR="004A5798" w:rsidRPr="001F3ADD" w:rsidRDefault="00F23C2F" w:rsidP="00282310">
            <w:pPr>
              <w:spacing w:after="225"/>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Odobrava izradu</w:t>
            </w:r>
            <w:r w:rsidR="004A5798" w:rsidRPr="001F3ADD">
              <w:rPr>
                <w:rFonts w:ascii="Arial" w:hAnsi="Arial" w:cs="Arial"/>
                <w:color w:val="000000"/>
                <w:spacing w:val="0"/>
                <w:sz w:val="22"/>
                <w:szCs w:val="22"/>
                <w:lang w:bidi="ar-SA"/>
              </w:rPr>
              <w:t xml:space="preserve"> i prov</w:t>
            </w:r>
            <w:r w:rsidR="0046319A" w:rsidRPr="001F3ADD">
              <w:rPr>
                <w:rFonts w:ascii="Arial" w:hAnsi="Arial" w:cs="Arial"/>
                <w:color w:val="000000"/>
                <w:spacing w:val="0"/>
                <w:sz w:val="22"/>
                <w:szCs w:val="22"/>
                <w:lang w:bidi="ar-SA"/>
              </w:rPr>
              <w:t>ođenje</w:t>
            </w:r>
            <w:r w:rsidR="004A5798" w:rsidRPr="001F3ADD">
              <w:rPr>
                <w:rFonts w:ascii="Arial" w:hAnsi="Arial" w:cs="Arial"/>
                <w:color w:val="000000"/>
                <w:spacing w:val="0"/>
                <w:sz w:val="22"/>
                <w:szCs w:val="22"/>
                <w:lang w:bidi="ar-SA"/>
              </w:rPr>
              <w:t xml:space="preserve"> strateških i drugih planova (trogodišnji planovi rada), kao i programa za ostvarivanje poslovnih ciljeva organizacije</w:t>
            </w:r>
            <w:r w:rsidR="0046319A" w:rsidRPr="001F3ADD">
              <w:rPr>
                <w:rFonts w:ascii="Arial" w:hAnsi="Arial" w:cs="Arial"/>
                <w:color w:val="000000"/>
                <w:spacing w:val="0"/>
                <w:sz w:val="22"/>
                <w:szCs w:val="22"/>
                <w:lang w:bidi="ar-SA"/>
              </w:rPr>
              <w:t>.</w:t>
            </w:r>
          </w:p>
          <w:p w:rsidR="004A5798" w:rsidRPr="001F3ADD" w:rsidRDefault="004A5798" w:rsidP="00282310">
            <w:pPr>
              <w:spacing w:after="160"/>
              <w:ind w:left="191" w:hanging="180"/>
              <w:jc w:val="both"/>
              <w:rPr>
                <w:rFonts w:ascii="Arial" w:eastAsiaTheme="minorHAnsi" w:hAnsi="Arial" w:cs="Arial"/>
                <w:bCs/>
                <w:spacing w:val="0"/>
                <w:sz w:val="22"/>
                <w:szCs w:val="22"/>
                <w:lang w:bidi="ar-SA"/>
              </w:rPr>
            </w:pPr>
          </w:p>
        </w:tc>
        <w:tc>
          <w:tcPr>
            <w:tcW w:w="5245" w:type="dxa"/>
          </w:tcPr>
          <w:p w:rsidR="0046319A" w:rsidRPr="001F3ADD" w:rsidRDefault="0046319A" w:rsidP="00282310">
            <w:pPr>
              <w:pStyle w:val="ListParagraph"/>
              <w:numPr>
                <w:ilvl w:val="0"/>
                <w:numId w:val="12"/>
              </w:numPr>
              <w:jc w:val="both"/>
              <w:rPr>
                <w:lang w:val="hr-HR"/>
              </w:rPr>
            </w:pPr>
            <w:r w:rsidRPr="001F3ADD">
              <w:rPr>
                <w:rFonts w:ascii="Arial" w:hAnsi="Arial" w:cs="Arial"/>
                <w:bCs/>
                <w:lang w:val="hr-HR"/>
              </w:rPr>
              <w:t>U</w:t>
            </w:r>
            <w:r w:rsidR="004A5798" w:rsidRPr="001F3ADD">
              <w:rPr>
                <w:rFonts w:ascii="Arial" w:hAnsi="Arial" w:cs="Arial"/>
                <w:bCs/>
                <w:lang w:val="hr-HR"/>
              </w:rPr>
              <w:t>tvrđivanje i realizacija poslovnih ciljeva iz njihove nadležnosti koji moraju biti u skladu s</w:t>
            </w:r>
            <w:r w:rsidRPr="001F3ADD">
              <w:rPr>
                <w:rFonts w:ascii="Arial" w:hAnsi="Arial" w:cs="Arial"/>
                <w:bCs/>
                <w:lang w:val="hr-HR"/>
              </w:rPr>
              <w:t>a</w:t>
            </w:r>
            <w:r w:rsidR="004A5798" w:rsidRPr="001F3ADD">
              <w:rPr>
                <w:rFonts w:ascii="Arial" w:hAnsi="Arial" w:cs="Arial"/>
                <w:bCs/>
                <w:lang w:val="hr-HR"/>
              </w:rPr>
              <w:t xml:space="preserve"> ciljevima i sredstvima organizacije</w:t>
            </w:r>
            <w:r w:rsidRPr="001F3ADD">
              <w:rPr>
                <w:rFonts w:ascii="Arial" w:hAnsi="Arial" w:cs="Arial"/>
                <w:bCs/>
                <w:lang w:val="hr-HR"/>
              </w:rPr>
              <w:t>.</w:t>
            </w:r>
          </w:p>
          <w:p w:rsidR="0046319A" w:rsidRPr="001F3ADD" w:rsidRDefault="0046319A" w:rsidP="00282310">
            <w:pPr>
              <w:pStyle w:val="ListParagraph"/>
              <w:spacing w:after="225"/>
              <w:ind w:left="360"/>
              <w:jc w:val="both"/>
              <w:textAlignment w:val="baseline"/>
              <w:rPr>
                <w:rFonts w:ascii="Arial" w:hAnsi="Arial" w:cs="Arial"/>
                <w:bCs/>
                <w:lang w:val="hr-HR"/>
              </w:rPr>
            </w:pPr>
          </w:p>
          <w:p w:rsidR="004A5798" w:rsidRPr="001F3ADD" w:rsidRDefault="0046319A" w:rsidP="00282310">
            <w:pPr>
              <w:pStyle w:val="ListParagraph"/>
              <w:numPr>
                <w:ilvl w:val="0"/>
                <w:numId w:val="12"/>
              </w:numPr>
              <w:spacing w:after="225"/>
              <w:jc w:val="both"/>
              <w:textAlignment w:val="baseline"/>
              <w:rPr>
                <w:rFonts w:ascii="Arial" w:hAnsi="Arial" w:cs="Arial"/>
                <w:bCs/>
                <w:lang w:val="hr-HR"/>
              </w:rPr>
            </w:pPr>
            <w:r w:rsidRPr="001F3ADD">
              <w:rPr>
                <w:rFonts w:ascii="Arial" w:hAnsi="Arial" w:cs="Arial"/>
                <w:bCs/>
                <w:lang w:val="hr-HR"/>
              </w:rPr>
              <w:t>U</w:t>
            </w:r>
            <w:r w:rsidR="004A5798" w:rsidRPr="001F3ADD">
              <w:rPr>
                <w:rFonts w:ascii="Arial" w:hAnsi="Arial" w:cs="Arial"/>
                <w:bCs/>
                <w:lang w:val="hr-HR"/>
              </w:rPr>
              <w:t>tvrđivanje pokazatelja uspješnosti na temelju kojih se omogućava izvještavanje o postignutim rezultatima i učincima iz njihove nadležnosti</w:t>
            </w:r>
            <w:r w:rsidRPr="001F3ADD">
              <w:rPr>
                <w:rFonts w:ascii="Arial" w:hAnsi="Arial" w:cs="Arial"/>
                <w:bCs/>
                <w:lang w:val="hr-HR"/>
              </w:rPr>
              <w:t>.</w:t>
            </w:r>
          </w:p>
        </w:tc>
      </w:tr>
      <w:tr w:rsidR="0045215C" w:rsidRPr="001F3ADD" w:rsidTr="0045215C">
        <w:trPr>
          <w:trHeight w:val="2439"/>
        </w:trPr>
        <w:tc>
          <w:tcPr>
            <w:tcW w:w="2978" w:type="dxa"/>
          </w:tcPr>
          <w:p w:rsidR="0045215C" w:rsidRPr="001F3ADD" w:rsidRDefault="0045215C" w:rsidP="0045215C">
            <w:pPr>
              <w:spacing w:after="160" w:line="259" w:lineRule="auto"/>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Finansijsko planiranje i</w:t>
            </w:r>
            <w:r w:rsidR="0046319A" w:rsidRPr="001F3ADD">
              <w:rPr>
                <w:rFonts w:ascii="Arial" w:eastAsiaTheme="minorHAnsi" w:hAnsi="Arial" w:cs="Arial"/>
                <w:spacing w:val="0"/>
                <w:sz w:val="22"/>
                <w:szCs w:val="22"/>
                <w:lang w:bidi="ar-SA"/>
              </w:rPr>
              <w:t xml:space="preserve"> </w:t>
            </w:r>
            <w:r w:rsidRPr="001F3ADD">
              <w:rPr>
                <w:rFonts w:ascii="Arial" w:eastAsiaTheme="minorHAnsi" w:hAnsi="Arial" w:cs="Arial"/>
                <w:spacing w:val="0"/>
                <w:sz w:val="22"/>
                <w:szCs w:val="22"/>
                <w:lang w:bidi="ar-SA"/>
              </w:rPr>
              <w:t>izvršenje</w:t>
            </w:r>
          </w:p>
        </w:tc>
        <w:tc>
          <w:tcPr>
            <w:tcW w:w="5953" w:type="dxa"/>
          </w:tcPr>
          <w:p w:rsidR="0045215C" w:rsidRPr="001F3ADD" w:rsidRDefault="0046319A" w:rsidP="00282310">
            <w:pPr>
              <w:spacing w:after="225"/>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O</w:t>
            </w:r>
            <w:r w:rsidR="0045215C" w:rsidRPr="001F3ADD">
              <w:rPr>
                <w:rFonts w:ascii="Arial" w:hAnsi="Arial" w:cs="Arial"/>
                <w:color w:val="000000"/>
                <w:spacing w:val="0"/>
                <w:sz w:val="22"/>
                <w:szCs w:val="22"/>
                <w:lang w:bidi="ar-SA"/>
              </w:rPr>
              <w:t>dobrava izradu i realizaciju finansijskog plan</w:t>
            </w:r>
            <w:r w:rsidRPr="001F3ADD">
              <w:rPr>
                <w:rFonts w:ascii="Arial" w:hAnsi="Arial" w:cs="Arial"/>
                <w:color w:val="000000"/>
                <w:spacing w:val="0"/>
                <w:sz w:val="22"/>
                <w:szCs w:val="22"/>
                <w:lang w:bidi="ar-SA"/>
              </w:rPr>
              <w:t>a</w:t>
            </w:r>
            <w:r w:rsidR="0045215C" w:rsidRPr="001F3ADD">
              <w:rPr>
                <w:rFonts w:ascii="Arial" w:hAnsi="Arial" w:cs="Arial"/>
                <w:color w:val="000000"/>
                <w:spacing w:val="0"/>
                <w:sz w:val="22"/>
                <w:szCs w:val="22"/>
                <w:lang w:bidi="ar-SA"/>
              </w:rPr>
              <w:t xml:space="preserve"> organizacije (sveukupnog budžetskog zahtjeva) u skladu sa strateškim i drugim planovima, poštujući zakone i propise, te principe ekonomičnosti, efikasnosti i efektivnosti</w:t>
            </w:r>
            <w:r w:rsidRPr="001F3ADD">
              <w:rPr>
                <w:rFonts w:ascii="Arial" w:hAnsi="Arial" w:cs="Arial"/>
                <w:color w:val="000000"/>
                <w:spacing w:val="0"/>
                <w:sz w:val="22"/>
                <w:szCs w:val="22"/>
                <w:lang w:bidi="ar-SA"/>
              </w:rPr>
              <w:t>.</w:t>
            </w:r>
          </w:p>
        </w:tc>
        <w:tc>
          <w:tcPr>
            <w:tcW w:w="5245" w:type="dxa"/>
          </w:tcPr>
          <w:p w:rsidR="0046319A" w:rsidRPr="001F3ADD" w:rsidRDefault="0046319A" w:rsidP="00282310">
            <w:pPr>
              <w:pStyle w:val="ListParagraph"/>
              <w:numPr>
                <w:ilvl w:val="0"/>
                <w:numId w:val="12"/>
              </w:numPr>
              <w:spacing w:after="225"/>
              <w:jc w:val="both"/>
              <w:textAlignment w:val="baseline"/>
              <w:rPr>
                <w:rFonts w:ascii="Arial" w:hAnsi="Arial" w:cs="Arial"/>
                <w:bCs/>
                <w:lang w:val="hr-HR"/>
              </w:rPr>
            </w:pPr>
            <w:r w:rsidRPr="001F3ADD">
              <w:rPr>
                <w:rFonts w:ascii="Arial" w:hAnsi="Arial" w:cs="Arial"/>
                <w:bCs/>
                <w:lang w:val="hr-HR"/>
              </w:rPr>
              <w:t>I</w:t>
            </w:r>
            <w:r w:rsidR="0045215C" w:rsidRPr="001F3ADD">
              <w:rPr>
                <w:rFonts w:ascii="Arial" w:hAnsi="Arial" w:cs="Arial"/>
                <w:bCs/>
                <w:lang w:val="hr-HR"/>
              </w:rPr>
              <w:t>zrada budžetskog zahtjeva za sredstava potrebna za realizaciju ciljeva, funkcija, aktivnosti i procesa iz njihove nadležnosti, na utemeljenim i opravdanim osnovama</w:t>
            </w:r>
            <w:r w:rsidRPr="001F3ADD">
              <w:rPr>
                <w:rFonts w:ascii="Arial" w:hAnsi="Arial" w:cs="Arial"/>
                <w:bCs/>
                <w:lang w:val="hr-HR"/>
              </w:rPr>
              <w:t>.</w:t>
            </w:r>
          </w:p>
          <w:p w:rsidR="0046319A" w:rsidRPr="001F3ADD" w:rsidRDefault="0046319A" w:rsidP="00282310">
            <w:pPr>
              <w:pStyle w:val="ListParagraph"/>
              <w:spacing w:after="225"/>
              <w:ind w:left="360"/>
              <w:jc w:val="both"/>
              <w:textAlignment w:val="baseline"/>
              <w:rPr>
                <w:rFonts w:ascii="Arial" w:hAnsi="Arial" w:cs="Arial"/>
                <w:bCs/>
                <w:lang w:val="hr-HR"/>
              </w:rPr>
            </w:pPr>
          </w:p>
          <w:p w:rsidR="00280599" w:rsidRPr="001F3ADD" w:rsidRDefault="0046319A" w:rsidP="00282310">
            <w:pPr>
              <w:pStyle w:val="ListParagraph"/>
              <w:numPr>
                <w:ilvl w:val="0"/>
                <w:numId w:val="12"/>
              </w:numPr>
              <w:spacing w:after="225"/>
              <w:jc w:val="both"/>
              <w:textAlignment w:val="baseline"/>
              <w:rPr>
                <w:rFonts w:ascii="Arial" w:hAnsi="Arial" w:cs="Arial"/>
                <w:bCs/>
                <w:lang w:val="hr-HR"/>
              </w:rPr>
            </w:pPr>
            <w:r w:rsidRPr="001F3ADD">
              <w:rPr>
                <w:rFonts w:ascii="Arial" w:hAnsi="Arial" w:cs="Arial"/>
                <w:bCs/>
                <w:lang w:val="hr-HR"/>
              </w:rPr>
              <w:t>P</w:t>
            </w:r>
            <w:r w:rsidR="0045215C" w:rsidRPr="001F3ADD">
              <w:rPr>
                <w:rFonts w:ascii="Arial" w:hAnsi="Arial" w:cs="Arial"/>
                <w:bCs/>
                <w:lang w:val="hr-HR"/>
              </w:rPr>
              <w:t>redlaganje prioriteta finan</w:t>
            </w:r>
            <w:r w:rsidRPr="001F3ADD">
              <w:rPr>
                <w:rFonts w:ascii="Arial" w:hAnsi="Arial" w:cs="Arial"/>
                <w:bCs/>
                <w:lang w:val="hr-HR"/>
              </w:rPr>
              <w:t>s</w:t>
            </w:r>
            <w:r w:rsidR="0045215C" w:rsidRPr="001F3ADD">
              <w:rPr>
                <w:rFonts w:ascii="Arial" w:hAnsi="Arial" w:cs="Arial"/>
                <w:bCs/>
                <w:lang w:val="hr-HR"/>
              </w:rPr>
              <w:t>iranja iz njihove nadležnosti u okvirima odobrenih limita</w:t>
            </w:r>
            <w:r w:rsidRPr="001F3ADD">
              <w:rPr>
                <w:rFonts w:ascii="Arial" w:hAnsi="Arial" w:cs="Arial"/>
                <w:bCs/>
                <w:lang w:val="hr-HR"/>
              </w:rPr>
              <w:t>.</w:t>
            </w:r>
          </w:p>
          <w:p w:rsidR="00280599" w:rsidRPr="001F3ADD" w:rsidRDefault="00280599" w:rsidP="00282310">
            <w:pPr>
              <w:pStyle w:val="ListParagraph"/>
              <w:spacing w:after="225"/>
              <w:ind w:left="360"/>
              <w:jc w:val="both"/>
              <w:textAlignment w:val="baseline"/>
              <w:rPr>
                <w:rFonts w:ascii="Arial" w:hAnsi="Arial" w:cs="Arial"/>
                <w:bCs/>
                <w:lang w:val="hr-HR"/>
              </w:rPr>
            </w:pPr>
          </w:p>
          <w:p w:rsidR="0045215C" w:rsidRPr="001F3ADD" w:rsidRDefault="00280599" w:rsidP="00282310">
            <w:pPr>
              <w:pStyle w:val="ListParagraph"/>
              <w:numPr>
                <w:ilvl w:val="0"/>
                <w:numId w:val="12"/>
              </w:numPr>
              <w:spacing w:after="225"/>
              <w:jc w:val="both"/>
              <w:textAlignment w:val="baseline"/>
              <w:rPr>
                <w:rFonts w:ascii="Arial" w:hAnsi="Arial" w:cs="Arial"/>
                <w:bCs/>
                <w:lang w:val="hr-HR"/>
              </w:rPr>
            </w:pPr>
            <w:r w:rsidRPr="001F3ADD">
              <w:rPr>
                <w:rFonts w:ascii="Arial" w:hAnsi="Arial" w:cs="Arial"/>
                <w:bCs/>
                <w:lang w:val="hr-HR"/>
              </w:rPr>
              <w:t>U</w:t>
            </w:r>
            <w:r w:rsidR="0045215C" w:rsidRPr="001F3ADD">
              <w:rPr>
                <w:rFonts w:ascii="Arial" w:hAnsi="Arial" w:cs="Arial"/>
                <w:bCs/>
                <w:lang w:val="hr-HR"/>
              </w:rPr>
              <w:t>pravljanje dodijeljenim sredstvima u skladu s prenesenim ovla</w:t>
            </w:r>
            <w:r w:rsidRPr="001F3ADD">
              <w:rPr>
                <w:rFonts w:ascii="Arial" w:hAnsi="Arial" w:cs="Arial"/>
                <w:bCs/>
                <w:lang w:val="hr-HR"/>
              </w:rPr>
              <w:t>š</w:t>
            </w:r>
            <w:r w:rsidR="0045215C" w:rsidRPr="001F3ADD">
              <w:rPr>
                <w:rFonts w:ascii="Arial" w:hAnsi="Arial" w:cs="Arial"/>
                <w:bCs/>
                <w:lang w:val="hr-HR"/>
              </w:rPr>
              <w:t>t</w:t>
            </w:r>
            <w:r w:rsidRPr="001F3ADD">
              <w:rPr>
                <w:rFonts w:ascii="Arial" w:hAnsi="Arial" w:cs="Arial"/>
                <w:bCs/>
                <w:lang w:val="hr-HR"/>
              </w:rPr>
              <w:t>enjima</w:t>
            </w:r>
            <w:r w:rsidR="0045215C" w:rsidRPr="001F3ADD">
              <w:rPr>
                <w:rFonts w:ascii="Arial" w:hAnsi="Arial" w:cs="Arial"/>
                <w:bCs/>
                <w:lang w:val="hr-HR"/>
              </w:rPr>
              <w:t xml:space="preserve"> i odgovornostima, na pravilan, zakonit</w:t>
            </w:r>
            <w:r w:rsidRPr="001F3ADD">
              <w:rPr>
                <w:rFonts w:ascii="Arial" w:hAnsi="Arial" w:cs="Arial"/>
                <w:bCs/>
                <w:lang w:val="hr-HR"/>
              </w:rPr>
              <w:t>,</w:t>
            </w:r>
            <w:r w:rsidR="0045215C" w:rsidRPr="001F3ADD">
              <w:rPr>
                <w:rFonts w:ascii="Arial" w:hAnsi="Arial" w:cs="Arial"/>
                <w:bCs/>
                <w:lang w:val="hr-HR"/>
              </w:rPr>
              <w:t xml:space="preserve"> etičan, ekonomičan, efikasan i efektivan način</w:t>
            </w:r>
            <w:r w:rsidRPr="001F3ADD">
              <w:rPr>
                <w:rFonts w:ascii="Arial" w:hAnsi="Arial" w:cs="Arial"/>
                <w:bCs/>
                <w:lang w:val="hr-HR"/>
              </w:rPr>
              <w:t>.</w:t>
            </w:r>
          </w:p>
        </w:tc>
      </w:tr>
      <w:tr w:rsidR="004A5798" w:rsidRPr="001F3ADD" w:rsidTr="00DC019D">
        <w:trPr>
          <w:trHeight w:val="1898"/>
        </w:trPr>
        <w:tc>
          <w:tcPr>
            <w:tcW w:w="2978" w:type="dxa"/>
          </w:tcPr>
          <w:p w:rsidR="004A5798" w:rsidRPr="001F3ADD" w:rsidRDefault="004A5798" w:rsidP="004A5798">
            <w:pPr>
              <w:spacing w:after="160" w:line="259" w:lineRule="auto"/>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Izvještavanje</w:t>
            </w:r>
          </w:p>
        </w:tc>
        <w:tc>
          <w:tcPr>
            <w:tcW w:w="5953" w:type="dxa"/>
          </w:tcPr>
          <w:p w:rsidR="004A5798" w:rsidRPr="001F3ADD" w:rsidRDefault="00280599" w:rsidP="00DC019D">
            <w:pPr>
              <w:spacing w:after="225"/>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U</w:t>
            </w:r>
            <w:r w:rsidR="004A5798" w:rsidRPr="001F3ADD">
              <w:rPr>
                <w:rFonts w:ascii="Arial" w:hAnsi="Arial" w:cs="Arial"/>
                <w:color w:val="000000"/>
                <w:spacing w:val="0"/>
                <w:sz w:val="22"/>
                <w:szCs w:val="22"/>
                <w:lang w:bidi="ar-SA"/>
              </w:rPr>
              <w:t>spostava sistema izvještavanja u skladu s</w:t>
            </w:r>
            <w:r w:rsidRPr="001F3ADD">
              <w:rPr>
                <w:rFonts w:ascii="Arial" w:hAnsi="Arial" w:cs="Arial"/>
                <w:color w:val="000000"/>
                <w:spacing w:val="0"/>
                <w:sz w:val="22"/>
                <w:szCs w:val="22"/>
                <w:lang w:bidi="ar-SA"/>
              </w:rPr>
              <w:t>a</w:t>
            </w:r>
            <w:r w:rsidR="004A5798" w:rsidRPr="001F3ADD">
              <w:rPr>
                <w:rFonts w:ascii="Arial" w:hAnsi="Arial" w:cs="Arial"/>
                <w:color w:val="000000"/>
                <w:spacing w:val="0"/>
                <w:sz w:val="22"/>
                <w:szCs w:val="22"/>
                <w:lang w:bidi="ar-SA"/>
              </w:rPr>
              <w:t xml:space="preserve"> prenesenim ovla</w:t>
            </w:r>
            <w:r w:rsidRPr="001F3ADD">
              <w:rPr>
                <w:rFonts w:ascii="Arial" w:hAnsi="Arial" w:cs="Arial"/>
                <w:color w:val="000000"/>
                <w:spacing w:val="0"/>
                <w:sz w:val="22"/>
                <w:szCs w:val="22"/>
                <w:lang w:bidi="ar-SA"/>
              </w:rPr>
              <w:t>štenjima</w:t>
            </w:r>
            <w:r w:rsidR="004A5798" w:rsidRPr="001F3ADD">
              <w:rPr>
                <w:rFonts w:ascii="Arial" w:hAnsi="Arial" w:cs="Arial"/>
                <w:color w:val="000000"/>
                <w:spacing w:val="0"/>
                <w:sz w:val="22"/>
                <w:szCs w:val="22"/>
                <w:lang w:bidi="ar-SA"/>
              </w:rPr>
              <w:t xml:space="preserve"> i odgovornostima radi praćenja finansijskih i nefinansijskih rezultata, izrade propisanih izvještaja u zakonskim rokovima</w:t>
            </w:r>
            <w:r w:rsidRPr="001F3ADD">
              <w:rPr>
                <w:rFonts w:ascii="Arial" w:hAnsi="Arial" w:cs="Arial"/>
                <w:color w:val="000000"/>
                <w:spacing w:val="0"/>
                <w:sz w:val="22"/>
                <w:szCs w:val="22"/>
                <w:lang w:bidi="ar-SA"/>
              </w:rPr>
              <w:t>,</w:t>
            </w:r>
            <w:r w:rsidR="004A5798" w:rsidRPr="001F3ADD">
              <w:rPr>
                <w:rFonts w:ascii="Arial" w:hAnsi="Arial" w:cs="Arial"/>
                <w:color w:val="000000"/>
                <w:spacing w:val="0"/>
                <w:sz w:val="22"/>
                <w:szCs w:val="22"/>
                <w:lang w:bidi="ar-SA"/>
              </w:rPr>
              <w:t xml:space="preserve"> te praćenje učinaka ostvarenih dodijeljenim finansijskim sredstvima</w:t>
            </w:r>
            <w:r w:rsidRPr="001F3ADD">
              <w:rPr>
                <w:rFonts w:ascii="Arial" w:hAnsi="Arial" w:cs="Arial"/>
                <w:color w:val="000000"/>
                <w:spacing w:val="0"/>
                <w:sz w:val="22"/>
                <w:szCs w:val="22"/>
                <w:lang w:bidi="ar-SA"/>
              </w:rPr>
              <w:t>.</w:t>
            </w:r>
          </w:p>
          <w:p w:rsidR="004A5798" w:rsidRPr="001F3ADD" w:rsidRDefault="004A5798" w:rsidP="00DC019D">
            <w:pPr>
              <w:spacing w:after="160"/>
              <w:ind w:left="191" w:hanging="180"/>
              <w:jc w:val="both"/>
              <w:rPr>
                <w:rFonts w:ascii="Arial" w:hAnsi="Arial" w:cs="Arial"/>
                <w:color w:val="000000"/>
                <w:spacing w:val="0"/>
                <w:sz w:val="22"/>
                <w:szCs w:val="22"/>
                <w:lang w:bidi="ar-SA"/>
              </w:rPr>
            </w:pPr>
          </w:p>
        </w:tc>
        <w:tc>
          <w:tcPr>
            <w:tcW w:w="5245" w:type="dxa"/>
          </w:tcPr>
          <w:p w:rsidR="004A5798" w:rsidRPr="001F3ADD" w:rsidRDefault="00280599" w:rsidP="00DC019D">
            <w:pPr>
              <w:numPr>
                <w:ilvl w:val="0"/>
                <w:numId w:val="12"/>
              </w:numPr>
              <w:tabs>
                <w:tab w:val="num" w:pos="320"/>
              </w:tabs>
              <w:spacing w:after="160"/>
              <w:ind w:left="320" w:hanging="320"/>
              <w:contextualSpacing/>
              <w:jc w:val="both"/>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U</w:t>
            </w:r>
            <w:r w:rsidR="004A5798" w:rsidRPr="001F3ADD">
              <w:rPr>
                <w:rFonts w:ascii="Arial" w:eastAsiaTheme="minorHAnsi" w:hAnsi="Arial" w:cs="Arial"/>
                <w:spacing w:val="0"/>
                <w:sz w:val="22"/>
                <w:szCs w:val="22"/>
                <w:lang w:bidi="ar-SA"/>
              </w:rPr>
              <w:t>spostava i održavanje baza poda</w:t>
            </w:r>
            <w:r w:rsidR="009172E7" w:rsidRPr="001F3ADD">
              <w:rPr>
                <w:rFonts w:ascii="Arial" w:eastAsiaTheme="minorHAnsi" w:hAnsi="Arial" w:cs="Arial"/>
                <w:spacing w:val="0"/>
                <w:sz w:val="22"/>
                <w:szCs w:val="22"/>
                <w:lang w:bidi="ar-SA"/>
              </w:rPr>
              <w:t>taka koje osiguravaju ažurne, ta</w:t>
            </w:r>
            <w:r w:rsidR="004A5798" w:rsidRPr="001F3ADD">
              <w:rPr>
                <w:rFonts w:ascii="Arial" w:eastAsiaTheme="minorHAnsi" w:hAnsi="Arial" w:cs="Arial"/>
                <w:spacing w:val="0"/>
                <w:sz w:val="22"/>
                <w:szCs w:val="22"/>
                <w:lang w:bidi="ar-SA"/>
              </w:rPr>
              <w:t xml:space="preserve">čne i cjelovite podatke za </w:t>
            </w:r>
            <w:r w:rsidR="009172E7" w:rsidRPr="001F3ADD">
              <w:rPr>
                <w:rFonts w:ascii="Arial" w:eastAsiaTheme="minorHAnsi" w:hAnsi="Arial" w:cs="Arial"/>
                <w:spacing w:val="0"/>
                <w:sz w:val="22"/>
                <w:szCs w:val="22"/>
                <w:lang w:bidi="ar-SA"/>
              </w:rPr>
              <w:t>praćenje finan</w:t>
            </w:r>
            <w:r w:rsidRPr="001F3ADD">
              <w:rPr>
                <w:rFonts w:ascii="Arial" w:eastAsiaTheme="minorHAnsi" w:hAnsi="Arial" w:cs="Arial"/>
                <w:spacing w:val="0"/>
                <w:sz w:val="22"/>
                <w:szCs w:val="22"/>
                <w:lang w:bidi="ar-SA"/>
              </w:rPr>
              <w:t>s</w:t>
            </w:r>
            <w:r w:rsidR="009172E7" w:rsidRPr="001F3ADD">
              <w:rPr>
                <w:rFonts w:ascii="Arial" w:eastAsiaTheme="minorHAnsi" w:hAnsi="Arial" w:cs="Arial"/>
                <w:spacing w:val="0"/>
                <w:sz w:val="22"/>
                <w:szCs w:val="22"/>
                <w:lang w:bidi="ar-SA"/>
              </w:rPr>
              <w:t>ijskih i nefinans</w:t>
            </w:r>
            <w:r w:rsidR="004A5798" w:rsidRPr="001F3ADD">
              <w:rPr>
                <w:rFonts w:ascii="Arial" w:eastAsiaTheme="minorHAnsi" w:hAnsi="Arial" w:cs="Arial"/>
                <w:spacing w:val="0"/>
                <w:sz w:val="22"/>
                <w:szCs w:val="22"/>
                <w:lang w:bidi="ar-SA"/>
              </w:rPr>
              <w:t>ijskih rezultata za koje su nadležni</w:t>
            </w:r>
            <w:r w:rsidRPr="001F3ADD">
              <w:rPr>
                <w:rFonts w:ascii="Arial" w:eastAsiaTheme="minorHAnsi" w:hAnsi="Arial" w:cs="Arial"/>
                <w:spacing w:val="0"/>
                <w:sz w:val="22"/>
                <w:szCs w:val="22"/>
                <w:lang w:bidi="ar-SA"/>
              </w:rPr>
              <w:t>.</w:t>
            </w:r>
          </w:p>
          <w:p w:rsidR="004A5798" w:rsidRPr="001F3ADD" w:rsidRDefault="004A5798" w:rsidP="00DC019D">
            <w:pPr>
              <w:spacing w:after="160"/>
              <w:ind w:left="320"/>
              <w:contextualSpacing/>
              <w:jc w:val="both"/>
              <w:rPr>
                <w:rFonts w:ascii="Arial" w:eastAsiaTheme="minorHAnsi" w:hAnsi="Arial" w:cs="Arial"/>
                <w:spacing w:val="0"/>
                <w:sz w:val="22"/>
                <w:szCs w:val="22"/>
                <w:lang w:bidi="ar-SA"/>
              </w:rPr>
            </w:pPr>
          </w:p>
          <w:p w:rsidR="004A5798" w:rsidRPr="001F3ADD" w:rsidRDefault="00280599" w:rsidP="00DC019D">
            <w:pPr>
              <w:numPr>
                <w:ilvl w:val="0"/>
                <w:numId w:val="12"/>
              </w:numPr>
              <w:tabs>
                <w:tab w:val="num" w:pos="320"/>
              </w:tabs>
              <w:spacing w:after="160"/>
              <w:ind w:left="320" w:hanging="320"/>
              <w:contextualSpacing/>
              <w:jc w:val="both"/>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I</w:t>
            </w:r>
            <w:r w:rsidR="004A5798" w:rsidRPr="001F3ADD">
              <w:rPr>
                <w:rFonts w:ascii="Arial" w:eastAsiaTheme="minorHAnsi" w:hAnsi="Arial" w:cs="Arial"/>
                <w:spacing w:val="0"/>
                <w:sz w:val="22"/>
                <w:szCs w:val="22"/>
                <w:lang w:bidi="ar-SA"/>
              </w:rPr>
              <w:t>zrada t</w:t>
            </w:r>
            <w:r w:rsidRPr="001F3ADD">
              <w:rPr>
                <w:rFonts w:ascii="Arial" w:eastAsiaTheme="minorHAnsi" w:hAnsi="Arial" w:cs="Arial"/>
                <w:spacing w:val="0"/>
                <w:sz w:val="22"/>
                <w:szCs w:val="22"/>
                <w:lang w:bidi="ar-SA"/>
              </w:rPr>
              <w:t>a</w:t>
            </w:r>
            <w:r w:rsidR="004A5798" w:rsidRPr="001F3ADD">
              <w:rPr>
                <w:rFonts w:ascii="Arial" w:eastAsiaTheme="minorHAnsi" w:hAnsi="Arial" w:cs="Arial"/>
                <w:spacing w:val="0"/>
                <w:sz w:val="22"/>
                <w:szCs w:val="22"/>
                <w:lang w:bidi="ar-SA"/>
              </w:rPr>
              <w:t>čnih, cjelovitih i ažurnih izvještaja za koje su nadležni</w:t>
            </w:r>
            <w:r w:rsidRPr="001F3ADD">
              <w:rPr>
                <w:rFonts w:ascii="Arial" w:eastAsiaTheme="minorHAnsi" w:hAnsi="Arial" w:cs="Arial"/>
                <w:spacing w:val="0"/>
                <w:sz w:val="22"/>
                <w:szCs w:val="22"/>
                <w:lang w:bidi="ar-SA"/>
              </w:rPr>
              <w:t>.</w:t>
            </w:r>
          </w:p>
        </w:tc>
      </w:tr>
      <w:tr w:rsidR="004A5798" w:rsidRPr="001F3ADD" w:rsidTr="00DC019D">
        <w:trPr>
          <w:trHeight w:val="952"/>
        </w:trPr>
        <w:tc>
          <w:tcPr>
            <w:tcW w:w="2978" w:type="dxa"/>
          </w:tcPr>
          <w:p w:rsidR="004A5798" w:rsidRPr="001F3ADD" w:rsidRDefault="004A5798" w:rsidP="004A5798">
            <w:pPr>
              <w:spacing w:after="160" w:line="259" w:lineRule="auto"/>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Upravljanje rizicima </w:t>
            </w:r>
          </w:p>
        </w:tc>
        <w:tc>
          <w:tcPr>
            <w:tcW w:w="5953" w:type="dxa"/>
          </w:tcPr>
          <w:p w:rsidR="00280599" w:rsidRPr="001F3ADD" w:rsidRDefault="00280599" w:rsidP="00DC019D">
            <w:pPr>
              <w:spacing w:after="225"/>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Us</w:t>
            </w:r>
            <w:r w:rsidR="004A5798" w:rsidRPr="001F3ADD">
              <w:rPr>
                <w:rFonts w:ascii="Arial" w:hAnsi="Arial" w:cs="Arial"/>
                <w:color w:val="000000"/>
                <w:spacing w:val="0"/>
                <w:sz w:val="22"/>
                <w:szCs w:val="22"/>
                <w:lang w:bidi="ar-SA"/>
              </w:rPr>
              <w:t xml:space="preserve">postava, </w:t>
            </w:r>
            <w:r w:rsidR="001D7E38" w:rsidRPr="001F3ADD">
              <w:rPr>
                <w:rFonts w:ascii="Arial" w:hAnsi="Arial" w:cs="Arial"/>
                <w:color w:val="000000"/>
                <w:spacing w:val="0"/>
                <w:sz w:val="22"/>
                <w:szCs w:val="22"/>
                <w:lang w:bidi="ar-SA"/>
              </w:rPr>
              <w:t>funkcioniranje</w:t>
            </w:r>
            <w:r w:rsidR="004A5798" w:rsidRPr="001F3ADD">
              <w:rPr>
                <w:rFonts w:ascii="Arial" w:hAnsi="Arial" w:cs="Arial"/>
                <w:color w:val="000000"/>
                <w:spacing w:val="0"/>
                <w:sz w:val="22"/>
                <w:szCs w:val="22"/>
                <w:lang w:bidi="ar-SA"/>
              </w:rPr>
              <w:t xml:space="preserve"> i razvoj procesa upravljanj</w:t>
            </w:r>
            <w:r w:rsidRPr="001F3ADD">
              <w:rPr>
                <w:rFonts w:ascii="Arial" w:hAnsi="Arial" w:cs="Arial"/>
                <w:color w:val="000000"/>
                <w:spacing w:val="0"/>
                <w:sz w:val="22"/>
                <w:szCs w:val="22"/>
                <w:lang w:bidi="ar-SA"/>
              </w:rPr>
              <w:t>a</w:t>
            </w:r>
            <w:r w:rsidR="004A5798" w:rsidRPr="001F3ADD">
              <w:rPr>
                <w:rFonts w:ascii="Arial" w:hAnsi="Arial" w:cs="Arial"/>
                <w:color w:val="000000"/>
                <w:spacing w:val="0"/>
                <w:sz w:val="22"/>
                <w:szCs w:val="22"/>
                <w:lang w:bidi="ar-SA"/>
              </w:rPr>
              <w:t xml:space="preserve"> rizicima</w:t>
            </w:r>
            <w:r w:rsidRPr="001F3ADD">
              <w:rPr>
                <w:rFonts w:ascii="Arial" w:hAnsi="Arial" w:cs="Arial"/>
                <w:color w:val="000000"/>
                <w:spacing w:val="0"/>
                <w:sz w:val="22"/>
                <w:szCs w:val="22"/>
                <w:lang w:bidi="ar-SA"/>
              </w:rPr>
              <w:t>.</w:t>
            </w:r>
          </w:p>
          <w:p w:rsidR="004A5798" w:rsidRPr="001F3ADD" w:rsidRDefault="00280599" w:rsidP="00DC019D">
            <w:pPr>
              <w:spacing w:after="225"/>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U</w:t>
            </w:r>
            <w:r w:rsidR="004A5798" w:rsidRPr="001F3ADD">
              <w:rPr>
                <w:rFonts w:ascii="Arial" w:hAnsi="Arial" w:cs="Arial"/>
                <w:color w:val="000000"/>
                <w:spacing w:val="0"/>
                <w:sz w:val="22"/>
                <w:szCs w:val="22"/>
                <w:lang w:bidi="ar-SA"/>
              </w:rPr>
              <w:t>pravljanje strateškim rizicima organizacije</w:t>
            </w:r>
          </w:p>
        </w:tc>
        <w:tc>
          <w:tcPr>
            <w:tcW w:w="5245" w:type="dxa"/>
          </w:tcPr>
          <w:p w:rsidR="004A5798" w:rsidRPr="001F3ADD" w:rsidRDefault="00280599" w:rsidP="00DC019D">
            <w:pPr>
              <w:numPr>
                <w:ilvl w:val="0"/>
                <w:numId w:val="12"/>
              </w:numPr>
              <w:spacing w:after="225"/>
              <w:ind w:left="191" w:hanging="180"/>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U</w:t>
            </w:r>
            <w:r w:rsidR="004A5798" w:rsidRPr="001F3ADD">
              <w:rPr>
                <w:rFonts w:ascii="Arial" w:hAnsi="Arial" w:cs="Arial"/>
                <w:color w:val="000000"/>
                <w:spacing w:val="0"/>
                <w:sz w:val="22"/>
                <w:szCs w:val="22"/>
                <w:lang w:bidi="ar-SA"/>
              </w:rPr>
              <w:t>pravljanje rizicima koji mogu utjecati na ostvarenje poslovnih ciljeva iz njihove nadležnosti</w:t>
            </w:r>
            <w:r w:rsidRPr="001F3ADD">
              <w:rPr>
                <w:rFonts w:ascii="Arial" w:hAnsi="Arial" w:cs="Arial"/>
                <w:color w:val="000000"/>
                <w:spacing w:val="0"/>
                <w:sz w:val="22"/>
                <w:szCs w:val="22"/>
                <w:lang w:bidi="ar-SA"/>
              </w:rPr>
              <w:t>.</w:t>
            </w:r>
          </w:p>
        </w:tc>
      </w:tr>
      <w:tr w:rsidR="004A5798" w:rsidRPr="001F3ADD" w:rsidTr="0045215C">
        <w:trPr>
          <w:trHeight w:val="2305"/>
        </w:trPr>
        <w:tc>
          <w:tcPr>
            <w:tcW w:w="2978" w:type="dxa"/>
          </w:tcPr>
          <w:p w:rsidR="004A5798" w:rsidRPr="001F3ADD" w:rsidRDefault="004A5798" w:rsidP="004A5798">
            <w:pPr>
              <w:spacing w:after="160" w:line="259" w:lineRule="auto"/>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Kontrolne aktivnosti</w:t>
            </w:r>
          </w:p>
        </w:tc>
        <w:tc>
          <w:tcPr>
            <w:tcW w:w="5953" w:type="dxa"/>
          </w:tcPr>
          <w:p w:rsidR="004A5798" w:rsidRPr="001F3ADD" w:rsidRDefault="00280599" w:rsidP="00DC019D">
            <w:pPr>
              <w:spacing w:after="225"/>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U</w:t>
            </w:r>
            <w:r w:rsidR="004A5798" w:rsidRPr="001F3ADD">
              <w:rPr>
                <w:rFonts w:ascii="Arial" w:hAnsi="Arial" w:cs="Arial"/>
                <w:color w:val="000000"/>
                <w:spacing w:val="0"/>
                <w:sz w:val="22"/>
                <w:szCs w:val="22"/>
                <w:lang w:bidi="ar-SA"/>
              </w:rPr>
              <w:t>svajanje internih akata kojima se razrađuju kontrolne aktivnosti i zadužuju organizacione jedinice i zaposlenici za njihov</w:t>
            </w:r>
            <w:r w:rsidRPr="001F3ADD">
              <w:rPr>
                <w:rFonts w:ascii="Arial" w:hAnsi="Arial" w:cs="Arial"/>
                <w:color w:val="000000"/>
                <w:spacing w:val="0"/>
                <w:sz w:val="22"/>
                <w:szCs w:val="22"/>
                <w:lang w:bidi="ar-SA"/>
              </w:rPr>
              <w:t>o</w:t>
            </w:r>
            <w:r w:rsidR="004A5798" w:rsidRPr="001F3ADD">
              <w:rPr>
                <w:rFonts w:ascii="Arial" w:hAnsi="Arial" w:cs="Arial"/>
                <w:color w:val="000000"/>
                <w:spacing w:val="0"/>
                <w:sz w:val="22"/>
                <w:szCs w:val="22"/>
                <w:lang w:bidi="ar-SA"/>
              </w:rPr>
              <w:t xml:space="preserve"> prov</w:t>
            </w:r>
            <w:r w:rsidRPr="001F3ADD">
              <w:rPr>
                <w:rFonts w:ascii="Arial" w:hAnsi="Arial" w:cs="Arial"/>
                <w:color w:val="000000"/>
                <w:spacing w:val="0"/>
                <w:sz w:val="22"/>
                <w:szCs w:val="22"/>
                <w:lang w:bidi="ar-SA"/>
              </w:rPr>
              <w:t>ođenje</w:t>
            </w:r>
            <w:r w:rsidR="004A5798" w:rsidRPr="001F3ADD">
              <w:rPr>
                <w:rFonts w:ascii="Arial" w:hAnsi="Arial" w:cs="Arial"/>
                <w:color w:val="000000"/>
                <w:spacing w:val="0"/>
                <w:sz w:val="22"/>
                <w:szCs w:val="22"/>
                <w:lang w:bidi="ar-SA"/>
              </w:rPr>
              <w:t>, a radi osiguranja zakonitosti, pravilnosti, ekonomičnosti, efikasnosti i efektivnosti u upravljanju prihodima, rashodima, imovinom i obavezama</w:t>
            </w:r>
          </w:p>
        </w:tc>
        <w:tc>
          <w:tcPr>
            <w:tcW w:w="5245" w:type="dxa"/>
          </w:tcPr>
          <w:p w:rsidR="004A5798" w:rsidRPr="001F3ADD" w:rsidRDefault="00280599" w:rsidP="00DC019D">
            <w:pPr>
              <w:numPr>
                <w:ilvl w:val="0"/>
                <w:numId w:val="12"/>
              </w:numPr>
              <w:spacing w:after="160"/>
              <w:contextualSpacing/>
              <w:jc w:val="both"/>
              <w:rPr>
                <w:rFonts w:ascii="Arial" w:hAnsi="Arial" w:cs="Arial"/>
                <w:color w:val="000000"/>
                <w:spacing w:val="0"/>
                <w:sz w:val="22"/>
                <w:szCs w:val="22"/>
                <w:lang w:bidi="ar-SA"/>
              </w:rPr>
            </w:pPr>
            <w:r w:rsidRPr="001F3ADD">
              <w:rPr>
                <w:rFonts w:ascii="Arial" w:hAnsi="Arial" w:cs="Arial"/>
                <w:color w:val="000000"/>
                <w:spacing w:val="0"/>
                <w:sz w:val="22"/>
                <w:szCs w:val="22"/>
                <w:lang w:bidi="ar-SA"/>
              </w:rPr>
              <w:t>P</w:t>
            </w:r>
            <w:r w:rsidR="004A5798" w:rsidRPr="001F3ADD">
              <w:rPr>
                <w:rFonts w:ascii="Arial" w:hAnsi="Arial" w:cs="Arial"/>
                <w:color w:val="000000"/>
                <w:spacing w:val="0"/>
                <w:sz w:val="22"/>
                <w:szCs w:val="22"/>
                <w:lang w:bidi="ar-SA"/>
              </w:rPr>
              <w:t>rovođenje i razvoj kontrola u poslovnim procesima, programima, projektima i aktivnostima u kojima sudjeluju i/ili za koje su nadležni radi ostvarenja poslovnih ciljeva i osiguranja zakonitog, pravilnog, ekonomičnog, efikasnog i efektivnog raspolaganja finansijskim sredstvima dodijeljenim u nadležnost</w:t>
            </w:r>
            <w:r w:rsidRPr="001F3ADD">
              <w:rPr>
                <w:rFonts w:ascii="Arial" w:hAnsi="Arial" w:cs="Arial"/>
                <w:color w:val="000000"/>
                <w:spacing w:val="0"/>
                <w:sz w:val="22"/>
                <w:szCs w:val="22"/>
                <w:lang w:bidi="ar-SA"/>
              </w:rPr>
              <w:t>.</w:t>
            </w:r>
          </w:p>
          <w:p w:rsidR="00280599" w:rsidRPr="001F3ADD" w:rsidRDefault="00280599" w:rsidP="00DC019D">
            <w:pPr>
              <w:spacing w:after="160"/>
              <w:ind w:left="360"/>
              <w:contextualSpacing/>
              <w:jc w:val="both"/>
              <w:rPr>
                <w:rFonts w:ascii="Arial" w:hAnsi="Arial" w:cs="Arial"/>
                <w:color w:val="000000"/>
                <w:spacing w:val="0"/>
                <w:sz w:val="22"/>
                <w:szCs w:val="22"/>
                <w:lang w:bidi="ar-SA"/>
              </w:rPr>
            </w:pPr>
          </w:p>
          <w:p w:rsidR="004A5798" w:rsidRPr="001F3ADD" w:rsidRDefault="00280599" w:rsidP="00DC019D">
            <w:pPr>
              <w:numPr>
                <w:ilvl w:val="0"/>
                <w:numId w:val="12"/>
              </w:numPr>
              <w:spacing w:after="160"/>
              <w:contextualSpacing/>
              <w:jc w:val="both"/>
              <w:rPr>
                <w:rFonts w:ascii="Arial" w:hAnsi="Arial" w:cs="Arial"/>
                <w:color w:val="000000"/>
                <w:spacing w:val="0"/>
                <w:sz w:val="22"/>
                <w:szCs w:val="22"/>
                <w:lang w:bidi="ar-SA"/>
              </w:rPr>
            </w:pPr>
            <w:r w:rsidRPr="001F3ADD">
              <w:rPr>
                <w:rFonts w:ascii="Arial" w:hAnsi="Arial" w:cs="Arial"/>
                <w:color w:val="000000"/>
                <w:spacing w:val="0"/>
                <w:sz w:val="22"/>
                <w:szCs w:val="22"/>
                <w:lang w:bidi="ar-SA"/>
              </w:rPr>
              <w:t>P</w:t>
            </w:r>
            <w:r w:rsidR="004A5798" w:rsidRPr="001F3ADD">
              <w:rPr>
                <w:rFonts w:ascii="Arial" w:hAnsi="Arial" w:cs="Arial"/>
                <w:color w:val="000000"/>
                <w:spacing w:val="0"/>
                <w:sz w:val="22"/>
                <w:szCs w:val="22"/>
                <w:lang w:bidi="ar-SA"/>
              </w:rPr>
              <w:t>rijedlozi za unapređenje internih akata kojima se uređuju kontrolne aktivnosti u organizaciji</w:t>
            </w:r>
            <w:r w:rsidRPr="001F3ADD">
              <w:rPr>
                <w:rFonts w:ascii="Arial" w:hAnsi="Arial" w:cs="Arial"/>
                <w:color w:val="000000"/>
                <w:spacing w:val="0"/>
                <w:sz w:val="22"/>
                <w:szCs w:val="22"/>
                <w:lang w:bidi="ar-SA"/>
              </w:rPr>
              <w:t>.</w:t>
            </w:r>
          </w:p>
        </w:tc>
      </w:tr>
      <w:tr w:rsidR="004A5798" w:rsidRPr="001F3ADD" w:rsidTr="00DC019D">
        <w:trPr>
          <w:trHeight w:val="2748"/>
        </w:trPr>
        <w:tc>
          <w:tcPr>
            <w:tcW w:w="2978" w:type="dxa"/>
          </w:tcPr>
          <w:p w:rsidR="004A5798" w:rsidRPr="001F3ADD" w:rsidRDefault="004A5798" w:rsidP="004A5798">
            <w:pPr>
              <w:spacing w:after="160" w:line="259" w:lineRule="auto"/>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Informacije i komunikacije</w:t>
            </w:r>
          </w:p>
        </w:tc>
        <w:tc>
          <w:tcPr>
            <w:tcW w:w="5953" w:type="dxa"/>
          </w:tcPr>
          <w:p w:rsidR="004A5798" w:rsidRPr="001F3ADD" w:rsidRDefault="00280599" w:rsidP="00DC019D">
            <w:pPr>
              <w:spacing w:after="225"/>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U</w:t>
            </w:r>
            <w:r w:rsidR="004A5798" w:rsidRPr="001F3ADD">
              <w:rPr>
                <w:rFonts w:ascii="Arial" w:hAnsi="Arial" w:cs="Arial"/>
                <w:color w:val="000000"/>
                <w:spacing w:val="0"/>
                <w:sz w:val="22"/>
                <w:szCs w:val="22"/>
                <w:lang w:bidi="ar-SA"/>
              </w:rPr>
              <w:t>spostava efikasnih i efektivnih informacijskih i komunikacijskih sistema unutar organizacije</w:t>
            </w:r>
            <w:r w:rsidRPr="001F3ADD">
              <w:rPr>
                <w:rFonts w:ascii="Arial" w:hAnsi="Arial" w:cs="Arial"/>
                <w:color w:val="000000"/>
                <w:spacing w:val="0"/>
                <w:sz w:val="22"/>
                <w:szCs w:val="22"/>
                <w:lang w:bidi="ar-SA"/>
              </w:rPr>
              <w:t>.</w:t>
            </w:r>
            <w:r w:rsidR="004A5798" w:rsidRPr="001F3ADD">
              <w:rPr>
                <w:rFonts w:ascii="Arial" w:hAnsi="Arial" w:cs="Arial"/>
                <w:color w:val="000000"/>
                <w:spacing w:val="0"/>
                <w:sz w:val="22"/>
                <w:szCs w:val="22"/>
                <w:lang w:bidi="ar-SA"/>
              </w:rPr>
              <w:t xml:space="preserve"> </w:t>
            </w:r>
          </w:p>
          <w:p w:rsidR="004A5798" w:rsidRPr="001F3ADD" w:rsidRDefault="00280599" w:rsidP="00DC019D">
            <w:pPr>
              <w:spacing w:after="225"/>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U</w:t>
            </w:r>
            <w:r w:rsidR="004A5798" w:rsidRPr="001F3ADD">
              <w:rPr>
                <w:rFonts w:ascii="Arial" w:hAnsi="Arial" w:cs="Arial"/>
                <w:color w:val="000000"/>
                <w:spacing w:val="0"/>
                <w:sz w:val="22"/>
                <w:szCs w:val="22"/>
                <w:lang w:bidi="ar-SA"/>
              </w:rPr>
              <w:t xml:space="preserve">spostava načina saradnje i komunikacije s drugim organizacijama, uključujući i sistem izvještavanja prema njima (npr. prema Federalnom </w:t>
            </w:r>
            <w:r w:rsidR="001D7E38" w:rsidRPr="001F3ADD">
              <w:rPr>
                <w:rFonts w:ascii="Arial" w:hAnsi="Arial" w:cs="Arial"/>
                <w:color w:val="000000"/>
                <w:spacing w:val="0"/>
                <w:sz w:val="22"/>
                <w:szCs w:val="22"/>
                <w:lang w:bidi="ar-SA"/>
              </w:rPr>
              <w:t>ministarstvu</w:t>
            </w:r>
            <w:r w:rsidR="004A5798" w:rsidRPr="001F3ADD">
              <w:rPr>
                <w:rFonts w:ascii="Arial" w:hAnsi="Arial" w:cs="Arial"/>
                <w:color w:val="000000"/>
                <w:spacing w:val="0"/>
                <w:sz w:val="22"/>
                <w:szCs w:val="22"/>
                <w:lang w:bidi="ar-SA"/>
              </w:rPr>
              <w:t xml:space="preserve"> finansija, prema kantonalnim ministarstvima finansija, prema osnivačima u slučaju pravnih lica kojima je osnivač Federacija/kanton i slično).</w:t>
            </w:r>
          </w:p>
        </w:tc>
        <w:tc>
          <w:tcPr>
            <w:tcW w:w="5245" w:type="dxa"/>
          </w:tcPr>
          <w:p w:rsidR="004A5798" w:rsidRPr="001F3ADD" w:rsidRDefault="00280599" w:rsidP="00DC019D">
            <w:pPr>
              <w:numPr>
                <w:ilvl w:val="0"/>
                <w:numId w:val="12"/>
              </w:numPr>
              <w:spacing w:after="225"/>
              <w:ind w:left="191" w:hanging="180"/>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A</w:t>
            </w:r>
            <w:r w:rsidR="004A5798" w:rsidRPr="001F3ADD">
              <w:rPr>
                <w:rFonts w:ascii="Arial" w:hAnsi="Arial" w:cs="Arial"/>
                <w:color w:val="000000"/>
                <w:spacing w:val="0"/>
                <w:sz w:val="22"/>
                <w:szCs w:val="22"/>
                <w:lang w:bidi="ar-SA"/>
              </w:rPr>
              <w:t>žurni, t</w:t>
            </w:r>
            <w:r w:rsidRPr="001F3ADD">
              <w:rPr>
                <w:rFonts w:ascii="Arial" w:hAnsi="Arial" w:cs="Arial"/>
                <w:color w:val="000000"/>
                <w:spacing w:val="0"/>
                <w:sz w:val="22"/>
                <w:szCs w:val="22"/>
                <w:lang w:bidi="ar-SA"/>
              </w:rPr>
              <w:t>a</w:t>
            </w:r>
            <w:r w:rsidR="004A5798" w:rsidRPr="001F3ADD">
              <w:rPr>
                <w:rFonts w:ascii="Arial" w:hAnsi="Arial" w:cs="Arial"/>
                <w:color w:val="000000"/>
                <w:spacing w:val="0"/>
                <w:sz w:val="22"/>
                <w:szCs w:val="22"/>
                <w:lang w:bidi="ar-SA"/>
              </w:rPr>
              <w:t>čni, pouzdani, pravovremeni podaci, informacije i izvješ</w:t>
            </w:r>
            <w:r w:rsidRPr="001F3ADD">
              <w:rPr>
                <w:rFonts w:ascii="Arial" w:hAnsi="Arial" w:cs="Arial"/>
                <w:color w:val="000000"/>
                <w:spacing w:val="0"/>
                <w:sz w:val="22"/>
                <w:szCs w:val="22"/>
                <w:lang w:bidi="ar-SA"/>
              </w:rPr>
              <w:t>taji.</w:t>
            </w:r>
            <w:r w:rsidR="004A5798" w:rsidRPr="001F3ADD">
              <w:rPr>
                <w:rFonts w:ascii="Arial" w:hAnsi="Arial" w:cs="Arial"/>
                <w:color w:val="000000"/>
                <w:spacing w:val="0"/>
                <w:sz w:val="22"/>
                <w:szCs w:val="22"/>
                <w:lang w:bidi="ar-SA"/>
              </w:rPr>
              <w:t xml:space="preserve"> </w:t>
            </w:r>
          </w:p>
          <w:p w:rsidR="004A5798" w:rsidRPr="001F3ADD" w:rsidRDefault="00280599" w:rsidP="00DC019D">
            <w:pPr>
              <w:numPr>
                <w:ilvl w:val="0"/>
                <w:numId w:val="12"/>
              </w:numPr>
              <w:spacing w:after="225"/>
              <w:ind w:left="191" w:hanging="180"/>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P</w:t>
            </w:r>
            <w:r w:rsidR="004A5798" w:rsidRPr="001F3ADD">
              <w:rPr>
                <w:rFonts w:ascii="Arial" w:hAnsi="Arial" w:cs="Arial"/>
                <w:color w:val="000000"/>
                <w:spacing w:val="0"/>
                <w:sz w:val="22"/>
                <w:szCs w:val="22"/>
                <w:lang w:bidi="ar-SA"/>
              </w:rPr>
              <w:t xml:space="preserve">rijedlozi za unapređenje informacijskih i komunikacijskih </w:t>
            </w:r>
            <w:r w:rsidRPr="001F3ADD">
              <w:rPr>
                <w:rFonts w:ascii="Arial" w:hAnsi="Arial" w:cs="Arial"/>
                <w:color w:val="000000"/>
                <w:spacing w:val="0"/>
                <w:sz w:val="22"/>
                <w:szCs w:val="22"/>
                <w:lang w:bidi="ar-SA"/>
              </w:rPr>
              <w:t>sistema.</w:t>
            </w:r>
            <w:r w:rsidR="004A5798" w:rsidRPr="001F3ADD">
              <w:rPr>
                <w:rFonts w:ascii="Arial" w:hAnsi="Arial" w:cs="Arial"/>
                <w:color w:val="000000"/>
                <w:spacing w:val="0"/>
                <w:sz w:val="22"/>
                <w:szCs w:val="22"/>
                <w:lang w:bidi="ar-SA"/>
              </w:rPr>
              <w:t xml:space="preserve"> </w:t>
            </w:r>
          </w:p>
        </w:tc>
      </w:tr>
      <w:tr w:rsidR="004A5798" w:rsidRPr="001F3ADD" w:rsidTr="00DC019D">
        <w:trPr>
          <w:trHeight w:val="2905"/>
        </w:trPr>
        <w:tc>
          <w:tcPr>
            <w:tcW w:w="2978" w:type="dxa"/>
          </w:tcPr>
          <w:p w:rsidR="004A5798" w:rsidRPr="001F3ADD" w:rsidRDefault="004A5798" w:rsidP="004A5798">
            <w:pPr>
              <w:spacing w:after="160" w:line="259" w:lineRule="auto"/>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Praćenje i procjena sistema FUK </w:t>
            </w:r>
          </w:p>
        </w:tc>
        <w:tc>
          <w:tcPr>
            <w:tcW w:w="5953" w:type="dxa"/>
          </w:tcPr>
          <w:p w:rsidR="004A5798" w:rsidRPr="001F3ADD" w:rsidRDefault="00280599" w:rsidP="00DC019D">
            <w:pPr>
              <w:spacing w:after="225"/>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P</w:t>
            </w:r>
            <w:r w:rsidR="004A5798" w:rsidRPr="001F3ADD">
              <w:rPr>
                <w:rFonts w:ascii="Arial" w:hAnsi="Arial" w:cs="Arial"/>
                <w:color w:val="000000"/>
                <w:spacing w:val="0"/>
                <w:sz w:val="22"/>
                <w:szCs w:val="22"/>
                <w:lang w:bidi="ar-SA"/>
              </w:rPr>
              <w:t>raćenje i vrednovanje postignutih rezultata i učinaka organizacije</w:t>
            </w:r>
            <w:r w:rsidRPr="001F3ADD">
              <w:rPr>
                <w:rFonts w:ascii="Arial" w:hAnsi="Arial" w:cs="Arial"/>
                <w:color w:val="000000"/>
                <w:spacing w:val="0"/>
                <w:sz w:val="22"/>
                <w:szCs w:val="22"/>
                <w:lang w:bidi="ar-SA"/>
              </w:rPr>
              <w:t>;</w:t>
            </w:r>
          </w:p>
          <w:p w:rsidR="004A5798" w:rsidRPr="001F3ADD" w:rsidRDefault="00280599" w:rsidP="00DC019D">
            <w:pPr>
              <w:spacing w:after="225"/>
              <w:jc w:val="both"/>
              <w:textAlignment w:val="baseline"/>
              <w:rPr>
                <w:rFonts w:ascii="Arial" w:hAnsi="Arial" w:cs="Arial"/>
                <w:color w:val="000000"/>
                <w:spacing w:val="0"/>
                <w:sz w:val="22"/>
                <w:szCs w:val="22"/>
                <w:lang w:bidi="ar-SA"/>
              </w:rPr>
            </w:pPr>
            <w:r w:rsidRPr="001F3ADD">
              <w:rPr>
                <w:rFonts w:ascii="Arial" w:hAnsi="Arial" w:cs="Arial"/>
                <w:spacing w:val="0"/>
                <w:sz w:val="22"/>
                <w:szCs w:val="22"/>
                <w:lang w:bidi="ar-SA"/>
              </w:rPr>
              <w:t>R</w:t>
            </w:r>
            <w:r w:rsidR="004A5798" w:rsidRPr="001F3ADD">
              <w:rPr>
                <w:rFonts w:ascii="Arial" w:hAnsi="Arial" w:cs="Arial"/>
                <w:spacing w:val="0"/>
                <w:sz w:val="22"/>
                <w:szCs w:val="22"/>
                <w:lang w:bidi="ar-SA"/>
              </w:rPr>
              <w:t xml:space="preserve">edovno i periodično </w:t>
            </w:r>
            <w:r w:rsidR="004A5798" w:rsidRPr="001F3ADD">
              <w:rPr>
                <w:rFonts w:ascii="Arial" w:hAnsi="Arial" w:cs="Arial"/>
                <w:color w:val="000000"/>
                <w:spacing w:val="0"/>
                <w:sz w:val="22"/>
                <w:szCs w:val="22"/>
                <w:lang w:bidi="ar-SA"/>
              </w:rPr>
              <w:t>praćenje i procjena efikasnosti i efektivnosti sistema internih finansijskih kontrola</w:t>
            </w:r>
            <w:r w:rsidRPr="001F3ADD">
              <w:rPr>
                <w:rFonts w:ascii="Arial" w:hAnsi="Arial" w:cs="Arial"/>
                <w:color w:val="000000"/>
                <w:spacing w:val="0"/>
                <w:sz w:val="22"/>
                <w:szCs w:val="22"/>
                <w:lang w:bidi="ar-SA"/>
              </w:rPr>
              <w:t>;</w:t>
            </w:r>
            <w:r w:rsidR="004A5798" w:rsidRPr="001F3ADD">
              <w:rPr>
                <w:rFonts w:ascii="Arial" w:hAnsi="Arial" w:cs="Arial"/>
                <w:color w:val="000000"/>
                <w:spacing w:val="0"/>
                <w:sz w:val="22"/>
                <w:szCs w:val="22"/>
                <w:lang w:bidi="ar-SA"/>
              </w:rPr>
              <w:t xml:space="preserve"> </w:t>
            </w:r>
          </w:p>
          <w:p w:rsidR="004A5798" w:rsidRPr="001F3ADD" w:rsidRDefault="00280599" w:rsidP="00DC019D">
            <w:pPr>
              <w:spacing w:after="225"/>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G</w:t>
            </w:r>
            <w:r w:rsidR="004A5798" w:rsidRPr="001F3ADD">
              <w:rPr>
                <w:rFonts w:ascii="Arial" w:hAnsi="Arial" w:cs="Arial"/>
                <w:color w:val="000000"/>
                <w:spacing w:val="0"/>
                <w:sz w:val="22"/>
                <w:szCs w:val="22"/>
                <w:lang w:bidi="ar-SA"/>
              </w:rPr>
              <w:t>odišnja samoprocjena sistema internih finansijskih kontrola za izradu godišnjeg izvještaja o sistemu FUK za CHJ</w:t>
            </w:r>
            <w:r w:rsidRPr="001F3ADD">
              <w:rPr>
                <w:rFonts w:ascii="Arial" w:hAnsi="Arial" w:cs="Arial"/>
                <w:color w:val="000000"/>
                <w:spacing w:val="0"/>
                <w:sz w:val="22"/>
                <w:szCs w:val="22"/>
                <w:lang w:bidi="ar-SA"/>
              </w:rPr>
              <w:t>,</w:t>
            </w:r>
            <w:r w:rsidR="004A5798" w:rsidRPr="001F3ADD">
              <w:rPr>
                <w:rFonts w:ascii="Arial" w:hAnsi="Arial" w:cs="Arial"/>
                <w:color w:val="000000"/>
                <w:spacing w:val="0"/>
                <w:sz w:val="22"/>
                <w:szCs w:val="22"/>
                <w:lang w:bidi="ar-SA"/>
              </w:rPr>
              <w:t xml:space="preserve"> te Izjave o fiskalnoj odgovornosti i utvrđivanje mjera za daljnja unapređenja sistema internih finansijskih kontrola</w:t>
            </w:r>
            <w:r w:rsidR="0046319A" w:rsidRPr="001F3ADD">
              <w:rPr>
                <w:rFonts w:ascii="Arial" w:hAnsi="Arial" w:cs="Arial"/>
                <w:color w:val="000000"/>
                <w:spacing w:val="0"/>
                <w:sz w:val="22"/>
                <w:szCs w:val="22"/>
                <w:lang w:bidi="ar-SA"/>
              </w:rPr>
              <w:t>.</w:t>
            </w:r>
          </w:p>
        </w:tc>
        <w:tc>
          <w:tcPr>
            <w:tcW w:w="5245" w:type="dxa"/>
          </w:tcPr>
          <w:p w:rsidR="004A5798" w:rsidRPr="001F3ADD" w:rsidRDefault="004A5798" w:rsidP="00DC019D">
            <w:pPr>
              <w:numPr>
                <w:ilvl w:val="0"/>
                <w:numId w:val="12"/>
              </w:numPr>
              <w:spacing w:after="225"/>
              <w:ind w:left="191" w:hanging="180"/>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praćenje i vrednovanje postignutih rezultata i učinaka za koje odgovaraju</w:t>
            </w:r>
            <w:r w:rsidR="00280599" w:rsidRPr="001F3ADD">
              <w:rPr>
                <w:rFonts w:ascii="Arial" w:hAnsi="Arial" w:cs="Arial"/>
                <w:color w:val="000000"/>
                <w:spacing w:val="0"/>
                <w:sz w:val="22"/>
                <w:szCs w:val="22"/>
                <w:lang w:bidi="ar-SA"/>
              </w:rPr>
              <w:t>;</w:t>
            </w:r>
          </w:p>
          <w:p w:rsidR="004A5798" w:rsidRPr="001F3ADD" w:rsidRDefault="004A5798" w:rsidP="00DC019D">
            <w:pPr>
              <w:numPr>
                <w:ilvl w:val="0"/>
                <w:numId w:val="12"/>
              </w:numPr>
              <w:spacing w:after="225"/>
              <w:ind w:left="191" w:hanging="180"/>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 xml:space="preserve">stalno praćenje i samoprocjena efikasnosti </w:t>
            </w:r>
            <w:r w:rsidR="00280599" w:rsidRPr="001F3ADD">
              <w:rPr>
                <w:rFonts w:ascii="Arial" w:hAnsi="Arial" w:cs="Arial"/>
                <w:color w:val="000000"/>
                <w:spacing w:val="0"/>
                <w:sz w:val="22"/>
                <w:szCs w:val="22"/>
                <w:lang w:bidi="ar-SA"/>
              </w:rPr>
              <w:t>i</w:t>
            </w:r>
            <w:r w:rsidRPr="001F3ADD">
              <w:rPr>
                <w:rFonts w:ascii="Arial" w:hAnsi="Arial" w:cs="Arial"/>
                <w:color w:val="000000"/>
                <w:spacing w:val="0"/>
                <w:sz w:val="22"/>
                <w:szCs w:val="22"/>
                <w:lang w:bidi="ar-SA"/>
              </w:rPr>
              <w:t xml:space="preserve"> efektivnosti sistema internih kontrola u njihovoj nadležnosti</w:t>
            </w:r>
            <w:r w:rsidR="00280599" w:rsidRPr="001F3ADD">
              <w:rPr>
                <w:rFonts w:ascii="Arial" w:hAnsi="Arial" w:cs="Arial"/>
                <w:color w:val="000000"/>
                <w:spacing w:val="0"/>
                <w:sz w:val="22"/>
                <w:szCs w:val="22"/>
                <w:lang w:bidi="ar-SA"/>
              </w:rPr>
              <w:t>;</w:t>
            </w:r>
          </w:p>
          <w:p w:rsidR="004A5798" w:rsidRPr="001F3ADD" w:rsidRDefault="004A5798" w:rsidP="00DC019D">
            <w:pPr>
              <w:numPr>
                <w:ilvl w:val="0"/>
                <w:numId w:val="12"/>
              </w:numPr>
              <w:spacing w:after="225"/>
              <w:ind w:left="191" w:hanging="180"/>
              <w:jc w:val="both"/>
              <w:textAlignment w:val="baseline"/>
              <w:rPr>
                <w:rFonts w:ascii="Arial" w:hAnsi="Arial" w:cs="Arial"/>
                <w:color w:val="000000"/>
                <w:spacing w:val="0"/>
                <w:sz w:val="22"/>
                <w:szCs w:val="22"/>
                <w:lang w:bidi="ar-SA"/>
              </w:rPr>
            </w:pPr>
            <w:r w:rsidRPr="001F3ADD">
              <w:rPr>
                <w:rFonts w:ascii="Arial" w:hAnsi="Arial" w:cs="Arial"/>
                <w:color w:val="000000"/>
                <w:spacing w:val="0"/>
                <w:sz w:val="22"/>
                <w:szCs w:val="22"/>
                <w:lang w:bidi="ar-SA"/>
              </w:rPr>
              <w:t>priprema podataka za izradu godišnjeg izvještaja o sistemu FUK i Izjave o fiskalnoj odgovornosti</w:t>
            </w:r>
            <w:r w:rsidR="00280599" w:rsidRPr="001F3ADD">
              <w:rPr>
                <w:rFonts w:ascii="Arial" w:hAnsi="Arial" w:cs="Arial"/>
                <w:color w:val="000000"/>
                <w:spacing w:val="0"/>
                <w:sz w:val="22"/>
                <w:szCs w:val="22"/>
                <w:lang w:bidi="ar-SA"/>
              </w:rPr>
              <w:t>,</w:t>
            </w:r>
            <w:r w:rsidRPr="001F3ADD">
              <w:rPr>
                <w:rFonts w:ascii="Arial" w:hAnsi="Arial" w:cs="Arial"/>
                <w:color w:val="000000"/>
                <w:spacing w:val="0"/>
                <w:sz w:val="22"/>
                <w:szCs w:val="22"/>
                <w:lang w:bidi="ar-SA"/>
              </w:rPr>
              <w:t xml:space="preserve"> te prijedlozi mjera za unapređenja sistema FUK iz njihove nadležnosti.</w:t>
            </w:r>
          </w:p>
        </w:tc>
      </w:tr>
    </w:tbl>
    <w:p w:rsidR="004A5798" w:rsidRPr="001F3ADD" w:rsidRDefault="004A5798" w:rsidP="004A5798">
      <w:pPr>
        <w:tabs>
          <w:tab w:val="left" w:pos="10635"/>
        </w:tabs>
        <w:spacing w:after="160" w:line="259" w:lineRule="auto"/>
        <w:jc w:val="both"/>
        <w:rPr>
          <w:rFonts w:asciiTheme="minorHAnsi" w:eastAsiaTheme="minorHAnsi" w:hAnsiTheme="minorHAnsi" w:cstheme="minorBidi"/>
          <w:i/>
          <w:spacing w:val="0"/>
          <w:lang w:bidi="ar-SA"/>
        </w:rPr>
      </w:pPr>
      <w:r w:rsidRPr="001F3ADD">
        <w:rPr>
          <w:rFonts w:asciiTheme="minorHAnsi" w:eastAsiaTheme="minorHAnsi" w:hAnsiTheme="minorHAnsi" w:cstheme="minorBidi"/>
          <w:i/>
          <w:spacing w:val="0"/>
          <w:lang w:bidi="ar-SA"/>
        </w:rPr>
        <w:tab/>
      </w:r>
    </w:p>
    <w:p w:rsidR="00F23C2F" w:rsidRPr="001F3ADD" w:rsidRDefault="00F23C2F" w:rsidP="004A5798">
      <w:pPr>
        <w:spacing w:after="160" w:line="259" w:lineRule="auto"/>
        <w:rPr>
          <w:rFonts w:ascii="Arial" w:eastAsiaTheme="minorHAnsi" w:hAnsi="Arial" w:cs="Arial"/>
          <w:spacing w:val="0"/>
          <w:lang w:bidi="ar-SA"/>
        </w:rPr>
        <w:sectPr w:rsidR="00F23C2F" w:rsidRPr="001F3ADD" w:rsidSect="00F23C2F">
          <w:pgSz w:w="15840" w:h="12240" w:orient="landscape"/>
          <w:pgMar w:top="1276" w:right="1440" w:bottom="1134" w:left="1440" w:header="720" w:footer="720" w:gutter="0"/>
          <w:cols w:space="720"/>
          <w:docGrid w:linePitch="360"/>
        </w:sectPr>
      </w:pPr>
    </w:p>
    <w:p w:rsidR="009172E7" w:rsidRPr="001F3ADD" w:rsidRDefault="00034117" w:rsidP="00D728CD">
      <w:pPr>
        <w:pStyle w:val="Heading1"/>
        <w:jc w:val="both"/>
        <w:rPr>
          <w:rFonts w:ascii="Arial" w:hAnsi="Arial" w:cs="Arial"/>
          <w:sz w:val="28"/>
          <w:szCs w:val="28"/>
          <w:lang w:bidi="ar-SA"/>
        </w:rPr>
      </w:pPr>
      <w:bookmarkStart w:id="12" w:name="_Toc63858946"/>
      <w:r w:rsidRPr="001F3ADD">
        <w:rPr>
          <w:rFonts w:ascii="Arial" w:hAnsi="Arial" w:cs="Arial"/>
          <w:sz w:val="28"/>
          <w:szCs w:val="28"/>
          <w:lang w:bidi="ar-SA"/>
        </w:rPr>
        <w:t>4</w:t>
      </w:r>
      <w:r w:rsidR="009172E7" w:rsidRPr="001F3ADD">
        <w:rPr>
          <w:rFonts w:ascii="Arial" w:hAnsi="Arial" w:cs="Arial"/>
          <w:sz w:val="28"/>
          <w:szCs w:val="28"/>
          <w:lang w:bidi="ar-SA"/>
        </w:rPr>
        <w:t xml:space="preserve">.1 Uloga </w:t>
      </w:r>
      <w:r w:rsidR="001B6AE6" w:rsidRPr="001F3ADD">
        <w:rPr>
          <w:rFonts w:ascii="Arial" w:hAnsi="Arial" w:cs="Arial"/>
          <w:sz w:val="28"/>
          <w:szCs w:val="28"/>
          <w:lang w:bidi="ar-SA"/>
        </w:rPr>
        <w:t xml:space="preserve">koordinatora za finansijsko upravljanje i kontrolu i </w:t>
      </w:r>
      <w:r w:rsidR="009172E7" w:rsidRPr="001F3ADD">
        <w:rPr>
          <w:rFonts w:ascii="Arial" w:hAnsi="Arial" w:cs="Arial"/>
          <w:sz w:val="28"/>
          <w:szCs w:val="28"/>
          <w:lang w:bidi="ar-SA"/>
        </w:rPr>
        <w:t>organizacionih jedinica za finansije</w:t>
      </w:r>
      <w:bookmarkEnd w:id="12"/>
    </w:p>
    <w:p w:rsidR="009172E7" w:rsidRPr="001F3ADD" w:rsidRDefault="009172E7" w:rsidP="009172E7">
      <w:pPr>
        <w:rPr>
          <w:lang w:bidi="ar-SA"/>
        </w:rPr>
      </w:pPr>
    </w:p>
    <w:p w:rsidR="00295074" w:rsidRPr="001F3ADD" w:rsidRDefault="007E4F8B" w:rsidP="009172E7">
      <w:pPr>
        <w:spacing w:after="225" w:line="336" w:lineRule="atLeast"/>
        <w:jc w:val="both"/>
        <w:textAlignment w:val="baseline"/>
        <w:rPr>
          <w:rFonts w:ascii="Arial" w:hAnsi="Arial" w:cs="Arial"/>
          <w:bCs/>
          <w:spacing w:val="0"/>
          <w:lang w:bidi="ar-SA"/>
        </w:rPr>
      </w:pPr>
      <w:r w:rsidRPr="001F3ADD">
        <w:rPr>
          <w:rFonts w:ascii="Arial" w:hAnsi="Arial" w:cs="Arial"/>
          <w:bCs/>
          <w:spacing w:val="0"/>
          <w:lang w:bidi="ar-SA"/>
        </w:rPr>
        <w:t>Z</w:t>
      </w:r>
      <w:r w:rsidR="004D6316" w:rsidRPr="001F3ADD">
        <w:rPr>
          <w:rFonts w:ascii="Arial" w:hAnsi="Arial" w:cs="Arial"/>
          <w:bCs/>
          <w:spacing w:val="0"/>
          <w:lang w:bidi="ar-SA"/>
        </w:rPr>
        <w:t>a primjenu</w:t>
      </w:r>
      <w:r w:rsidR="009172E7" w:rsidRPr="001F3ADD">
        <w:rPr>
          <w:rFonts w:ascii="Arial" w:hAnsi="Arial" w:cs="Arial"/>
          <w:bCs/>
          <w:spacing w:val="0"/>
          <w:lang w:bidi="ar-SA"/>
        </w:rPr>
        <w:t xml:space="preserve"> upravljačke odgovornosti</w:t>
      </w:r>
      <w:r w:rsidR="004D6316" w:rsidRPr="001F3ADD">
        <w:rPr>
          <w:rFonts w:ascii="Arial" w:hAnsi="Arial" w:cs="Arial"/>
          <w:bCs/>
          <w:spacing w:val="0"/>
          <w:lang w:bidi="ar-SA"/>
        </w:rPr>
        <w:t xml:space="preserve"> u organizacijama</w:t>
      </w:r>
      <w:r w:rsidRPr="001F3ADD">
        <w:rPr>
          <w:rFonts w:ascii="Arial" w:hAnsi="Arial" w:cs="Arial"/>
          <w:bCs/>
          <w:spacing w:val="0"/>
          <w:lang w:bidi="ar-SA"/>
        </w:rPr>
        <w:t xml:space="preserve"> javnog sektora u Federaciji BiH</w:t>
      </w:r>
      <w:r w:rsidR="00CC77AC" w:rsidRPr="001F3ADD">
        <w:rPr>
          <w:rFonts w:ascii="Arial" w:hAnsi="Arial" w:cs="Arial"/>
          <w:bCs/>
          <w:spacing w:val="0"/>
          <w:lang w:bidi="ar-SA"/>
        </w:rPr>
        <w:t>,</w:t>
      </w:r>
      <w:r w:rsidRPr="001F3ADD">
        <w:rPr>
          <w:rFonts w:ascii="Arial" w:hAnsi="Arial" w:cs="Arial"/>
          <w:bCs/>
          <w:spacing w:val="0"/>
          <w:lang w:bidi="ar-SA"/>
        </w:rPr>
        <w:t xml:space="preserve"> rukovodiocima su</w:t>
      </w:r>
      <w:r w:rsidR="009172E7" w:rsidRPr="001F3ADD">
        <w:rPr>
          <w:rFonts w:ascii="Arial" w:hAnsi="Arial" w:cs="Arial"/>
          <w:bCs/>
          <w:spacing w:val="0"/>
          <w:lang w:bidi="ar-SA"/>
        </w:rPr>
        <w:t xml:space="preserve"> potrebni savjeti i podrška</w:t>
      </w:r>
      <w:r w:rsidR="00295074" w:rsidRPr="001F3ADD">
        <w:rPr>
          <w:rFonts w:ascii="Arial" w:hAnsi="Arial" w:cs="Arial"/>
          <w:bCs/>
          <w:spacing w:val="0"/>
          <w:lang w:bidi="ar-SA"/>
        </w:rPr>
        <w:t xml:space="preserve"> imenovanih</w:t>
      </w:r>
      <w:r w:rsidR="009172E7" w:rsidRPr="001F3ADD">
        <w:rPr>
          <w:rFonts w:ascii="Arial" w:hAnsi="Arial" w:cs="Arial"/>
          <w:bCs/>
          <w:spacing w:val="0"/>
          <w:lang w:bidi="ar-SA"/>
        </w:rPr>
        <w:t xml:space="preserve"> </w:t>
      </w:r>
      <w:r w:rsidR="00295074" w:rsidRPr="001F3ADD">
        <w:rPr>
          <w:rFonts w:ascii="Arial" w:hAnsi="Arial" w:cs="Arial"/>
          <w:bCs/>
          <w:spacing w:val="0"/>
          <w:lang w:bidi="ar-SA"/>
        </w:rPr>
        <w:t xml:space="preserve">koordinatora za finansijsko upravljanje i kontrolu i </w:t>
      </w:r>
      <w:r w:rsidR="004D6316" w:rsidRPr="001F3ADD">
        <w:rPr>
          <w:rFonts w:ascii="Arial" w:hAnsi="Arial" w:cs="Arial"/>
          <w:bCs/>
          <w:spacing w:val="0"/>
          <w:lang w:bidi="ar-SA"/>
        </w:rPr>
        <w:t xml:space="preserve">organizacionih </w:t>
      </w:r>
      <w:r w:rsidR="009172E7" w:rsidRPr="001F3ADD">
        <w:rPr>
          <w:rFonts w:ascii="Arial" w:hAnsi="Arial" w:cs="Arial"/>
          <w:bCs/>
          <w:spacing w:val="0"/>
          <w:lang w:bidi="ar-SA"/>
        </w:rPr>
        <w:t>jedinica za finansije</w:t>
      </w:r>
      <w:r w:rsidR="00280394" w:rsidRPr="001F3ADD">
        <w:rPr>
          <w:rFonts w:ascii="Arial" w:hAnsi="Arial" w:cs="Arial"/>
          <w:bCs/>
          <w:spacing w:val="0"/>
          <w:lang w:bidi="ar-SA"/>
        </w:rPr>
        <w:t>, koji trebaju imati aktivnu ulogu</w:t>
      </w:r>
      <w:r w:rsidR="00280394" w:rsidRPr="001F3ADD">
        <w:rPr>
          <w:rFonts w:ascii="Arial" w:eastAsia="Calibri" w:hAnsi="Arial" w:cs="Arial"/>
        </w:rPr>
        <w:t xml:space="preserve"> u davanju savjeta, prijedloga i rješenja kako oblikovati </w:t>
      </w:r>
      <w:r w:rsidR="001D7E38">
        <w:rPr>
          <w:rFonts w:ascii="Arial" w:eastAsia="Calibri" w:hAnsi="Arial" w:cs="Arial"/>
        </w:rPr>
        <w:t>i unapr</w:t>
      </w:r>
      <w:r w:rsidRPr="001F3ADD">
        <w:rPr>
          <w:rFonts w:ascii="Arial" w:eastAsia="Calibri" w:hAnsi="Arial" w:cs="Arial"/>
        </w:rPr>
        <w:t xml:space="preserve">eđivati postojeće </w:t>
      </w:r>
      <w:r w:rsidR="00280394" w:rsidRPr="001F3ADD">
        <w:rPr>
          <w:rFonts w:ascii="Arial" w:eastAsia="Calibri" w:hAnsi="Arial" w:cs="Arial"/>
        </w:rPr>
        <w:t xml:space="preserve">sisteme </w:t>
      </w:r>
      <w:r w:rsidRPr="001F3ADD">
        <w:rPr>
          <w:rFonts w:ascii="Arial" w:eastAsia="Calibri" w:hAnsi="Arial" w:cs="Arial"/>
        </w:rPr>
        <w:t xml:space="preserve">internih </w:t>
      </w:r>
      <w:r w:rsidR="00280394" w:rsidRPr="001F3ADD">
        <w:rPr>
          <w:rFonts w:ascii="Arial" w:eastAsia="Calibri" w:hAnsi="Arial" w:cs="Arial"/>
        </w:rPr>
        <w:t>kontrola</w:t>
      </w:r>
      <w:r w:rsidR="00C44176" w:rsidRPr="001F3ADD">
        <w:rPr>
          <w:rFonts w:ascii="Arial" w:hAnsi="Arial" w:cs="Arial"/>
          <w:bCs/>
          <w:spacing w:val="0"/>
          <w:lang w:bidi="ar-SA"/>
        </w:rPr>
        <w:t>.</w:t>
      </w:r>
      <w:r w:rsidR="004D6316" w:rsidRPr="001F3ADD">
        <w:rPr>
          <w:rStyle w:val="FootnoteReference"/>
          <w:rFonts w:ascii="Arial" w:hAnsi="Arial" w:cs="Arial"/>
          <w:bCs/>
          <w:spacing w:val="0"/>
          <w:lang w:bidi="ar-SA"/>
        </w:rPr>
        <w:footnoteReference w:id="20"/>
      </w:r>
      <w:r w:rsidR="009172E7" w:rsidRPr="001F3ADD">
        <w:rPr>
          <w:rFonts w:ascii="Arial" w:hAnsi="Arial" w:cs="Arial"/>
          <w:bCs/>
          <w:spacing w:val="0"/>
          <w:lang w:bidi="ar-SA"/>
        </w:rPr>
        <w:t xml:space="preserve"> </w:t>
      </w:r>
    </w:p>
    <w:p w:rsidR="003E53CC" w:rsidRPr="001F3ADD" w:rsidRDefault="003E53CC" w:rsidP="00280394">
      <w:pPr>
        <w:autoSpaceDE w:val="0"/>
        <w:autoSpaceDN w:val="0"/>
        <w:adjustRightInd w:val="0"/>
        <w:jc w:val="both"/>
        <w:rPr>
          <w:rFonts w:ascii="Arial" w:eastAsia="Calibri" w:hAnsi="Arial" w:cs="Arial"/>
        </w:rPr>
      </w:pPr>
      <w:r w:rsidRPr="001F3ADD">
        <w:rPr>
          <w:rFonts w:ascii="Arial" w:eastAsia="Calibri" w:hAnsi="Arial" w:cs="Arial"/>
          <w:b/>
        </w:rPr>
        <w:t>K</w:t>
      </w:r>
      <w:r w:rsidR="00280394" w:rsidRPr="001F3ADD">
        <w:rPr>
          <w:rFonts w:ascii="Arial" w:eastAsia="Calibri" w:hAnsi="Arial" w:cs="Arial"/>
          <w:b/>
        </w:rPr>
        <w:t>oordinator za</w:t>
      </w:r>
      <w:r w:rsidRPr="001F3ADD">
        <w:rPr>
          <w:rFonts w:ascii="Arial" w:eastAsia="Calibri" w:hAnsi="Arial" w:cs="Arial"/>
          <w:b/>
        </w:rPr>
        <w:t xml:space="preserve"> finansijsko upravljanje i kontrolu</w:t>
      </w:r>
      <w:r w:rsidR="00280394" w:rsidRPr="001F3ADD">
        <w:rPr>
          <w:rFonts w:ascii="Arial" w:eastAsia="Calibri" w:hAnsi="Arial" w:cs="Arial"/>
        </w:rPr>
        <w:t xml:space="preserve"> </w:t>
      </w:r>
      <w:r w:rsidRPr="001F3ADD">
        <w:rPr>
          <w:rFonts w:ascii="Arial" w:eastAsia="Calibri" w:hAnsi="Arial" w:cs="Arial"/>
        </w:rPr>
        <w:t xml:space="preserve">je lice koje rukovodilac organizacije imenuje </w:t>
      </w:r>
      <w:r w:rsidR="00280394" w:rsidRPr="001F3ADD">
        <w:rPr>
          <w:rFonts w:ascii="Arial" w:eastAsia="Calibri" w:hAnsi="Arial" w:cs="Arial"/>
        </w:rPr>
        <w:t>iz reda n</w:t>
      </w:r>
      <w:r w:rsidRPr="001F3ADD">
        <w:rPr>
          <w:rFonts w:ascii="Arial" w:eastAsia="Calibri" w:hAnsi="Arial" w:cs="Arial"/>
        </w:rPr>
        <w:t>ajvišeg rukovodstva u korisniku, a njegova uloga, između ostalog, obuhvata:</w:t>
      </w:r>
    </w:p>
    <w:p w:rsidR="00280394" w:rsidRPr="001F3ADD" w:rsidRDefault="003E53CC" w:rsidP="00280394">
      <w:pPr>
        <w:autoSpaceDE w:val="0"/>
        <w:autoSpaceDN w:val="0"/>
        <w:adjustRightInd w:val="0"/>
        <w:jc w:val="both"/>
        <w:rPr>
          <w:rFonts w:ascii="Arial" w:eastAsia="Calibri" w:hAnsi="Arial" w:cs="Arial"/>
        </w:rPr>
      </w:pPr>
      <w:r w:rsidRPr="001F3ADD">
        <w:rPr>
          <w:rFonts w:ascii="Arial" w:eastAsia="Calibri" w:hAnsi="Arial" w:cs="Arial"/>
        </w:rPr>
        <w:t xml:space="preserve"> </w:t>
      </w:r>
      <w:r w:rsidR="00280394" w:rsidRPr="001F3ADD">
        <w:rPr>
          <w:rFonts w:ascii="Arial" w:eastAsia="Calibri" w:hAnsi="Arial" w:cs="Arial"/>
        </w:rPr>
        <w:t xml:space="preserve"> </w:t>
      </w:r>
    </w:p>
    <w:p w:rsidR="00280394" w:rsidRPr="001F3ADD" w:rsidRDefault="00280394" w:rsidP="00280394">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sidRPr="001F3ADD">
        <w:rPr>
          <w:rFonts w:ascii="Arial" w:eastAsia="Calibri" w:hAnsi="Arial" w:cs="Arial"/>
          <w:sz w:val="24"/>
          <w:szCs w:val="24"/>
          <w:lang w:val="hr-HR"/>
        </w:rPr>
        <w:t>pružanje savjeta i podrške rukovodiocu korisnika javnih sredstava o načinu uspostavljanja, provođenja i razvoja FUK na nivou organizacije,</w:t>
      </w:r>
    </w:p>
    <w:p w:rsidR="00280394" w:rsidRPr="001F3ADD" w:rsidRDefault="00280394" w:rsidP="00280394">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sidRPr="001F3ADD">
        <w:rPr>
          <w:rFonts w:ascii="Arial" w:eastAsia="Calibri" w:hAnsi="Arial" w:cs="Arial"/>
          <w:sz w:val="24"/>
          <w:szCs w:val="24"/>
          <w:lang w:val="hr-HR"/>
        </w:rPr>
        <w:t>pružanje savjeta i podrške rukovodiocima organizacionih jedinica o načinu uspostavljanja, provođenja i razvoja FUK u dijelu za koji su oni nadležni,</w:t>
      </w:r>
    </w:p>
    <w:p w:rsidR="00280394" w:rsidRPr="001F3ADD" w:rsidRDefault="00280394" w:rsidP="00280394">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sidRPr="001F3ADD">
        <w:rPr>
          <w:rFonts w:ascii="Arial" w:eastAsia="Calibri" w:hAnsi="Arial" w:cs="Arial"/>
          <w:sz w:val="24"/>
          <w:szCs w:val="24"/>
          <w:lang w:val="hr-HR"/>
        </w:rPr>
        <w:t>planiranje, pripremu i praćenje provođenja planiranih aktivnosti na uspostavljanju i razvoju FUK,</w:t>
      </w:r>
    </w:p>
    <w:p w:rsidR="00280394" w:rsidRPr="001F3ADD" w:rsidRDefault="00280394" w:rsidP="003E53CC">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sidRPr="001F3ADD">
        <w:rPr>
          <w:rFonts w:ascii="Arial" w:eastAsia="Calibri" w:hAnsi="Arial" w:cs="Arial"/>
          <w:sz w:val="24"/>
          <w:szCs w:val="24"/>
          <w:lang w:val="hr-HR"/>
        </w:rPr>
        <w:t xml:space="preserve">koordinaciju izrade internih akata </w:t>
      </w:r>
      <w:r w:rsidR="003E53CC" w:rsidRPr="001F3ADD">
        <w:rPr>
          <w:rFonts w:ascii="Arial" w:eastAsia="Calibri" w:hAnsi="Arial" w:cs="Arial"/>
          <w:sz w:val="24"/>
          <w:szCs w:val="24"/>
          <w:lang w:val="hr-HR"/>
        </w:rPr>
        <w:t>u finansijskim procesima</w:t>
      </w:r>
      <w:r w:rsidRPr="001F3ADD">
        <w:rPr>
          <w:rFonts w:ascii="Arial" w:eastAsia="Calibri" w:hAnsi="Arial" w:cs="Arial"/>
          <w:sz w:val="24"/>
          <w:szCs w:val="24"/>
          <w:lang w:val="hr-HR"/>
        </w:rPr>
        <w:t xml:space="preserve"> (pravilnika, instrukcija, uputstava, smjernica)</w:t>
      </w:r>
      <w:r w:rsidR="003E53CC" w:rsidRPr="001F3ADD">
        <w:rPr>
          <w:rStyle w:val="FootnoteReference"/>
          <w:rFonts w:ascii="Arial" w:eastAsia="Calibri" w:hAnsi="Arial" w:cs="Arial"/>
          <w:sz w:val="24"/>
          <w:szCs w:val="24"/>
          <w:lang w:val="hr-HR"/>
        </w:rPr>
        <w:footnoteReference w:id="21"/>
      </w:r>
      <w:r w:rsidRPr="001F3ADD">
        <w:rPr>
          <w:rFonts w:ascii="Arial" w:eastAsia="Calibri" w:hAnsi="Arial" w:cs="Arial"/>
          <w:sz w:val="24"/>
          <w:szCs w:val="24"/>
          <w:lang w:val="hr-HR"/>
        </w:rPr>
        <w:t>.</w:t>
      </w:r>
    </w:p>
    <w:p w:rsidR="00280394" w:rsidRPr="001F3ADD" w:rsidRDefault="00280394" w:rsidP="00280394">
      <w:pPr>
        <w:autoSpaceDE w:val="0"/>
        <w:autoSpaceDN w:val="0"/>
        <w:adjustRightInd w:val="0"/>
        <w:jc w:val="both"/>
        <w:rPr>
          <w:rFonts w:ascii="Arial" w:eastAsia="Calibri" w:hAnsi="Arial" w:cs="Arial"/>
        </w:rPr>
      </w:pPr>
    </w:p>
    <w:p w:rsidR="009172E7" w:rsidRPr="001F3ADD" w:rsidRDefault="007E4F8B" w:rsidP="009172E7">
      <w:pPr>
        <w:spacing w:after="225" w:line="336" w:lineRule="atLeast"/>
        <w:jc w:val="both"/>
        <w:textAlignment w:val="baseline"/>
        <w:rPr>
          <w:rFonts w:ascii="Arial" w:eastAsiaTheme="minorHAnsi" w:hAnsi="Arial" w:cs="Arial"/>
          <w:bCs/>
          <w:spacing w:val="0"/>
          <w:lang w:bidi="ar-SA"/>
        </w:rPr>
      </w:pPr>
      <w:r w:rsidRPr="001F3ADD">
        <w:rPr>
          <w:rFonts w:ascii="Arial" w:eastAsiaTheme="minorHAnsi" w:hAnsi="Arial" w:cs="Arial"/>
          <w:spacing w:val="0"/>
          <w:lang w:bidi="ar-SA"/>
        </w:rPr>
        <w:t>S druge strane, u</w:t>
      </w:r>
      <w:r w:rsidR="009172E7" w:rsidRPr="001F3ADD">
        <w:rPr>
          <w:rFonts w:ascii="Arial" w:eastAsiaTheme="minorHAnsi" w:hAnsi="Arial" w:cs="Arial"/>
          <w:spacing w:val="0"/>
          <w:lang w:bidi="ar-SA"/>
        </w:rPr>
        <w:t xml:space="preserve">loga </w:t>
      </w:r>
      <w:r w:rsidR="00C44176" w:rsidRPr="001F3ADD">
        <w:rPr>
          <w:rFonts w:ascii="Arial" w:eastAsiaTheme="minorHAnsi" w:hAnsi="Arial" w:cs="Arial"/>
          <w:b/>
          <w:spacing w:val="0"/>
          <w:lang w:bidi="ar-SA"/>
        </w:rPr>
        <w:t>organizacion</w:t>
      </w:r>
      <w:r w:rsidRPr="001F3ADD">
        <w:rPr>
          <w:rFonts w:ascii="Arial" w:eastAsiaTheme="minorHAnsi" w:hAnsi="Arial" w:cs="Arial"/>
          <w:b/>
          <w:spacing w:val="0"/>
          <w:lang w:bidi="ar-SA"/>
        </w:rPr>
        <w:t>ih</w:t>
      </w:r>
      <w:r w:rsidR="00C44176" w:rsidRPr="001F3ADD">
        <w:rPr>
          <w:rFonts w:ascii="Arial" w:eastAsiaTheme="minorHAnsi" w:hAnsi="Arial" w:cs="Arial"/>
          <w:b/>
          <w:spacing w:val="0"/>
          <w:lang w:bidi="ar-SA"/>
        </w:rPr>
        <w:t xml:space="preserve"> jedinic</w:t>
      </w:r>
      <w:r w:rsidR="00CC77AC" w:rsidRPr="001F3ADD">
        <w:rPr>
          <w:rFonts w:ascii="Arial" w:eastAsiaTheme="minorHAnsi" w:hAnsi="Arial" w:cs="Arial"/>
          <w:b/>
          <w:spacing w:val="0"/>
          <w:lang w:bidi="ar-SA"/>
        </w:rPr>
        <w:t>a</w:t>
      </w:r>
      <w:r w:rsidR="00C44176" w:rsidRPr="001F3ADD">
        <w:rPr>
          <w:rFonts w:ascii="Arial" w:eastAsiaTheme="minorHAnsi" w:hAnsi="Arial" w:cs="Arial"/>
          <w:b/>
          <w:spacing w:val="0"/>
          <w:lang w:bidi="ar-SA"/>
        </w:rPr>
        <w:t xml:space="preserve"> za finans</w:t>
      </w:r>
      <w:r w:rsidR="009172E7" w:rsidRPr="001F3ADD">
        <w:rPr>
          <w:rFonts w:ascii="Arial" w:eastAsiaTheme="minorHAnsi" w:hAnsi="Arial" w:cs="Arial"/>
          <w:b/>
          <w:spacing w:val="0"/>
          <w:lang w:bidi="ar-SA"/>
        </w:rPr>
        <w:t>ije</w:t>
      </w:r>
      <w:r w:rsidR="009172E7" w:rsidRPr="001F3ADD">
        <w:rPr>
          <w:rFonts w:ascii="Arial" w:eastAsiaTheme="minorHAnsi" w:hAnsi="Arial" w:cs="Arial"/>
          <w:spacing w:val="0"/>
          <w:lang w:bidi="ar-SA"/>
        </w:rPr>
        <w:t xml:space="preserve"> jeste da</w:t>
      </w:r>
      <w:r w:rsidR="009172E7" w:rsidRPr="001F3ADD">
        <w:rPr>
          <w:rFonts w:ascii="Arial" w:eastAsiaTheme="minorHAnsi" w:hAnsi="Arial" w:cs="Arial"/>
          <w:bCs/>
          <w:spacing w:val="0"/>
          <w:lang w:bidi="ar-SA"/>
        </w:rPr>
        <w:t>:</w:t>
      </w:r>
    </w:p>
    <w:p w:rsidR="009172E7" w:rsidRPr="001F3ADD" w:rsidRDefault="009172E7" w:rsidP="009172E7">
      <w:pPr>
        <w:spacing w:after="225" w:line="336" w:lineRule="atLeast"/>
        <w:jc w:val="both"/>
        <w:textAlignment w:val="baseline"/>
        <w:rPr>
          <w:rFonts w:ascii="Arial" w:hAnsi="Arial" w:cs="Arial"/>
          <w:bCs/>
          <w:spacing w:val="0"/>
          <w:lang w:bidi="ar-SA"/>
        </w:rPr>
      </w:pPr>
      <w:r w:rsidRPr="001F3ADD">
        <w:rPr>
          <w:rFonts w:ascii="Arial" w:eastAsiaTheme="minorHAnsi" w:hAnsi="Arial" w:cs="Arial"/>
          <w:b/>
          <w:spacing w:val="0"/>
          <w:lang w:bidi="ar-SA"/>
        </w:rPr>
        <w:t>a)  pruže stručnu podršku i savjete</w:t>
      </w:r>
      <w:r w:rsidR="007955C5" w:rsidRPr="001F3ADD">
        <w:rPr>
          <w:rFonts w:ascii="Arial" w:eastAsiaTheme="minorHAnsi" w:hAnsi="Arial" w:cs="Arial"/>
          <w:b/>
          <w:spacing w:val="0"/>
          <w:lang w:bidi="ar-SA"/>
        </w:rPr>
        <w:t>,</w:t>
      </w:r>
      <w:r w:rsidRPr="001F3ADD">
        <w:rPr>
          <w:rFonts w:ascii="Arial" w:eastAsiaTheme="minorHAnsi" w:hAnsi="Arial" w:cs="Arial"/>
          <w:b/>
          <w:spacing w:val="0"/>
          <w:lang w:bidi="ar-SA"/>
        </w:rPr>
        <w:t xml:space="preserve"> te daju mišljenja rukovodi</w:t>
      </w:r>
      <w:r w:rsidR="007955C5" w:rsidRPr="001F3ADD">
        <w:rPr>
          <w:rFonts w:ascii="Arial" w:eastAsiaTheme="minorHAnsi" w:hAnsi="Arial" w:cs="Arial"/>
          <w:b/>
          <w:spacing w:val="0"/>
          <w:lang w:bidi="ar-SA"/>
        </w:rPr>
        <w:t>oci</w:t>
      </w:r>
      <w:r w:rsidRPr="001F3ADD">
        <w:rPr>
          <w:rFonts w:ascii="Arial" w:eastAsiaTheme="minorHAnsi" w:hAnsi="Arial" w:cs="Arial"/>
          <w:b/>
          <w:spacing w:val="0"/>
          <w:lang w:bidi="ar-SA"/>
        </w:rPr>
        <w:t>ma</w:t>
      </w:r>
      <w:r w:rsidRPr="001F3ADD">
        <w:rPr>
          <w:rFonts w:ascii="Arial" w:eastAsiaTheme="minorHAnsi" w:hAnsi="Arial" w:cs="Arial"/>
          <w:bCs/>
          <w:spacing w:val="0"/>
          <w:lang w:bidi="ar-SA"/>
        </w:rPr>
        <w:t>:</w:t>
      </w:r>
    </w:p>
    <w:p w:rsidR="009172E7" w:rsidRPr="001F3ADD" w:rsidRDefault="009172E7" w:rsidP="009172E7">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za pro</w:t>
      </w:r>
      <w:r w:rsidR="00C44176" w:rsidRPr="001F3ADD">
        <w:rPr>
          <w:rFonts w:ascii="Arial" w:eastAsiaTheme="minorHAnsi" w:hAnsi="Arial" w:cs="Arial"/>
          <w:spacing w:val="0"/>
          <w:lang w:bidi="ar-SA"/>
        </w:rPr>
        <w:t>cjene fiskalnih učinaka i finans</w:t>
      </w:r>
      <w:r w:rsidRPr="001F3ADD">
        <w:rPr>
          <w:rFonts w:ascii="Arial" w:eastAsiaTheme="minorHAnsi" w:hAnsi="Arial" w:cs="Arial"/>
          <w:spacing w:val="0"/>
          <w:lang w:bidi="ar-SA"/>
        </w:rPr>
        <w:t>ijske održivosti njihovih odluka;</w:t>
      </w:r>
    </w:p>
    <w:p w:rsidR="009172E7" w:rsidRPr="001F3ADD" w:rsidRDefault="009172E7" w:rsidP="009172E7">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za procjenu najprikladnijeg odnosa troškova i koristi u realizaciji usluga, funkcija, aktivnosti i slično;</w:t>
      </w:r>
    </w:p>
    <w:p w:rsidR="009172E7" w:rsidRPr="001F3ADD" w:rsidRDefault="009172E7" w:rsidP="009172E7">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 xml:space="preserve">za kontrole prihoda, rashoda i obaveza kako bi se osiguralo da su u skladu sa </w:t>
      </w:r>
      <w:r w:rsidR="00697854" w:rsidRPr="001F3ADD">
        <w:rPr>
          <w:rFonts w:ascii="Arial" w:eastAsiaTheme="minorHAnsi" w:hAnsi="Arial" w:cs="Arial"/>
          <w:spacing w:val="0"/>
          <w:lang w:bidi="ar-SA"/>
        </w:rPr>
        <w:t>finansijskim</w:t>
      </w:r>
      <w:r w:rsidR="00C44176" w:rsidRPr="001F3ADD">
        <w:rPr>
          <w:rFonts w:ascii="Arial" w:eastAsiaTheme="minorHAnsi" w:hAnsi="Arial" w:cs="Arial"/>
          <w:spacing w:val="0"/>
          <w:lang w:bidi="ar-SA"/>
        </w:rPr>
        <w:t>/planskim</w:t>
      </w:r>
      <w:r w:rsidRPr="001F3ADD">
        <w:rPr>
          <w:rFonts w:ascii="Arial" w:eastAsiaTheme="minorHAnsi" w:hAnsi="Arial" w:cs="Arial"/>
          <w:spacing w:val="0"/>
          <w:lang w:bidi="ar-SA"/>
        </w:rPr>
        <w:t xml:space="preserve"> ograničenjima;</w:t>
      </w:r>
    </w:p>
    <w:p w:rsidR="00C44176" w:rsidRPr="001F3ADD" w:rsidRDefault="00C44176" w:rsidP="00C44176">
      <w:pPr>
        <w:spacing w:after="160" w:line="259" w:lineRule="auto"/>
        <w:ind w:left="360"/>
        <w:contextualSpacing/>
        <w:jc w:val="both"/>
        <w:rPr>
          <w:rFonts w:ascii="Arial" w:eastAsiaTheme="minorHAnsi" w:hAnsi="Arial" w:cs="Arial"/>
          <w:spacing w:val="0"/>
          <w:lang w:bidi="ar-SA"/>
        </w:rPr>
      </w:pPr>
    </w:p>
    <w:p w:rsidR="009172E7" w:rsidRPr="001F3ADD" w:rsidRDefault="009172E7" w:rsidP="009172E7">
      <w:pPr>
        <w:spacing w:after="160" w:line="259" w:lineRule="auto"/>
        <w:jc w:val="both"/>
        <w:rPr>
          <w:rFonts w:ascii="Arial" w:eastAsiaTheme="minorHAnsi" w:hAnsi="Arial" w:cs="Arial"/>
          <w:b/>
          <w:bCs/>
          <w:spacing w:val="0"/>
          <w:lang w:bidi="ar-SA"/>
        </w:rPr>
      </w:pPr>
      <w:r w:rsidRPr="001F3ADD">
        <w:rPr>
          <w:rFonts w:ascii="Arial" w:eastAsiaTheme="minorHAnsi" w:hAnsi="Arial" w:cs="Arial"/>
          <w:b/>
          <w:bCs/>
          <w:spacing w:val="0"/>
          <w:lang w:bidi="ar-SA"/>
        </w:rPr>
        <w:t>b)  iniciraju izrad</w:t>
      </w:r>
      <w:r w:rsidR="00C44176" w:rsidRPr="001F3ADD">
        <w:rPr>
          <w:rFonts w:ascii="Arial" w:eastAsiaTheme="minorHAnsi" w:hAnsi="Arial" w:cs="Arial"/>
          <w:b/>
          <w:bCs/>
          <w:spacing w:val="0"/>
          <w:lang w:bidi="ar-SA"/>
        </w:rPr>
        <w:t>u prijedloga ili ažuriranje</w:t>
      </w:r>
      <w:r w:rsidRPr="001F3ADD">
        <w:rPr>
          <w:rFonts w:ascii="Arial" w:eastAsiaTheme="minorHAnsi" w:hAnsi="Arial" w:cs="Arial"/>
          <w:b/>
          <w:bCs/>
          <w:spacing w:val="0"/>
          <w:lang w:bidi="ar-SA"/>
        </w:rPr>
        <w:t xml:space="preserve"> internih akata za </w:t>
      </w:r>
      <w:r w:rsidR="00C44176" w:rsidRPr="001F3ADD">
        <w:rPr>
          <w:rFonts w:ascii="Arial" w:eastAsiaTheme="minorHAnsi" w:hAnsi="Arial" w:cs="Arial"/>
          <w:b/>
          <w:bCs/>
          <w:spacing w:val="0"/>
          <w:lang w:bidi="ar-SA"/>
        </w:rPr>
        <w:t xml:space="preserve">finansijske </w:t>
      </w:r>
      <w:r w:rsidRPr="001F3ADD">
        <w:rPr>
          <w:rFonts w:ascii="Arial" w:eastAsiaTheme="minorHAnsi" w:hAnsi="Arial" w:cs="Arial"/>
          <w:b/>
          <w:bCs/>
          <w:spacing w:val="0"/>
          <w:lang w:bidi="ar-SA"/>
        </w:rPr>
        <w:t xml:space="preserve">procese </w:t>
      </w:r>
      <w:r w:rsidR="00C44176" w:rsidRPr="001F3ADD">
        <w:rPr>
          <w:rFonts w:ascii="Arial" w:eastAsiaTheme="minorHAnsi" w:hAnsi="Arial" w:cs="Arial"/>
          <w:b/>
          <w:bCs/>
          <w:spacing w:val="0"/>
          <w:lang w:bidi="ar-SA"/>
        </w:rPr>
        <w:t>u organizaciji</w:t>
      </w:r>
      <w:r w:rsidRPr="001F3ADD">
        <w:rPr>
          <w:rFonts w:ascii="Arial" w:eastAsiaTheme="minorHAnsi" w:hAnsi="Arial" w:cs="Arial"/>
          <w:b/>
          <w:bCs/>
          <w:spacing w:val="0"/>
          <w:lang w:bidi="ar-SA"/>
        </w:rPr>
        <w:t xml:space="preserve"> </w:t>
      </w:r>
    </w:p>
    <w:p w:rsidR="009172E7" w:rsidRPr="001F3ADD" w:rsidRDefault="009172E7" w:rsidP="003E53CC">
      <w:pPr>
        <w:spacing w:after="160" w:line="259" w:lineRule="auto"/>
        <w:ind w:left="284"/>
        <w:jc w:val="both"/>
        <w:rPr>
          <w:rFonts w:ascii="Arial" w:eastAsiaTheme="minorHAnsi" w:hAnsi="Arial" w:cs="Arial"/>
          <w:spacing w:val="0"/>
          <w:lang w:bidi="ar-SA"/>
        </w:rPr>
      </w:pPr>
      <w:r w:rsidRPr="001F3ADD">
        <w:rPr>
          <w:rFonts w:ascii="Arial" w:eastAsiaTheme="minorHAnsi" w:hAnsi="Arial" w:cs="Arial"/>
          <w:spacing w:val="0"/>
          <w:lang w:bidi="ar-SA"/>
        </w:rPr>
        <w:t>Uloga jedinice za finansije jeste da inicira</w:t>
      </w:r>
      <w:r w:rsidR="00C44176" w:rsidRPr="001F3ADD">
        <w:rPr>
          <w:rFonts w:ascii="Arial" w:eastAsiaTheme="minorHAnsi" w:hAnsi="Arial" w:cs="Arial"/>
          <w:spacing w:val="0"/>
          <w:lang w:bidi="ar-SA"/>
        </w:rPr>
        <w:t xml:space="preserve"> izradu ili ažuriranje</w:t>
      </w:r>
      <w:r w:rsidRPr="001F3ADD">
        <w:rPr>
          <w:rFonts w:ascii="Arial" w:eastAsiaTheme="minorHAnsi" w:hAnsi="Arial" w:cs="Arial"/>
          <w:spacing w:val="0"/>
          <w:lang w:bidi="ar-SA"/>
        </w:rPr>
        <w:t xml:space="preserve"> internih akata za </w:t>
      </w:r>
      <w:r w:rsidR="00741851" w:rsidRPr="001F3ADD">
        <w:rPr>
          <w:rFonts w:ascii="Arial" w:eastAsiaTheme="minorHAnsi" w:hAnsi="Arial" w:cs="Arial"/>
          <w:spacing w:val="0"/>
          <w:lang w:bidi="ar-SA"/>
        </w:rPr>
        <w:t xml:space="preserve">finansijske </w:t>
      </w:r>
      <w:r w:rsidRPr="001F3ADD">
        <w:rPr>
          <w:rFonts w:ascii="Arial" w:eastAsiaTheme="minorHAnsi" w:hAnsi="Arial" w:cs="Arial"/>
          <w:spacing w:val="0"/>
          <w:lang w:bidi="ar-SA"/>
        </w:rPr>
        <w:t xml:space="preserve">procese </w:t>
      </w:r>
      <w:r w:rsidR="00741851" w:rsidRPr="001F3ADD">
        <w:rPr>
          <w:rFonts w:ascii="Arial" w:eastAsiaTheme="minorHAnsi" w:hAnsi="Arial" w:cs="Arial"/>
          <w:spacing w:val="0"/>
          <w:lang w:bidi="ar-SA"/>
        </w:rPr>
        <w:t>u organizaciji</w:t>
      </w:r>
      <w:r w:rsidRPr="001F3ADD">
        <w:rPr>
          <w:rFonts w:ascii="Arial" w:eastAsiaTheme="minorHAnsi" w:hAnsi="Arial" w:cs="Arial"/>
          <w:spacing w:val="0"/>
          <w:lang w:bidi="ar-SA"/>
        </w:rPr>
        <w:t xml:space="preserve"> (planiranje i izrada budžeta/finansijskog plana, izvršavanje budžeta/finansijskog plana, izvještavanje o realizaciji budžeta/finansijskog plana)</w:t>
      </w:r>
      <w:r w:rsidR="00831204" w:rsidRPr="001F3ADD">
        <w:rPr>
          <w:rFonts w:ascii="Arial" w:eastAsiaTheme="minorHAnsi" w:hAnsi="Arial" w:cs="Arial"/>
          <w:spacing w:val="0"/>
          <w:lang w:bidi="ar-SA"/>
        </w:rPr>
        <w:t>,</w:t>
      </w:r>
      <w:r w:rsidRPr="001F3ADD">
        <w:rPr>
          <w:rFonts w:ascii="Arial" w:eastAsiaTheme="minorHAnsi" w:hAnsi="Arial" w:cs="Arial"/>
          <w:spacing w:val="0"/>
          <w:lang w:bidi="ar-SA"/>
        </w:rPr>
        <w:t xml:space="preserve"> na način da se urede nadležnosti i odgovornosti rukovodilaca organizacionih jedinica uključenih u te procese, aktivnosti koje se od njih očekuju i rokovi prov</w:t>
      </w:r>
      <w:r w:rsidR="00741851" w:rsidRPr="001F3ADD">
        <w:rPr>
          <w:rFonts w:ascii="Arial" w:eastAsiaTheme="minorHAnsi" w:hAnsi="Arial" w:cs="Arial"/>
          <w:spacing w:val="0"/>
          <w:lang w:bidi="ar-SA"/>
        </w:rPr>
        <w:t>ođenja</w:t>
      </w:r>
      <w:r w:rsidRPr="001F3ADD">
        <w:rPr>
          <w:rFonts w:ascii="Arial" w:eastAsiaTheme="minorHAnsi" w:hAnsi="Arial" w:cs="Arial"/>
          <w:spacing w:val="0"/>
          <w:lang w:bidi="ar-SA"/>
        </w:rPr>
        <w:t>.</w:t>
      </w:r>
    </w:p>
    <w:p w:rsidR="001B6AE6" w:rsidRPr="001F3ADD" w:rsidRDefault="00741851" w:rsidP="003E53CC">
      <w:pPr>
        <w:spacing w:after="160" w:line="259" w:lineRule="auto"/>
        <w:ind w:left="284"/>
        <w:jc w:val="both"/>
        <w:rPr>
          <w:rFonts w:ascii="Arial" w:eastAsiaTheme="minorHAnsi" w:hAnsi="Arial" w:cs="Arial"/>
          <w:bCs/>
          <w:spacing w:val="0"/>
          <w:lang w:bidi="ar-SA"/>
        </w:rPr>
      </w:pPr>
      <w:r w:rsidRPr="001F3ADD">
        <w:rPr>
          <w:rFonts w:ascii="Arial" w:eastAsiaTheme="minorHAnsi" w:hAnsi="Arial" w:cs="Arial"/>
          <w:bCs/>
          <w:spacing w:val="0"/>
          <w:lang w:bidi="ar-SA"/>
        </w:rPr>
        <w:t>U zavisnosti od prakse u organizaciji (ko izrađuje interne akte)</w:t>
      </w:r>
      <w:r w:rsidR="006B42BE" w:rsidRPr="001F3ADD">
        <w:rPr>
          <w:rFonts w:ascii="Arial" w:eastAsiaTheme="minorHAnsi" w:hAnsi="Arial" w:cs="Arial"/>
          <w:bCs/>
          <w:spacing w:val="0"/>
          <w:lang w:bidi="ar-SA"/>
        </w:rPr>
        <w:t>,</w:t>
      </w:r>
      <w:r w:rsidRPr="001F3ADD">
        <w:rPr>
          <w:rFonts w:ascii="Arial" w:eastAsiaTheme="minorHAnsi" w:hAnsi="Arial" w:cs="Arial"/>
          <w:bCs/>
          <w:spacing w:val="0"/>
          <w:lang w:bidi="ar-SA"/>
        </w:rPr>
        <w:t xml:space="preserve"> organizaciona jedinica </w:t>
      </w:r>
      <w:r w:rsidR="006B42BE" w:rsidRPr="001F3ADD">
        <w:rPr>
          <w:rFonts w:ascii="Arial" w:eastAsiaTheme="minorHAnsi" w:hAnsi="Arial" w:cs="Arial"/>
          <w:bCs/>
          <w:spacing w:val="0"/>
          <w:lang w:bidi="ar-SA"/>
        </w:rPr>
        <w:t xml:space="preserve">za finansije </w:t>
      </w:r>
      <w:r w:rsidRPr="001F3ADD">
        <w:rPr>
          <w:rFonts w:ascii="Arial" w:eastAsiaTheme="minorHAnsi" w:hAnsi="Arial" w:cs="Arial"/>
          <w:bCs/>
          <w:spacing w:val="0"/>
          <w:lang w:bidi="ar-SA"/>
        </w:rPr>
        <w:t>mo</w:t>
      </w:r>
      <w:r w:rsidR="006B42BE" w:rsidRPr="001F3ADD">
        <w:rPr>
          <w:rFonts w:ascii="Arial" w:eastAsiaTheme="minorHAnsi" w:hAnsi="Arial" w:cs="Arial"/>
          <w:bCs/>
          <w:spacing w:val="0"/>
          <w:lang w:bidi="ar-SA"/>
        </w:rPr>
        <w:t>ž</w:t>
      </w:r>
      <w:r w:rsidRPr="001F3ADD">
        <w:rPr>
          <w:rFonts w:ascii="Arial" w:eastAsiaTheme="minorHAnsi" w:hAnsi="Arial" w:cs="Arial"/>
          <w:bCs/>
          <w:spacing w:val="0"/>
          <w:lang w:bidi="ar-SA"/>
        </w:rPr>
        <w:t>e sačiniti prijedlog</w:t>
      </w:r>
      <w:r w:rsidR="001809BE" w:rsidRPr="001F3ADD">
        <w:rPr>
          <w:rFonts w:ascii="Arial" w:eastAsiaTheme="minorHAnsi" w:hAnsi="Arial" w:cs="Arial"/>
          <w:bCs/>
          <w:spacing w:val="0"/>
          <w:lang w:bidi="ar-SA"/>
        </w:rPr>
        <w:t>e</w:t>
      </w:r>
      <w:r w:rsidRPr="001F3ADD">
        <w:rPr>
          <w:rFonts w:ascii="Arial" w:eastAsiaTheme="minorHAnsi" w:hAnsi="Arial" w:cs="Arial"/>
          <w:bCs/>
          <w:spacing w:val="0"/>
          <w:lang w:bidi="ar-SA"/>
        </w:rPr>
        <w:t xml:space="preserve"> internih akata iz svoje nadležnosti ili učestvovati u izradi na način da će dostaviti inicijativu i konkretne prijedloge organizacionoj jedinici nadležnoj za izra</w:t>
      </w:r>
      <w:r w:rsidR="001B6AE6" w:rsidRPr="001F3ADD">
        <w:rPr>
          <w:rFonts w:ascii="Arial" w:eastAsiaTheme="minorHAnsi" w:hAnsi="Arial" w:cs="Arial"/>
          <w:bCs/>
          <w:spacing w:val="0"/>
          <w:lang w:bidi="ar-SA"/>
        </w:rPr>
        <w:t>du internih akata, a inter</w:t>
      </w:r>
      <w:r w:rsidR="001809BE" w:rsidRPr="001F3ADD">
        <w:rPr>
          <w:rFonts w:ascii="Arial" w:eastAsiaTheme="minorHAnsi" w:hAnsi="Arial" w:cs="Arial"/>
          <w:bCs/>
          <w:spacing w:val="0"/>
          <w:lang w:bidi="ar-SA"/>
        </w:rPr>
        <w:t>n</w:t>
      </w:r>
      <w:r w:rsidR="001B6AE6" w:rsidRPr="001F3ADD">
        <w:rPr>
          <w:rFonts w:ascii="Arial" w:eastAsiaTheme="minorHAnsi" w:hAnsi="Arial" w:cs="Arial"/>
          <w:bCs/>
          <w:spacing w:val="0"/>
          <w:lang w:bidi="ar-SA"/>
        </w:rPr>
        <w:t xml:space="preserve">i </w:t>
      </w:r>
      <w:r w:rsidR="006D3B82" w:rsidRPr="001F3ADD">
        <w:rPr>
          <w:rFonts w:ascii="Arial" w:eastAsiaTheme="minorHAnsi" w:hAnsi="Arial" w:cs="Arial"/>
          <w:bCs/>
          <w:spacing w:val="0"/>
          <w:lang w:bidi="ar-SA"/>
        </w:rPr>
        <w:t>akt odobrava i donosi rukovodil</w:t>
      </w:r>
      <w:r w:rsidR="001B6AE6" w:rsidRPr="001F3ADD">
        <w:rPr>
          <w:rFonts w:ascii="Arial" w:eastAsiaTheme="minorHAnsi" w:hAnsi="Arial" w:cs="Arial"/>
          <w:bCs/>
          <w:spacing w:val="0"/>
          <w:lang w:bidi="ar-SA"/>
        </w:rPr>
        <w:t>a</w:t>
      </w:r>
      <w:r w:rsidR="006D3B82" w:rsidRPr="001F3ADD">
        <w:rPr>
          <w:rFonts w:ascii="Arial" w:eastAsiaTheme="minorHAnsi" w:hAnsi="Arial" w:cs="Arial"/>
          <w:bCs/>
          <w:spacing w:val="0"/>
          <w:lang w:bidi="ar-SA"/>
        </w:rPr>
        <w:t>c</w:t>
      </w:r>
      <w:r w:rsidR="001B6AE6" w:rsidRPr="001F3ADD">
        <w:rPr>
          <w:rFonts w:ascii="Arial" w:eastAsiaTheme="minorHAnsi" w:hAnsi="Arial" w:cs="Arial"/>
          <w:bCs/>
          <w:spacing w:val="0"/>
          <w:lang w:bidi="ar-SA"/>
        </w:rPr>
        <w:t xml:space="preserve"> organizacije.</w:t>
      </w:r>
      <w:r w:rsidR="003E53CC" w:rsidRPr="001F3ADD">
        <w:rPr>
          <w:rFonts w:ascii="Arial" w:eastAsiaTheme="minorHAnsi" w:hAnsi="Arial" w:cs="Arial"/>
          <w:bCs/>
          <w:spacing w:val="0"/>
          <w:lang w:bidi="ar-SA"/>
        </w:rPr>
        <w:t xml:space="preserve"> U tom procesu </w:t>
      </w:r>
      <w:r w:rsidR="009172E7" w:rsidRPr="001F3ADD">
        <w:rPr>
          <w:rFonts w:ascii="Arial" w:eastAsiaTheme="minorHAnsi" w:hAnsi="Arial" w:cs="Arial"/>
          <w:bCs/>
          <w:spacing w:val="0"/>
          <w:lang w:bidi="ar-SA"/>
        </w:rPr>
        <w:t xml:space="preserve">jedinica za finansije treba </w:t>
      </w:r>
      <w:r w:rsidRPr="001F3ADD">
        <w:rPr>
          <w:rFonts w:ascii="Arial" w:eastAsiaTheme="minorHAnsi" w:hAnsi="Arial" w:cs="Arial"/>
          <w:bCs/>
          <w:spacing w:val="0"/>
          <w:lang w:bidi="ar-SA"/>
        </w:rPr>
        <w:t xml:space="preserve">sarađivati </w:t>
      </w:r>
      <w:r w:rsidR="009172E7" w:rsidRPr="001F3ADD">
        <w:rPr>
          <w:rFonts w:ascii="Arial" w:eastAsiaTheme="minorHAnsi" w:hAnsi="Arial" w:cs="Arial"/>
          <w:bCs/>
          <w:spacing w:val="0"/>
          <w:lang w:bidi="ar-SA"/>
        </w:rPr>
        <w:t>sa</w:t>
      </w:r>
      <w:r w:rsidR="006D3B82" w:rsidRPr="001F3ADD">
        <w:rPr>
          <w:rFonts w:ascii="Arial" w:eastAsiaTheme="minorHAnsi" w:hAnsi="Arial" w:cs="Arial"/>
          <w:bCs/>
          <w:spacing w:val="0"/>
          <w:lang w:bidi="ar-SA"/>
        </w:rPr>
        <w:t xml:space="preserve"> koordinatorom za finansijsko upravljanje i kontrolu i</w:t>
      </w:r>
      <w:r w:rsidR="009172E7" w:rsidRPr="001F3ADD">
        <w:rPr>
          <w:rFonts w:ascii="Arial" w:eastAsiaTheme="minorHAnsi" w:hAnsi="Arial" w:cs="Arial"/>
          <w:bCs/>
          <w:spacing w:val="0"/>
          <w:lang w:bidi="ar-SA"/>
        </w:rPr>
        <w:t xml:space="preserve"> odgovornim rukovodiocima u </w:t>
      </w:r>
      <w:r w:rsidR="006B42BE" w:rsidRPr="001F3ADD">
        <w:rPr>
          <w:rFonts w:ascii="Arial" w:eastAsiaTheme="minorHAnsi" w:hAnsi="Arial" w:cs="Arial"/>
          <w:bCs/>
          <w:spacing w:val="0"/>
          <w:lang w:bidi="ar-SA"/>
        </w:rPr>
        <w:t xml:space="preserve">okviru </w:t>
      </w:r>
      <w:r w:rsidR="009172E7" w:rsidRPr="001F3ADD">
        <w:rPr>
          <w:rFonts w:ascii="Arial" w:eastAsiaTheme="minorHAnsi" w:hAnsi="Arial" w:cs="Arial"/>
          <w:bCs/>
          <w:spacing w:val="0"/>
          <w:lang w:bidi="ar-SA"/>
        </w:rPr>
        <w:t>njihove nadležnosti</w:t>
      </w:r>
      <w:r w:rsidR="00831204" w:rsidRPr="001F3ADD">
        <w:rPr>
          <w:rFonts w:ascii="Arial" w:eastAsiaTheme="minorHAnsi" w:hAnsi="Arial" w:cs="Arial"/>
          <w:bCs/>
          <w:spacing w:val="0"/>
          <w:lang w:bidi="ar-SA"/>
        </w:rPr>
        <w:t>,</w:t>
      </w:r>
      <w:r w:rsidR="009172E7" w:rsidRPr="001F3ADD">
        <w:rPr>
          <w:rFonts w:ascii="Arial" w:eastAsiaTheme="minorHAnsi" w:hAnsi="Arial" w:cs="Arial"/>
          <w:bCs/>
          <w:spacing w:val="0"/>
          <w:lang w:bidi="ar-SA"/>
        </w:rPr>
        <w:t xml:space="preserve"> kao i sa ostalim horizontalnim funkcijama kao što su javne nabavke, upravljanje ljudskim resursima i slično. </w:t>
      </w:r>
    </w:p>
    <w:p w:rsidR="009172E7" w:rsidRPr="001F3ADD" w:rsidRDefault="009172E7" w:rsidP="009172E7">
      <w:pPr>
        <w:spacing w:after="225" w:line="336" w:lineRule="atLeast"/>
        <w:jc w:val="both"/>
        <w:textAlignment w:val="baseline"/>
        <w:rPr>
          <w:rFonts w:ascii="Arial" w:hAnsi="Arial" w:cs="Arial"/>
          <w:b/>
          <w:spacing w:val="0"/>
          <w:lang w:bidi="ar-SA"/>
        </w:rPr>
      </w:pPr>
      <w:r w:rsidRPr="001F3ADD">
        <w:rPr>
          <w:rFonts w:ascii="Arial" w:eastAsiaTheme="minorHAnsi" w:hAnsi="Arial" w:cs="Arial"/>
          <w:b/>
          <w:spacing w:val="0"/>
          <w:lang w:bidi="ar-SA"/>
        </w:rPr>
        <w:t xml:space="preserve">c)  osiguraju pravovremene finansijske informacije </w:t>
      </w:r>
    </w:p>
    <w:p w:rsidR="009172E7" w:rsidRPr="001F3ADD" w:rsidRDefault="009172E7" w:rsidP="003E53CC">
      <w:pPr>
        <w:spacing w:after="225" w:line="336" w:lineRule="atLeast"/>
        <w:ind w:left="284"/>
        <w:jc w:val="both"/>
        <w:textAlignment w:val="baseline"/>
        <w:rPr>
          <w:rFonts w:ascii="Arial" w:eastAsiaTheme="minorHAnsi" w:hAnsi="Arial" w:cs="Arial"/>
          <w:bCs/>
          <w:spacing w:val="0"/>
          <w:lang w:bidi="ar-SA"/>
        </w:rPr>
      </w:pPr>
      <w:r w:rsidRPr="001F3ADD">
        <w:rPr>
          <w:rFonts w:ascii="Arial" w:eastAsiaTheme="minorHAnsi" w:hAnsi="Arial" w:cs="Arial"/>
          <w:bCs/>
          <w:spacing w:val="0"/>
          <w:lang w:bidi="ar-SA"/>
        </w:rPr>
        <w:t>Uloga jedinice za finansije jeste i da kroz pravovremene finansijske izvještaje (tromjesečno, mjesečno ili u drugim intervalima) osigura i finansijske informacije dostupne u obliku koji će rukovodiocima pomoći pri odlučivanju.</w:t>
      </w:r>
    </w:p>
    <w:p w:rsidR="003E53CC" w:rsidRPr="001F3ADD" w:rsidRDefault="003E53CC" w:rsidP="003E53CC">
      <w:pPr>
        <w:spacing w:after="225" w:line="336" w:lineRule="atLeast"/>
        <w:jc w:val="both"/>
        <w:textAlignment w:val="baseline"/>
        <w:rPr>
          <w:rFonts w:ascii="Arial" w:hAnsi="Arial" w:cs="Arial"/>
          <w:bCs/>
          <w:spacing w:val="0"/>
          <w:lang w:bidi="ar-SA"/>
        </w:rPr>
      </w:pPr>
      <w:r w:rsidRPr="001F3ADD">
        <w:rPr>
          <w:rFonts w:ascii="Arial" w:hAnsi="Arial" w:cs="Arial"/>
          <w:bCs/>
          <w:spacing w:val="0"/>
          <w:lang w:bidi="ar-SA"/>
        </w:rPr>
        <w:t>Dakle, r</w:t>
      </w:r>
      <w:r w:rsidR="006D3B82" w:rsidRPr="001F3ADD">
        <w:rPr>
          <w:rFonts w:ascii="Arial" w:hAnsi="Arial" w:cs="Arial"/>
          <w:bCs/>
          <w:spacing w:val="0"/>
          <w:lang w:bidi="ar-SA"/>
        </w:rPr>
        <w:t>ukovodioci organizacija javnog sektora jesu</w:t>
      </w:r>
      <w:r w:rsidRPr="001F3ADD">
        <w:rPr>
          <w:rFonts w:ascii="Arial" w:hAnsi="Arial" w:cs="Arial"/>
          <w:bCs/>
          <w:spacing w:val="0"/>
          <w:lang w:bidi="ar-SA"/>
        </w:rPr>
        <w:t xml:space="preserve"> odgovorni za način na koji upravljaju finansijskim sredstvima i šta se postiže za uložena sredstva, međutim, potrebni su im savjeti i podrška</w:t>
      </w:r>
      <w:r w:rsidR="006D3B82" w:rsidRPr="001F3ADD">
        <w:rPr>
          <w:rFonts w:ascii="Arial" w:hAnsi="Arial" w:cs="Arial"/>
          <w:bCs/>
          <w:spacing w:val="0"/>
          <w:lang w:bidi="ar-SA"/>
        </w:rPr>
        <w:t xml:space="preserve"> kako od koordinatora za finansijsko upravljanje i kontrolu, tako i</w:t>
      </w:r>
      <w:r w:rsidRPr="001F3ADD">
        <w:rPr>
          <w:rFonts w:ascii="Arial" w:hAnsi="Arial" w:cs="Arial"/>
          <w:bCs/>
          <w:spacing w:val="0"/>
          <w:lang w:bidi="ar-SA"/>
        </w:rPr>
        <w:t xml:space="preserve"> od strane</w:t>
      </w:r>
      <w:r w:rsidR="006D3B82" w:rsidRPr="001F3ADD">
        <w:rPr>
          <w:rFonts w:ascii="Arial" w:hAnsi="Arial" w:cs="Arial"/>
          <w:bCs/>
          <w:spacing w:val="0"/>
          <w:lang w:bidi="ar-SA"/>
        </w:rPr>
        <w:t xml:space="preserve"> jedinice za finansije</w:t>
      </w:r>
      <w:r w:rsidRPr="001F3ADD">
        <w:rPr>
          <w:rFonts w:ascii="Arial" w:hAnsi="Arial" w:cs="Arial"/>
          <w:bCs/>
          <w:spacing w:val="0"/>
          <w:lang w:bidi="ar-SA"/>
        </w:rPr>
        <w:t xml:space="preserve"> šta učiniti i na koji način</w:t>
      </w:r>
      <w:r w:rsidR="00831204" w:rsidRPr="001F3ADD">
        <w:rPr>
          <w:rFonts w:ascii="Arial" w:hAnsi="Arial" w:cs="Arial"/>
          <w:bCs/>
          <w:spacing w:val="0"/>
          <w:lang w:bidi="ar-SA"/>
        </w:rPr>
        <w:t>,</w:t>
      </w:r>
      <w:r w:rsidRPr="001F3ADD">
        <w:rPr>
          <w:rFonts w:ascii="Arial" w:hAnsi="Arial" w:cs="Arial"/>
          <w:bCs/>
          <w:spacing w:val="0"/>
          <w:lang w:bidi="ar-SA"/>
        </w:rPr>
        <w:t xml:space="preserve"> kako bi se adekvatno uzeli u obzir finansijski aspekti poslovanja u planiranju i provođenju aktivnosti, kao i jasna pravila za finansijske procese u kojima učestvuju i blagovremene finansijske informacije. </w:t>
      </w:r>
    </w:p>
    <w:p w:rsidR="003E53CC" w:rsidRPr="001F3ADD" w:rsidRDefault="003E53CC" w:rsidP="003E53CC">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Postojanje jasnih pravila u </w:t>
      </w:r>
      <w:r w:rsidR="006D3B82" w:rsidRPr="001F3ADD">
        <w:rPr>
          <w:rFonts w:ascii="Arial" w:eastAsiaTheme="minorHAnsi" w:hAnsi="Arial" w:cs="Arial"/>
          <w:bCs/>
          <w:spacing w:val="0"/>
          <w:lang w:bidi="ar-SA"/>
        </w:rPr>
        <w:t>svim procesima u organizaciji, a naročito u finansijskim procesima</w:t>
      </w:r>
      <w:r w:rsidRPr="001F3ADD">
        <w:rPr>
          <w:rFonts w:ascii="Arial" w:eastAsiaTheme="minorHAnsi" w:hAnsi="Arial" w:cs="Arial"/>
          <w:bCs/>
          <w:spacing w:val="0"/>
          <w:lang w:bidi="ar-SA"/>
        </w:rPr>
        <w:t xml:space="preserve">, rukovodiocima </w:t>
      </w:r>
      <w:r w:rsidR="006D3B82" w:rsidRPr="001F3ADD">
        <w:rPr>
          <w:rFonts w:ascii="Arial" w:eastAsiaTheme="minorHAnsi" w:hAnsi="Arial" w:cs="Arial"/>
          <w:bCs/>
          <w:spacing w:val="0"/>
          <w:lang w:bidi="ar-SA"/>
        </w:rPr>
        <w:t xml:space="preserve">u velikoj mjeri </w:t>
      </w:r>
      <w:r w:rsidRPr="001F3ADD">
        <w:rPr>
          <w:rFonts w:ascii="Arial" w:eastAsiaTheme="minorHAnsi" w:hAnsi="Arial" w:cs="Arial"/>
          <w:bCs/>
          <w:spacing w:val="0"/>
          <w:lang w:bidi="ar-SA"/>
        </w:rPr>
        <w:t>olakšava pr</w:t>
      </w:r>
      <w:r w:rsidR="006D3B82" w:rsidRPr="001F3ADD">
        <w:rPr>
          <w:rFonts w:ascii="Arial" w:eastAsiaTheme="minorHAnsi" w:hAnsi="Arial" w:cs="Arial"/>
          <w:bCs/>
          <w:spacing w:val="0"/>
          <w:lang w:bidi="ar-SA"/>
        </w:rPr>
        <w:t>imjenu</w:t>
      </w:r>
      <w:r w:rsidRPr="001F3ADD">
        <w:rPr>
          <w:rFonts w:ascii="Arial" w:eastAsiaTheme="minorHAnsi" w:hAnsi="Arial" w:cs="Arial"/>
          <w:bCs/>
          <w:spacing w:val="0"/>
          <w:lang w:bidi="ar-SA"/>
        </w:rPr>
        <w:t xml:space="preserve"> upravljačke odgovornosti jer </w:t>
      </w:r>
      <w:r w:rsidR="006D3B82" w:rsidRPr="001F3ADD">
        <w:rPr>
          <w:rFonts w:ascii="Arial" w:eastAsiaTheme="minorHAnsi" w:hAnsi="Arial" w:cs="Arial"/>
          <w:bCs/>
          <w:spacing w:val="0"/>
          <w:lang w:bidi="ar-SA"/>
        </w:rPr>
        <w:t xml:space="preserve">imaju preciznije i </w:t>
      </w:r>
      <w:r w:rsidRPr="001F3ADD">
        <w:rPr>
          <w:rFonts w:ascii="Arial" w:eastAsiaTheme="minorHAnsi" w:hAnsi="Arial" w:cs="Arial"/>
          <w:bCs/>
          <w:spacing w:val="0"/>
          <w:lang w:bidi="ar-SA"/>
        </w:rPr>
        <w:t>jasnije</w:t>
      </w:r>
      <w:r w:rsidR="006D3B82" w:rsidRPr="001F3ADD">
        <w:rPr>
          <w:rFonts w:ascii="Arial" w:eastAsiaTheme="minorHAnsi" w:hAnsi="Arial" w:cs="Arial"/>
          <w:bCs/>
          <w:spacing w:val="0"/>
          <w:lang w:bidi="ar-SA"/>
        </w:rPr>
        <w:t xml:space="preserve"> informacije</w:t>
      </w:r>
      <w:r w:rsidRPr="001F3ADD">
        <w:rPr>
          <w:rFonts w:ascii="Arial" w:eastAsiaTheme="minorHAnsi" w:hAnsi="Arial" w:cs="Arial"/>
          <w:bCs/>
          <w:spacing w:val="0"/>
          <w:lang w:bidi="ar-SA"/>
        </w:rPr>
        <w:t xml:space="preserve"> šta se od njih očekuje, za šta su konkretno odgovorni i šta trebaju učiniti.</w:t>
      </w:r>
    </w:p>
    <w:p w:rsidR="006E6A72" w:rsidRPr="001F3ADD" w:rsidRDefault="00F72157" w:rsidP="003E53CC">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S o</w:t>
      </w:r>
      <w:r w:rsidR="003E53CC" w:rsidRPr="001F3ADD">
        <w:rPr>
          <w:rFonts w:ascii="Arial" w:eastAsiaTheme="minorHAnsi" w:hAnsi="Arial" w:cs="Arial"/>
          <w:bCs/>
          <w:spacing w:val="0"/>
          <w:lang w:bidi="ar-SA"/>
        </w:rPr>
        <w:t xml:space="preserve">bzirom da je rad </w:t>
      </w:r>
      <w:r w:rsidR="006D3B82" w:rsidRPr="001F3ADD">
        <w:rPr>
          <w:rFonts w:ascii="Arial" w:eastAsiaTheme="minorHAnsi" w:hAnsi="Arial" w:cs="Arial"/>
          <w:bCs/>
          <w:spacing w:val="0"/>
          <w:lang w:bidi="ar-SA"/>
        </w:rPr>
        <w:t>organizacija javnog sektora</w:t>
      </w:r>
      <w:r w:rsidR="003E53CC" w:rsidRPr="001F3ADD">
        <w:rPr>
          <w:rFonts w:ascii="Arial" w:eastAsiaTheme="minorHAnsi" w:hAnsi="Arial" w:cs="Arial"/>
          <w:bCs/>
          <w:spacing w:val="0"/>
          <w:lang w:bidi="ar-SA"/>
        </w:rPr>
        <w:t xml:space="preserve"> veoma složen, </w:t>
      </w:r>
      <w:r w:rsidR="006D3B82" w:rsidRPr="001F3ADD">
        <w:rPr>
          <w:rFonts w:ascii="Arial" w:eastAsiaTheme="minorHAnsi" w:hAnsi="Arial" w:cs="Arial"/>
          <w:bCs/>
          <w:spacing w:val="0"/>
          <w:lang w:bidi="ar-SA"/>
        </w:rPr>
        <w:t xml:space="preserve">da se propisi i standardi kontinuirano mijenjaju i ažuriraju, a </w:t>
      </w:r>
      <w:r w:rsidR="003E53CC" w:rsidRPr="001F3ADD">
        <w:rPr>
          <w:rFonts w:ascii="Arial" w:eastAsiaTheme="minorHAnsi" w:hAnsi="Arial" w:cs="Arial"/>
          <w:bCs/>
          <w:spacing w:val="0"/>
          <w:lang w:bidi="ar-SA"/>
        </w:rPr>
        <w:t xml:space="preserve">da se nova iskustva brzo stiču, ali još brže i zaboravljaju, </w:t>
      </w:r>
      <w:r w:rsidR="006D3B82" w:rsidRPr="001F3ADD">
        <w:rPr>
          <w:rFonts w:ascii="Arial" w:eastAsiaTheme="minorHAnsi" w:hAnsi="Arial" w:cs="Arial"/>
          <w:bCs/>
          <w:spacing w:val="0"/>
          <w:lang w:bidi="ar-SA"/>
        </w:rPr>
        <w:t>razmjena iskustava, specijalističke edukacije i periodična objavljivanja publikacija u formi vodiča za najbolje prakse</w:t>
      </w:r>
      <w:r w:rsidR="003E53CC" w:rsidRPr="001F3ADD">
        <w:rPr>
          <w:rFonts w:ascii="Arial" w:eastAsiaTheme="minorHAnsi" w:hAnsi="Arial" w:cs="Arial"/>
          <w:bCs/>
          <w:spacing w:val="0"/>
          <w:lang w:bidi="ar-SA"/>
        </w:rPr>
        <w:t xml:space="preserve"> može predstavljati veoma važan resurs u radu</w:t>
      </w:r>
      <w:r w:rsidR="007A160D" w:rsidRPr="001F3ADD">
        <w:rPr>
          <w:rFonts w:ascii="Arial" w:eastAsiaTheme="minorHAnsi" w:hAnsi="Arial" w:cs="Arial"/>
          <w:bCs/>
          <w:spacing w:val="0"/>
          <w:lang w:bidi="ar-SA"/>
        </w:rPr>
        <w:t xml:space="preserve"> i poslovanju organizacija javnog sektora.</w:t>
      </w:r>
    </w:p>
    <w:p w:rsidR="006E6A72" w:rsidRPr="001F3ADD" w:rsidRDefault="006E6A72">
      <w:pPr>
        <w:spacing w:after="160" w:line="259" w:lineRule="auto"/>
        <w:rPr>
          <w:rFonts w:ascii="Arial" w:eastAsiaTheme="minorHAnsi" w:hAnsi="Arial" w:cs="Arial"/>
          <w:bCs/>
          <w:spacing w:val="0"/>
          <w:lang w:bidi="ar-SA"/>
        </w:rPr>
      </w:pPr>
      <w:r w:rsidRPr="001F3ADD">
        <w:rPr>
          <w:rFonts w:ascii="Arial" w:eastAsiaTheme="minorHAnsi" w:hAnsi="Arial" w:cs="Arial"/>
          <w:bCs/>
          <w:spacing w:val="0"/>
          <w:lang w:bidi="ar-SA"/>
        </w:rPr>
        <w:br w:type="page"/>
      </w:r>
    </w:p>
    <w:p w:rsidR="00592A60" w:rsidRPr="001F3ADD" w:rsidRDefault="00034117" w:rsidP="00592A60">
      <w:pPr>
        <w:pStyle w:val="Heading1"/>
        <w:spacing w:line="259" w:lineRule="auto"/>
      </w:pPr>
      <w:bookmarkStart w:id="13" w:name="_Toc63858947"/>
      <w:r w:rsidRPr="001F3ADD">
        <w:rPr>
          <w:rFonts w:ascii="Arial" w:eastAsiaTheme="minorHAnsi" w:hAnsi="Arial" w:cs="Arial"/>
          <w:lang w:bidi="ar-SA"/>
        </w:rPr>
        <w:t>5</w:t>
      </w:r>
      <w:r w:rsidR="00592A60" w:rsidRPr="001F3ADD">
        <w:rPr>
          <w:rFonts w:ascii="Arial" w:eastAsiaTheme="minorHAnsi" w:hAnsi="Arial" w:cs="Arial"/>
          <w:lang w:bidi="ar-SA"/>
        </w:rPr>
        <w:t xml:space="preserve">. </w:t>
      </w:r>
      <w:bookmarkStart w:id="14" w:name="_Toc57379405"/>
      <w:r w:rsidR="00592A60" w:rsidRPr="001F3ADD">
        <w:rPr>
          <w:rFonts w:ascii="Arial" w:hAnsi="Arial" w:cs="Arial"/>
          <w:sz w:val="28"/>
        </w:rPr>
        <w:t>DELEGIRANJE OVLAŠTENJA I ODGOVORNOSTI</w:t>
      </w:r>
      <w:bookmarkEnd w:id="13"/>
      <w:bookmarkEnd w:id="14"/>
    </w:p>
    <w:p w:rsidR="003E53CC" w:rsidRPr="001F3ADD" w:rsidRDefault="003E53CC" w:rsidP="00592A60">
      <w:pPr>
        <w:pStyle w:val="Heading1"/>
        <w:rPr>
          <w:rFonts w:ascii="Arial" w:eastAsiaTheme="minorHAnsi" w:hAnsi="Arial" w:cs="Arial"/>
          <w:lang w:bidi="ar-SA"/>
        </w:rPr>
      </w:pPr>
    </w:p>
    <w:p w:rsidR="000E35B9" w:rsidRPr="001F3ADD" w:rsidRDefault="000E35B9" w:rsidP="000E35B9">
      <w:pPr>
        <w:spacing w:after="160" w:line="259" w:lineRule="auto"/>
        <w:jc w:val="both"/>
        <w:rPr>
          <w:rFonts w:ascii="Arial" w:eastAsiaTheme="minorHAnsi" w:hAnsi="Arial" w:cs="Arial"/>
          <w:spacing w:val="0"/>
          <w:lang w:bidi="ar-SA"/>
        </w:rPr>
      </w:pPr>
      <w:r w:rsidRPr="001F3ADD">
        <w:rPr>
          <w:rFonts w:ascii="Arial" w:eastAsiaTheme="minorHAnsi" w:hAnsi="Arial" w:cs="Arial"/>
          <w:b/>
          <w:spacing w:val="0"/>
          <w:lang w:bidi="ar-SA"/>
        </w:rPr>
        <w:t>Delegiranje ovlaštenja i odgovornosti</w:t>
      </w:r>
      <w:r w:rsidRPr="001F3ADD">
        <w:rPr>
          <w:rFonts w:ascii="Arial" w:eastAsiaTheme="minorHAnsi" w:hAnsi="Arial" w:cs="Arial"/>
          <w:spacing w:val="0"/>
          <w:lang w:bidi="ar-SA"/>
        </w:rPr>
        <w:t xml:space="preserve"> je proces kojim se prenose</w:t>
      </w:r>
      <w:r w:rsidR="00D412F4" w:rsidRPr="001F3ADD">
        <w:rPr>
          <w:rFonts w:ascii="Arial" w:eastAsiaTheme="minorHAnsi" w:hAnsi="Arial" w:cs="Arial"/>
          <w:spacing w:val="0"/>
          <w:lang w:bidi="ar-SA"/>
        </w:rPr>
        <w:t>,</w:t>
      </w:r>
      <w:r w:rsidRPr="001F3ADD">
        <w:rPr>
          <w:rFonts w:ascii="Arial" w:eastAsiaTheme="minorHAnsi" w:hAnsi="Arial" w:cs="Arial"/>
          <w:spacing w:val="0"/>
          <w:lang w:bidi="ar-SA"/>
        </w:rPr>
        <w:t xml:space="preserve"> </w:t>
      </w:r>
      <w:r w:rsidR="00D412F4" w:rsidRPr="001F3ADD">
        <w:rPr>
          <w:rFonts w:ascii="Arial" w:eastAsiaTheme="minorHAnsi" w:hAnsi="Arial" w:cs="Arial"/>
          <w:spacing w:val="0"/>
          <w:lang w:bidi="ar-SA"/>
        </w:rPr>
        <w:t xml:space="preserve">sa višeg na niži nivo rukovođenja, </w:t>
      </w:r>
      <w:r w:rsidRPr="001F3ADD">
        <w:rPr>
          <w:rFonts w:ascii="Arial" w:eastAsiaTheme="minorHAnsi" w:hAnsi="Arial" w:cs="Arial"/>
          <w:spacing w:val="0"/>
          <w:lang w:bidi="ar-SA"/>
        </w:rPr>
        <w:t>ovlaštenja i odgovornosti za obavljanje poslova i zadataka i za postizanje očekivanih rezultata</w:t>
      </w:r>
      <w:r w:rsidR="00D412F4" w:rsidRPr="001F3ADD">
        <w:rPr>
          <w:rFonts w:ascii="Arial" w:eastAsiaTheme="minorHAnsi" w:hAnsi="Arial" w:cs="Arial"/>
          <w:spacing w:val="0"/>
          <w:lang w:bidi="ar-SA"/>
        </w:rPr>
        <w:t>.</w:t>
      </w:r>
    </w:p>
    <w:p w:rsidR="0093276F" w:rsidRPr="001F3ADD" w:rsidRDefault="0093276F" w:rsidP="0093276F">
      <w:pPr>
        <w:spacing w:after="160" w:line="259" w:lineRule="auto"/>
        <w:jc w:val="both"/>
        <w:rPr>
          <w:rFonts w:ascii="Arial" w:eastAsiaTheme="minorHAnsi" w:hAnsi="Arial" w:cs="Arial"/>
          <w:bCs/>
          <w:spacing w:val="0"/>
          <w:szCs w:val="22"/>
          <w:lang w:bidi="ar-SA"/>
        </w:rPr>
      </w:pPr>
      <w:r w:rsidRPr="001F3ADD">
        <w:rPr>
          <w:rFonts w:ascii="Arial" w:eastAsiaTheme="minorHAnsi" w:hAnsi="Arial" w:cs="Arial"/>
          <w:bCs/>
          <w:spacing w:val="0"/>
          <w:szCs w:val="22"/>
          <w:lang w:bidi="ar-SA"/>
        </w:rPr>
        <w:t>Naime, iako rukovodioci snose krajnju odgovornost, oni trebaju d</w:t>
      </w:r>
      <w:r w:rsidR="00D412F4" w:rsidRPr="001F3ADD">
        <w:rPr>
          <w:rFonts w:ascii="Arial" w:eastAsiaTheme="minorHAnsi" w:hAnsi="Arial" w:cs="Arial"/>
          <w:bCs/>
          <w:spacing w:val="0"/>
          <w:szCs w:val="22"/>
          <w:lang w:bidi="ar-SA"/>
        </w:rPr>
        <w:t>a d</w:t>
      </w:r>
      <w:r w:rsidRPr="001F3ADD">
        <w:rPr>
          <w:rFonts w:ascii="Arial" w:eastAsiaTheme="minorHAnsi" w:hAnsi="Arial" w:cs="Arial"/>
          <w:bCs/>
          <w:spacing w:val="0"/>
          <w:szCs w:val="22"/>
          <w:lang w:bidi="ar-SA"/>
        </w:rPr>
        <w:t>elegiraju dio svojih nadležnosti i oslanja</w:t>
      </w:r>
      <w:r w:rsidR="00D412F4" w:rsidRPr="001F3ADD">
        <w:rPr>
          <w:rFonts w:ascii="Arial" w:eastAsiaTheme="minorHAnsi" w:hAnsi="Arial" w:cs="Arial"/>
          <w:bCs/>
          <w:spacing w:val="0"/>
          <w:szCs w:val="22"/>
          <w:lang w:bidi="ar-SA"/>
        </w:rPr>
        <w:t>ju</w:t>
      </w:r>
      <w:r w:rsidRPr="001F3ADD">
        <w:rPr>
          <w:rFonts w:ascii="Arial" w:eastAsiaTheme="minorHAnsi" w:hAnsi="Arial" w:cs="Arial"/>
          <w:bCs/>
          <w:spacing w:val="0"/>
          <w:szCs w:val="22"/>
          <w:lang w:bidi="ar-SA"/>
        </w:rPr>
        <w:t xml:space="preserve"> se na rad svojih zaposlenih. Zbog toga</w:t>
      </w:r>
      <w:r w:rsidR="00D412F4" w:rsidRPr="001F3ADD">
        <w:rPr>
          <w:rFonts w:ascii="Arial" w:eastAsiaTheme="minorHAnsi" w:hAnsi="Arial" w:cs="Arial"/>
          <w:bCs/>
          <w:spacing w:val="0"/>
          <w:szCs w:val="22"/>
          <w:lang w:bidi="ar-SA"/>
        </w:rPr>
        <w:t>,</w:t>
      </w:r>
      <w:r w:rsidRPr="001F3ADD">
        <w:rPr>
          <w:rFonts w:ascii="Arial" w:eastAsiaTheme="minorHAnsi" w:hAnsi="Arial" w:cs="Arial"/>
          <w:bCs/>
          <w:spacing w:val="0"/>
          <w:szCs w:val="22"/>
          <w:lang w:bidi="ar-SA"/>
        </w:rPr>
        <w:t xml:space="preserve"> zaduženja rukovodilaca trebaju biti jasna</w:t>
      </w:r>
      <w:r w:rsidR="00D412F4" w:rsidRPr="001F3ADD">
        <w:rPr>
          <w:rFonts w:ascii="Arial" w:eastAsiaTheme="minorHAnsi" w:hAnsi="Arial" w:cs="Arial"/>
          <w:bCs/>
          <w:spacing w:val="0"/>
          <w:szCs w:val="22"/>
          <w:lang w:bidi="ar-SA"/>
        </w:rPr>
        <w:t>,</w:t>
      </w:r>
      <w:r w:rsidRPr="001F3ADD">
        <w:rPr>
          <w:rFonts w:ascii="Arial" w:eastAsiaTheme="minorHAnsi" w:hAnsi="Arial" w:cs="Arial"/>
          <w:bCs/>
          <w:spacing w:val="0"/>
          <w:szCs w:val="22"/>
          <w:lang w:bidi="ar-SA"/>
        </w:rPr>
        <w:t xml:space="preserve"> kako </w:t>
      </w:r>
      <w:r w:rsidR="00D412F4" w:rsidRPr="001F3ADD">
        <w:rPr>
          <w:rFonts w:ascii="Arial" w:eastAsiaTheme="minorHAnsi" w:hAnsi="Arial" w:cs="Arial"/>
          <w:bCs/>
          <w:spacing w:val="0"/>
          <w:szCs w:val="22"/>
          <w:lang w:bidi="ar-SA"/>
        </w:rPr>
        <w:t xml:space="preserve">u </w:t>
      </w:r>
      <w:r w:rsidRPr="001F3ADD">
        <w:rPr>
          <w:rFonts w:ascii="Arial" w:eastAsiaTheme="minorHAnsi" w:hAnsi="Arial" w:cs="Arial"/>
          <w:bCs/>
          <w:spacing w:val="0"/>
          <w:szCs w:val="22"/>
          <w:lang w:bidi="ar-SA"/>
        </w:rPr>
        <w:t>pogledu nadležnosti koje ima organizacija, tako i u pogledu vremenskih rokova za ostvarenje ključnih zaduženja i mogućnosti.</w:t>
      </w:r>
      <w:r w:rsidRPr="001F3ADD">
        <w:rPr>
          <w:rFonts w:ascii="Arial" w:eastAsiaTheme="minorHAnsi" w:hAnsi="Arial" w:cs="Arial"/>
          <w:bCs/>
          <w:spacing w:val="0"/>
          <w:szCs w:val="22"/>
          <w:vertAlign w:val="superscript"/>
          <w:lang w:bidi="ar-SA"/>
        </w:rPr>
        <w:footnoteReference w:id="22"/>
      </w:r>
    </w:p>
    <w:p w:rsidR="000E35B9" w:rsidRPr="001F3ADD" w:rsidRDefault="000E35B9" w:rsidP="000E35B9">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Djelotvorno delegiranje podrazumijeva </w:t>
      </w:r>
      <w:r w:rsidRPr="001F3ADD">
        <w:rPr>
          <w:rFonts w:ascii="Arial" w:eastAsiaTheme="minorHAnsi" w:hAnsi="Arial" w:cs="Arial"/>
          <w:b/>
          <w:spacing w:val="0"/>
          <w:lang w:bidi="ar-SA"/>
        </w:rPr>
        <w:t>jasnu i formalnu raspodjelu zadataka</w:t>
      </w:r>
      <w:r w:rsidRPr="001F3ADD">
        <w:rPr>
          <w:rFonts w:ascii="Arial" w:eastAsiaTheme="minorHAnsi" w:hAnsi="Arial" w:cs="Arial"/>
          <w:spacing w:val="0"/>
          <w:lang w:bidi="ar-SA"/>
        </w:rPr>
        <w:t xml:space="preserve"> </w:t>
      </w:r>
      <w:r w:rsidRPr="001F3ADD">
        <w:rPr>
          <w:rFonts w:ascii="Arial" w:eastAsiaTheme="minorHAnsi" w:hAnsi="Arial" w:cs="Arial"/>
          <w:b/>
          <w:spacing w:val="0"/>
          <w:lang w:bidi="ar-SA"/>
        </w:rPr>
        <w:t>i resursa</w:t>
      </w:r>
      <w:r w:rsidRPr="001F3ADD">
        <w:rPr>
          <w:rFonts w:ascii="Arial" w:eastAsiaTheme="minorHAnsi" w:hAnsi="Arial" w:cs="Arial"/>
          <w:spacing w:val="0"/>
          <w:lang w:bidi="ar-SA"/>
        </w:rPr>
        <w:t xml:space="preserve"> unutar organizacije koji su potrebni za ostvarivanje ciljeva </w:t>
      </w:r>
      <w:r w:rsidR="0093276F" w:rsidRPr="001F3ADD">
        <w:rPr>
          <w:rFonts w:ascii="Arial" w:eastAsiaTheme="minorHAnsi" w:hAnsi="Arial" w:cs="Arial"/>
          <w:spacing w:val="0"/>
          <w:lang w:bidi="ar-SA"/>
        </w:rPr>
        <w:t>sa indikatorima učinka</w:t>
      </w:r>
      <w:r w:rsidR="00D412F4" w:rsidRPr="001F3ADD">
        <w:rPr>
          <w:rFonts w:ascii="Arial" w:eastAsiaTheme="minorHAnsi" w:hAnsi="Arial" w:cs="Arial"/>
          <w:spacing w:val="0"/>
          <w:lang w:bidi="ar-SA"/>
        </w:rPr>
        <w:t>,</w:t>
      </w:r>
      <w:r w:rsidR="0093276F" w:rsidRPr="001F3ADD">
        <w:rPr>
          <w:rFonts w:ascii="Arial" w:eastAsiaTheme="minorHAnsi" w:hAnsi="Arial" w:cs="Arial"/>
          <w:spacing w:val="0"/>
          <w:lang w:bidi="ar-SA"/>
        </w:rPr>
        <w:t xml:space="preserve"> </w:t>
      </w:r>
      <w:r w:rsidRPr="001F3ADD">
        <w:rPr>
          <w:rFonts w:ascii="Arial" w:eastAsiaTheme="minorHAnsi" w:hAnsi="Arial" w:cs="Arial"/>
          <w:spacing w:val="0"/>
          <w:lang w:bidi="ar-SA"/>
        </w:rPr>
        <w:t xml:space="preserve">kao i </w:t>
      </w:r>
      <w:r w:rsidRPr="001F3ADD">
        <w:rPr>
          <w:rFonts w:ascii="Arial" w:eastAsiaTheme="minorHAnsi" w:hAnsi="Arial" w:cs="Arial"/>
          <w:b/>
          <w:spacing w:val="0"/>
          <w:lang w:bidi="ar-SA"/>
        </w:rPr>
        <w:t>sistem izvještavanja i praćenja</w:t>
      </w:r>
      <w:r w:rsidRPr="001F3ADD">
        <w:rPr>
          <w:rFonts w:ascii="Arial" w:eastAsiaTheme="minorHAnsi" w:hAnsi="Arial" w:cs="Arial"/>
          <w:spacing w:val="0"/>
          <w:lang w:bidi="ar-SA"/>
        </w:rPr>
        <w:t xml:space="preserve"> koji pruža finansijske i nefinansijske informacije višem nivou rukovodstva.</w:t>
      </w:r>
    </w:p>
    <w:p w:rsidR="00592A60" w:rsidRPr="001F3ADD" w:rsidRDefault="000E35B9" w:rsidP="00592A60">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Kada je u pitanju upravljanje i razvoj sistema internih kontrola u organizaciji, </w:t>
      </w:r>
      <w:r w:rsidRPr="001F3ADD">
        <w:rPr>
          <w:rFonts w:ascii="Arial" w:eastAsiaTheme="minorHAnsi" w:hAnsi="Arial" w:cs="Arial"/>
          <w:b/>
          <w:spacing w:val="0"/>
          <w:lang w:bidi="ar-SA"/>
        </w:rPr>
        <w:t>Zakonom o FUK je propisano da r</w:t>
      </w:r>
      <w:r w:rsidR="00592A60" w:rsidRPr="001F3ADD">
        <w:rPr>
          <w:rFonts w:ascii="Arial" w:eastAsiaTheme="minorHAnsi" w:hAnsi="Arial" w:cs="Arial"/>
          <w:b/>
          <w:spacing w:val="0"/>
          <w:lang w:bidi="ar-SA"/>
        </w:rPr>
        <w:t xml:space="preserve">ukovodilac </w:t>
      </w:r>
      <w:r w:rsidRPr="001F3ADD">
        <w:rPr>
          <w:rFonts w:ascii="Arial" w:eastAsiaTheme="minorHAnsi" w:hAnsi="Arial" w:cs="Arial"/>
          <w:b/>
          <w:spacing w:val="0"/>
          <w:lang w:bidi="ar-SA"/>
        </w:rPr>
        <w:t xml:space="preserve">organizacije </w:t>
      </w:r>
      <w:r w:rsidR="00592A60" w:rsidRPr="001F3ADD">
        <w:rPr>
          <w:rFonts w:ascii="Arial" w:eastAsiaTheme="minorHAnsi" w:hAnsi="Arial" w:cs="Arial"/>
          <w:b/>
          <w:spacing w:val="0"/>
          <w:lang w:bidi="ar-SA"/>
        </w:rPr>
        <w:t>može</w:t>
      </w:r>
      <w:r w:rsidR="00D412F4" w:rsidRPr="001F3ADD">
        <w:rPr>
          <w:rFonts w:ascii="Arial" w:eastAsiaTheme="minorHAnsi" w:hAnsi="Arial" w:cs="Arial"/>
          <w:b/>
          <w:spacing w:val="0"/>
          <w:lang w:bidi="ar-SA"/>
        </w:rPr>
        <w:t>,</w:t>
      </w:r>
      <w:r w:rsidR="00592A60" w:rsidRPr="001F3ADD">
        <w:rPr>
          <w:rFonts w:ascii="Arial" w:eastAsiaTheme="minorHAnsi" w:hAnsi="Arial" w:cs="Arial"/>
          <w:b/>
          <w:spacing w:val="0"/>
          <w:lang w:bidi="ar-SA"/>
        </w:rPr>
        <w:t xml:space="preserve"> u skladu sa važećom regulativom o unutrašnjoj organizaciji i načinu rada</w:t>
      </w:r>
      <w:r w:rsidR="00D412F4" w:rsidRPr="001F3ADD">
        <w:rPr>
          <w:rFonts w:ascii="Arial" w:eastAsiaTheme="minorHAnsi" w:hAnsi="Arial" w:cs="Arial"/>
          <w:b/>
          <w:spacing w:val="0"/>
          <w:lang w:bidi="ar-SA"/>
        </w:rPr>
        <w:t>,</w:t>
      </w:r>
      <w:r w:rsidR="00592A60" w:rsidRPr="001F3ADD">
        <w:rPr>
          <w:rFonts w:ascii="Arial" w:eastAsiaTheme="minorHAnsi" w:hAnsi="Arial" w:cs="Arial"/>
          <w:b/>
          <w:spacing w:val="0"/>
          <w:lang w:bidi="ar-SA"/>
        </w:rPr>
        <w:t xml:space="preserve"> prenijeti ovlaštenja </w:t>
      </w:r>
      <w:r w:rsidRPr="001F3ADD">
        <w:rPr>
          <w:rFonts w:ascii="Arial" w:eastAsiaTheme="minorHAnsi" w:hAnsi="Arial" w:cs="Arial"/>
          <w:b/>
          <w:spacing w:val="0"/>
          <w:lang w:bidi="ar-SA"/>
        </w:rPr>
        <w:t>vezana za upravljačku odgovornost</w:t>
      </w:r>
      <w:r w:rsidRPr="001F3ADD">
        <w:rPr>
          <w:rStyle w:val="FootnoteReference"/>
          <w:rFonts w:ascii="Arial" w:eastAsiaTheme="minorHAnsi" w:hAnsi="Arial" w:cs="Arial"/>
          <w:spacing w:val="0"/>
          <w:lang w:bidi="ar-SA"/>
        </w:rPr>
        <w:footnoteReference w:id="23"/>
      </w:r>
      <w:r w:rsidRPr="001F3ADD">
        <w:rPr>
          <w:rFonts w:ascii="Arial" w:eastAsiaTheme="minorHAnsi" w:hAnsi="Arial" w:cs="Arial"/>
          <w:spacing w:val="0"/>
          <w:lang w:bidi="ar-SA"/>
        </w:rPr>
        <w:t xml:space="preserve"> </w:t>
      </w:r>
      <w:r w:rsidR="00592A60" w:rsidRPr="001F3ADD">
        <w:rPr>
          <w:rFonts w:ascii="Arial" w:eastAsiaTheme="minorHAnsi" w:hAnsi="Arial" w:cs="Arial"/>
          <w:spacing w:val="0"/>
          <w:lang w:bidi="ar-SA"/>
        </w:rPr>
        <w:t>na druge zaposlene u organizaciji.</w:t>
      </w:r>
      <w:r w:rsidRPr="001F3ADD">
        <w:rPr>
          <w:rFonts w:ascii="Arial" w:eastAsiaTheme="minorHAnsi" w:hAnsi="Arial" w:cs="Arial"/>
          <w:spacing w:val="0"/>
          <w:lang w:bidi="ar-SA"/>
        </w:rPr>
        <w:t xml:space="preserve"> Zakonom je također jasno propisano da se p</w:t>
      </w:r>
      <w:r w:rsidR="00592A60" w:rsidRPr="001F3ADD">
        <w:rPr>
          <w:rFonts w:ascii="Arial" w:eastAsiaTheme="minorHAnsi" w:hAnsi="Arial" w:cs="Arial"/>
          <w:spacing w:val="0"/>
          <w:lang w:bidi="ar-SA"/>
        </w:rPr>
        <w:t xml:space="preserve">renošenjem ovlaštenja prenosi i dio odgovornosti na tog zaposlenika, </w:t>
      </w:r>
      <w:r w:rsidRPr="001F3ADD">
        <w:rPr>
          <w:rFonts w:ascii="Arial" w:eastAsiaTheme="minorHAnsi" w:hAnsi="Arial" w:cs="Arial"/>
          <w:spacing w:val="0"/>
          <w:lang w:bidi="ar-SA"/>
        </w:rPr>
        <w:t>ali da unatoč tome</w:t>
      </w:r>
      <w:r w:rsidR="00592A60" w:rsidRPr="001F3ADD">
        <w:rPr>
          <w:rFonts w:ascii="Arial" w:eastAsiaTheme="minorHAnsi" w:hAnsi="Arial" w:cs="Arial"/>
          <w:spacing w:val="0"/>
          <w:lang w:bidi="ar-SA"/>
        </w:rPr>
        <w:t xml:space="preserve"> prenošenje ovlaštenja i odgovornosti ne isključuje odgovornost rukovodioca </w:t>
      </w:r>
      <w:r w:rsidRPr="001F3ADD">
        <w:rPr>
          <w:rFonts w:ascii="Arial" w:eastAsiaTheme="minorHAnsi" w:hAnsi="Arial" w:cs="Arial"/>
          <w:spacing w:val="0"/>
          <w:lang w:bidi="ar-SA"/>
        </w:rPr>
        <w:t>organizacije</w:t>
      </w:r>
      <w:r w:rsidR="00D412F4" w:rsidRPr="001F3ADD">
        <w:rPr>
          <w:rFonts w:ascii="Arial" w:eastAsiaTheme="minorHAnsi" w:hAnsi="Arial" w:cs="Arial"/>
          <w:spacing w:val="0"/>
          <w:lang w:bidi="ar-SA"/>
        </w:rPr>
        <w:t>.</w:t>
      </w:r>
      <w:r w:rsidRPr="001F3ADD">
        <w:rPr>
          <w:rStyle w:val="FootnoteReference"/>
          <w:rFonts w:ascii="Arial" w:eastAsiaTheme="minorHAnsi" w:hAnsi="Arial" w:cs="Arial"/>
          <w:spacing w:val="0"/>
          <w:lang w:bidi="ar-SA"/>
        </w:rPr>
        <w:footnoteReference w:id="24"/>
      </w:r>
    </w:p>
    <w:p w:rsidR="00165595" w:rsidRPr="001F3ADD" w:rsidRDefault="00165595" w:rsidP="00592A60">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Dakle, d</w:t>
      </w:r>
      <w:r w:rsidR="00592A60" w:rsidRPr="001F3ADD">
        <w:rPr>
          <w:rFonts w:ascii="Arial" w:eastAsiaTheme="minorHAnsi" w:hAnsi="Arial" w:cs="Arial"/>
          <w:spacing w:val="0"/>
          <w:szCs w:val="22"/>
          <w:lang w:bidi="ar-SA"/>
        </w:rPr>
        <w:t xml:space="preserve">elegiranje ovlaštenja i odgovornosti </w:t>
      </w:r>
      <w:r w:rsidRPr="001F3ADD">
        <w:rPr>
          <w:rFonts w:ascii="Arial" w:eastAsiaTheme="minorHAnsi" w:hAnsi="Arial" w:cs="Arial"/>
          <w:spacing w:val="0"/>
          <w:szCs w:val="22"/>
          <w:lang w:bidi="ar-SA"/>
        </w:rPr>
        <w:t xml:space="preserve">nikad </w:t>
      </w:r>
      <w:r w:rsidR="00592A60" w:rsidRPr="001F3ADD">
        <w:rPr>
          <w:rFonts w:ascii="Arial" w:eastAsiaTheme="minorHAnsi" w:hAnsi="Arial" w:cs="Arial"/>
          <w:spacing w:val="0"/>
          <w:szCs w:val="22"/>
          <w:lang w:bidi="ar-SA"/>
        </w:rPr>
        <w:t xml:space="preserve">ne isključuje krajnju odgovornost rukovodioca organizacije, </w:t>
      </w:r>
      <w:r w:rsidRPr="001F3ADD">
        <w:rPr>
          <w:rFonts w:ascii="Arial" w:eastAsiaTheme="minorHAnsi" w:hAnsi="Arial" w:cs="Arial"/>
          <w:spacing w:val="0"/>
          <w:szCs w:val="22"/>
          <w:lang w:bidi="ar-SA"/>
        </w:rPr>
        <w:t>ali</w:t>
      </w:r>
      <w:r w:rsidR="00592A60" w:rsidRPr="001F3ADD">
        <w:rPr>
          <w:rFonts w:ascii="Arial" w:eastAsiaTheme="minorHAnsi" w:hAnsi="Arial" w:cs="Arial"/>
          <w:spacing w:val="0"/>
          <w:szCs w:val="22"/>
          <w:lang w:bidi="ar-SA"/>
        </w:rPr>
        <w:t xml:space="preserve"> osigurava aktivnu uključenost rukovodilaca na nižim </w:t>
      </w:r>
      <w:r w:rsidRPr="001F3ADD">
        <w:rPr>
          <w:rFonts w:ascii="Arial" w:eastAsiaTheme="minorHAnsi" w:hAnsi="Arial" w:cs="Arial"/>
          <w:spacing w:val="0"/>
          <w:szCs w:val="22"/>
          <w:lang w:bidi="ar-SA"/>
        </w:rPr>
        <w:t>nivoima</w:t>
      </w:r>
      <w:r w:rsidR="00592A60" w:rsidRPr="001F3ADD">
        <w:rPr>
          <w:rFonts w:ascii="Arial" w:eastAsiaTheme="minorHAnsi" w:hAnsi="Arial" w:cs="Arial"/>
          <w:spacing w:val="0"/>
          <w:szCs w:val="22"/>
          <w:lang w:bidi="ar-SA"/>
        </w:rPr>
        <w:t xml:space="preserve"> u poslovne procese i obavezuje ih na preuzimanje odgovornosti prema rukovodiocu organizacije za onaj dio poslovanja k</w:t>
      </w:r>
      <w:r w:rsidRPr="001F3ADD">
        <w:rPr>
          <w:rFonts w:ascii="Arial" w:eastAsiaTheme="minorHAnsi" w:hAnsi="Arial" w:cs="Arial"/>
          <w:spacing w:val="0"/>
          <w:szCs w:val="22"/>
          <w:lang w:bidi="ar-SA"/>
        </w:rPr>
        <w:t>oji je pod njihovom nadležnošću, uz napomenu da o</w:t>
      </w:r>
      <w:r w:rsidR="00592A60" w:rsidRPr="001F3ADD">
        <w:rPr>
          <w:rFonts w:ascii="Arial" w:eastAsiaTheme="minorHAnsi" w:hAnsi="Arial" w:cs="Arial"/>
          <w:spacing w:val="0"/>
          <w:szCs w:val="22"/>
          <w:lang w:bidi="ar-SA"/>
        </w:rPr>
        <w:t>dgovornosti rukovodioca moraju biti usklađene s dodijeljenim ovla</w:t>
      </w:r>
      <w:r w:rsidR="00D412F4" w:rsidRPr="001F3ADD">
        <w:rPr>
          <w:rFonts w:ascii="Arial" w:eastAsiaTheme="minorHAnsi" w:hAnsi="Arial" w:cs="Arial"/>
          <w:spacing w:val="0"/>
          <w:szCs w:val="22"/>
          <w:lang w:bidi="ar-SA"/>
        </w:rPr>
        <w:t>š</w:t>
      </w:r>
      <w:r w:rsidR="00592A60" w:rsidRPr="001F3ADD">
        <w:rPr>
          <w:rFonts w:ascii="Arial" w:eastAsiaTheme="minorHAnsi" w:hAnsi="Arial" w:cs="Arial"/>
          <w:spacing w:val="0"/>
          <w:szCs w:val="22"/>
          <w:lang w:bidi="ar-SA"/>
        </w:rPr>
        <w:t>t</w:t>
      </w:r>
      <w:r w:rsidR="00D412F4" w:rsidRPr="001F3ADD">
        <w:rPr>
          <w:rFonts w:ascii="Arial" w:eastAsiaTheme="minorHAnsi" w:hAnsi="Arial" w:cs="Arial"/>
          <w:spacing w:val="0"/>
          <w:szCs w:val="22"/>
          <w:lang w:bidi="ar-SA"/>
        </w:rPr>
        <w:t>enj</w:t>
      </w:r>
      <w:r w:rsidR="00592A60" w:rsidRPr="001F3ADD">
        <w:rPr>
          <w:rFonts w:ascii="Arial" w:eastAsiaTheme="minorHAnsi" w:hAnsi="Arial" w:cs="Arial"/>
          <w:spacing w:val="0"/>
          <w:szCs w:val="22"/>
          <w:lang w:bidi="ar-SA"/>
        </w:rPr>
        <w:t xml:space="preserve">ima, odnosno pravima za odlučivanje. </w:t>
      </w:r>
    </w:p>
    <w:p w:rsidR="00165595" w:rsidRPr="001F3ADD" w:rsidRDefault="00034117" w:rsidP="00165595">
      <w:pPr>
        <w:pStyle w:val="Heading1"/>
        <w:rPr>
          <w:rFonts w:ascii="Arial" w:eastAsiaTheme="minorHAnsi" w:hAnsi="Arial" w:cs="Arial"/>
          <w:sz w:val="28"/>
          <w:lang w:bidi="ar-SA"/>
        </w:rPr>
      </w:pPr>
      <w:bookmarkStart w:id="15" w:name="_Toc63858948"/>
      <w:r w:rsidRPr="001F3ADD">
        <w:rPr>
          <w:rFonts w:ascii="Arial" w:eastAsiaTheme="minorHAnsi" w:hAnsi="Arial" w:cs="Arial"/>
          <w:sz w:val="28"/>
          <w:lang w:bidi="ar-SA"/>
        </w:rPr>
        <w:t>5</w:t>
      </w:r>
      <w:r w:rsidR="00165595" w:rsidRPr="001F3ADD">
        <w:rPr>
          <w:rFonts w:ascii="Arial" w:eastAsiaTheme="minorHAnsi" w:hAnsi="Arial" w:cs="Arial"/>
          <w:sz w:val="28"/>
          <w:lang w:bidi="ar-SA"/>
        </w:rPr>
        <w:t>.1. Zašto je važno delegirati ovlaštenja i odgovornosti?</w:t>
      </w:r>
      <w:bookmarkEnd w:id="15"/>
    </w:p>
    <w:p w:rsidR="00592A60" w:rsidRPr="001F3ADD" w:rsidRDefault="00592A60" w:rsidP="00592A60">
      <w:pPr>
        <w:spacing w:after="160" w:line="259" w:lineRule="auto"/>
        <w:jc w:val="both"/>
        <w:rPr>
          <w:rFonts w:ascii="Arial" w:eastAsiaTheme="minorHAnsi" w:hAnsi="Arial" w:cs="Arial"/>
          <w:spacing w:val="0"/>
          <w:sz w:val="14"/>
          <w:szCs w:val="22"/>
          <w:lang w:bidi="ar-SA"/>
        </w:rPr>
      </w:pPr>
    </w:p>
    <w:p w:rsidR="00165595" w:rsidRPr="001F3ADD" w:rsidRDefault="00165595" w:rsidP="00165595">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U</w:t>
      </w:r>
      <w:r w:rsidR="0040167D" w:rsidRPr="001F3ADD">
        <w:rPr>
          <w:rFonts w:ascii="Arial" w:eastAsiaTheme="minorHAnsi" w:hAnsi="Arial" w:cs="Arial"/>
          <w:spacing w:val="0"/>
          <w:szCs w:val="22"/>
          <w:lang w:bidi="ar-SA"/>
        </w:rPr>
        <w:t>koliko će rukovodil</w:t>
      </w:r>
      <w:r w:rsidRPr="001F3ADD">
        <w:rPr>
          <w:rFonts w:ascii="Arial" w:eastAsiaTheme="minorHAnsi" w:hAnsi="Arial" w:cs="Arial"/>
          <w:spacing w:val="0"/>
          <w:szCs w:val="22"/>
          <w:lang w:bidi="ar-SA"/>
        </w:rPr>
        <w:t>a</w:t>
      </w:r>
      <w:r w:rsidR="0040167D" w:rsidRPr="001F3ADD">
        <w:rPr>
          <w:rFonts w:ascii="Arial" w:eastAsiaTheme="minorHAnsi" w:hAnsi="Arial" w:cs="Arial"/>
          <w:spacing w:val="0"/>
          <w:szCs w:val="22"/>
          <w:lang w:bidi="ar-SA"/>
        </w:rPr>
        <w:t>c</w:t>
      </w:r>
      <w:r w:rsidRPr="001F3ADD">
        <w:rPr>
          <w:rFonts w:ascii="Arial" w:eastAsiaTheme="minorHAnsi" w:hAnsi="Arial" w:cs="Arial"/>
          <w:spacing w:val="0"/>
          <w:szCs w:val="22"/>
          <w:lang w:bidi="ar-SA"/>
        </w:rPr>
        <w:t xml:space="preserve"> organizacije donositi sve odluke lično i sve kontrol</w:t>
      </w:r>
      <w:r w:rsidR="00D412F4" w:rsidRPr="001F3ADD">
        <w:rPr>
          <w:rFonts w:ascii="Arial" w:eastAsiaTheme="minorHAnsi" w:hAnsi="Arial" w:cs="Arial"/>
          <w:spacing w:val="0"/>
          <w:szCs w:val="22"/>
          <w:lang w:bidi="ar-SA"/>
        </w:rPr>
        <w:t>isati</w:t>
      </w:r>
      <w:r w:rsidRPr="001F3ADD">
        <w:rPr>
          <w:rFonts w:ascii="Arial" w:eastAsiaTheme="minorHAnsi" w:hAnsi="Arial" w:cs="Arial"/>
          <w:spacing w:val="0"/>
          <w:szCs w:val="22"/>
          <w:lang w:bidi="ar-SA"/>
        </w:rPr>
        <w:t xml:space="preserve"> do najmanjeg detalja, </w:t>
      </w:r>
      <w:r w:rsidRPr="001F3ADD" w:rsidDel="00731EF8">
        <w:rPr>
          <w:rFonts w:ascii="Arial" w:eastAsiaTheme="minorHAnsi" w:hAnsi="Arial" w:cs="Arial"/>
          <w:spacing w:val="0"/>
          <w:szCs w:val="22"/>
          <w:lang w:bidi="ar-SA"/>
        </w:rPr>
        <w:t xml:space="preserve">neće imati vremena baviti se strateškim pitanjima i općim nadzorom i kontrolom nad poslovanjem </w:t>
      </w:r>
      <w:r w:rsidRPr="001F3ADD">
        <w:rPr>
          <w:rFonts w:ascii="Arial" w:eastAsiaTheme="minorHAnsi" w:hAnsi="Arial" w:cs="Arial"/>
          <w:spacing w:val="0"/>
          <w:szCs w:val="22"/>
          <w:lang w:bidi="ar-SA"/>
        </w:rPr>
        <w:t>organizacije</w:t>
      </w:r>
      <w:r w:rsidRPr="001F3ADD" w:rsidDel="00731EF8">
        <w:rPr>
          <w:rFonts w:ascii="Arial" w:eastAsiaTheme="minorHAnsi" w:hAnsi="Arial" w:cs="Arial"/>
          <w:spacing w:val="0"/>
          <w:szCs w:val="22"/>
          <w:lang w:bidi="ar-SA"/>
        </w:rPr>
        <w:t xml:space="preserve"> u cjelini. </w:t>
      </w:r>
      <w:r w:rsidRPr="001F3ADD">
        <w:rPr>
          <w:rFonts w:ascii="Arial" w:eastAsiaTheme="minorHAnsi" w:hAnsi="Arial" w:cs="Arial"/>
          <w:spacing w:val="0"/>
          <w:szCs w:val="22"/>
          <w:lang w:bidi="ar-SA"/>
        </w:rPr>
        <w:t xml:space="preserve">Ujedno, </w:t>
      </w:r>
      <w:r w:rsidRPr="001F3ADD" w:rsidDel="00731EF8">
        <w:rPr>
          <w:rFonts w:ascii="Arial" w:eastAsiaTheme="minorHAnsi" w:hAnsi="Arial" w:cs="Arial"/>
          <w:spacing w:val="0"/>
          <w:szCs w:val="22"/>
          <w:lang w:bidi="ar-SA"/>
        </w:rPr>
        <w:t>donošenje određenih odluka i potpisivanje svih dokumenata zahtjeva dobro poznavanje zakonske regulative relevantne za područja koja uređuje odluka, poznavanje određenih tehničkih detalja i druge pojedinosti (ekonomske, pravne ili bilo koje druge discipline) za što rukovodilac ne mora nužno imati potrebna specijalistička ili stručna znanja.</w:t>
      </w:r>
    </w:p>
    <w:p w:rsidR="00165595" w:rsidRPr="001F3ADD" w:rsidRDefault="00165595" w:rsidP="00165595">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Situacije u kojima rukovodioci organizacije donose sve ili većinu odluka i potpisuju sve dokumente (npr. naloge za službeni put, rješenja za godišnji odmor, sve ugovore, naloge za plaćanje i slično), a da istovremeno za postupke koji prethode donošenju odluka ili izradi dokumenata nisu jasno uređen</w:t>
      </w:r>
      <w:r w:rsidR="00D412F4" w:rsidRPr="001F3ADD">
        <w:rPr>
          <w:rFonts w:ascii="Arial" w:eastAsiaTheme="minorHAnsi" w:hAnsi="Arial" w:cs="Arial"/>
          <w:spacing w:val="0"/>
          <w:szCs w:val="22"/>
          <w:lang w:bidi="ar-SA"/>
        </w:rPr>
        <w:t>a</w:t>
      </w:r>
      <w:r w:rsidRPr="001F3ADD">
        <w:rPr>
          <w:rFonts w:ascii="Arial" w:eastAsiaTheme="minorHAnsi" w:hAnsi="Arial" w:cs="Arial"/>
          <w:spacing w:val="0"/>
          <w:szCs w:val="22"/>
          <w:lang w:bidi="ar-SA"/>
        </w:rPr>
        <w:t xml:space="preserve"> ovla</w:t>
      </w:r>
      <w:r w:rsidR="00D412F4" w:rsidRPr="001F3ADD">
        <w:rPr>
          <w:rFonts w:ascii="Arial" w:eastAsiaTheme="minorHAnsi" w:hAnsi="Arial" w:cs="Arial"/>
          <w:spacing w:val="0"/>
          <w:szCs w:val="22"/>
          <w:lang w:bidi="ar-SA"/>
        </w:rPr>
        <w:t>štenja</w:t>
      </w:r>
      <w:r w:rsidRPr="001F3ADD">
        <w:rPr>
          <w:rFonts w:ascii="Arial" w:eastAsiaTheme="minorHAnsi" w:hAnsi="Arial" w:cs="Arial"/>
          <w:spacing w:val="0"/>
          <w:szCs w:val="22"/>
          <w:lang w:bidi="ar-SA"/>
        </w:rPr>
        <w:t xml:space="preserve"> i odgovornosti ostalih rukovodioca koji u tome </w:t>
      </w:r>
      <w:r w:rsidR="00F40748" w:rsidRPr="001F3ADD">
        <w:rPr>
          <w:rFonts w:ascii="Arial" w:eastAsiaTheme="minorHAnsi" w:hAnsi="Arial" w:cs="Arial"/>
          <w:spacing w:val="0"/>
          <w:szCs w:val="22"/>
          <w:lang w:bidi="ar-SA"/>
        </w:rPr>
        <w:t>učestvuju</w:t>
      </w:r>
      <w:r w:rsidRPr="001F3ADD">
        <w:rPr>
          <w:rFonts w:ascii="Arial" w:eastAsiaTheme="minorHAnsi" w:hAnsi="Arial" w:cs="Arial"/>
          <w:spacing w:val="0"/>
          <w:szCs w:val="22"/>
          <w:lang w:bidi="ar-SA"/>
        </w:rPr>
        <w:t>, imaju za posljedicu smanjenu organizaci</w:t>
      </w:r>
      <w:r w:rsidR="009F32BB">
        <w:rPr>
          <w:rFonts w:ascii="Arial" w:eastAsiaTheme="minorHAnsi" w:hAnsi="Arial" w:cs="Arial"/>
          <w:spacing w:val="0"/>
          <w:szCs w:val="22"/>
          <w:lang w:bidi="ar-SA"/>
        </w:rPr>
        <w:t>onu</w:t>
      </w:r>
      <w:r w:rsidRPr="001F3ADD">
        <w:rPr>
          <w:rFonts w:ascii="Arial" w:eastAsiaTheme="minorHAnsi" w:hAnsi="Arial" w:cs="Arial"/>
          <w:spacing w:val="0"/>
          <w:szCs w:val="22"/>
          <w:lang w:bidi="ar-SA"/>
        </w:rPr>
        <w:t xml:space="preserve"> učinkovitost. Česta posljedica takvih situacija jeste da se rukovodioci na nižim nivoima </w:t>
      </w:r>
      <w:r w:rsidR="0040167D" w:rsidRPr="001F3ADD">
        <w:rPr>
          <w:rFonts w:ascii="Arial" w:eastAsiaTheme="minorHAnsi" w:hAnsi="Arial" w:cs="Arial"/>
          <w:spacing w:val="0"/>
          <w:szCs w:val="22"/>
          <w:lang w:bidi="ar-SA"/>
        </w:rPr>
        <w:t>upravljanja otuđuju od unutraš</w:t>
      </w:r>
      <w:r w:rsidRPr="001F3ADD">
        <w:rPr>
          <w:rFonts w:ascii="Arial" w:eastAsiaTheme="minorHAnsi" w:hAnsi="Arial" w:cs="Arial"/>
          <w:spacing w:val="0"/>
          <w:szCs w:val="22"/>
          <w:lang w:bidi="ar-SA"/>
        </w:rPr>
        <w:t xml:space="preserve">njih kontrolnih procesa jer nemaju jasno specificirane zadatke </w:t>
      </w:r>
      <w:r w:rsidR="00CC77AC" w:rsidRPr="001F3ADD">
        <w:rPr>
          <w:rFonts w:ascii="Arial" w:eastAsiaTheme="minorHAnsi" w:hAnsi="Arial" w:cs="Arial"/>
          <w:spacing w:val="0"/>
          <w:szCs w:val="22"/>
          <w:lang w:bidi="ar-SA"/>
        </w:rPr>
        <w:t xml:space="preserve">koji se od njih očekuju </w:t>
      </w:r>
      <w:r w:rsidRPr="001F3ADD">
        <w:rPr>
          <w:rFonts w:ascii="Arial" w:eastAsiaTheme="minorHAnsi" w:hAnsi="Arial" w:cs="Arial"/>
          <w:spacing w:val="0"/>
          <w:szCs w:val="22"/>
          <w:lang w:bidi="ar-SA"/>
        </w:rPr>
        <w:t>i kontrol</w:t>
      </w:r>
      <w:r w:rsidR="00CC77AC" w:rsidRPr="001F3ADD">
        <w:rPr>
          <w:rFonts w:ascii="Arial" w:eastAsiaTheme="minorHAnsi" w:hAnsi="Arial" w:cs="Arial"/>
          <w:spacing w:val="0"/>
          <w:szCs w:val="22"/>
          <w:lang w:bidi="ar-SA"/>
        </w:rPr>
        <w:t>n</w:t>
      </w:r>
      <w:r w:rsidRPr="001F3ADD">
        <w:rPr>
          <w:rFonts w:ascii="Arial" w:eastAsiaTheme="minorHAnsi" w:hAnsi="Arial" w:cs="Arial"/>
          <w:spacing w:val="0"/>
          <w:szCs w:val="22"/>
          <w:lang w:bidi="ar-SA"/>
        </w:rPr>
        <w:t>e</w:t>
      </w:r>
      <w:r w:rsidR="00CC77AC" w:rsidRPr="001F3ADD">
        <w:rPr>
          <w:rFonts w:ascii="Arial" w:eastAsiaTheme="minorHAnsi" w:hAnsi="Arial" w:cs="Arial"/>
          <w:spacing w:val="0"/>
          <w:szCs w:val="22"/>
          <w:lang w:bidi="ar-SA"/>
        </w:rPr>
        <w:t xml:space="preserve"> postupke</w:t>
      </w:r>
      <w:r w:rsidRPr="001F3ADD">
        <w:rPr>
          <w:rFonts w:ascii="Arial" w:eastAsiaTheme="minorHAnsi" w:hAnsi="Arial" w:cs="Arial"/>
          <w:spacing w:val="0"/>
          <w:szCs w:val="22"/>
          <w:lang w:bidi="ar-SA"/>
        </w:rPr>
        <w:t xml:space="preserve"> i oslanjaju se na kontrole koje će provesti sljedeći u nizu ili onaj ko je krajnji u procesu donošenja odluka ili potpisivanja dokumenta.</w:t>
      </w:r>
    </w:p>
    <w:p w:rsidR="00592A60" w:rsidRPr="001F3ADD" w:rsidRDefault="00090F63" w:rsidP="00592A60">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Dakle, d</w:t>
      </w:r>
      <w:r w:rsidR="00592A60" w:rsidRPr="001F3ADD" w:rsidDel="009B4E84">
        <w:rPr>
          <w:rFonts w:ascii="Arial" w:eastAsiaTheme="minorHAnsi" w:hAnsi="Arial" w:cs="Arial"/>
          <w:spacing w:val="0"/>
          <w:szCs w:val="22"/>
          <w:lang w:bidi="ar-SA"/>
        </w:rPr>
        <w:t>elegiranje ovla</w:t>
      </w:r>
      <w:r w:rsidR="00D412F4" w:rsidRPr="001F3ADD">
        <w:rPr>
          <w:rFonts w:ascii="Arial" w:eastAsiaTheme="minorHAnsi" w:hAnsi="Arial" w:cs="Arial"/>
          <w:spacing w:val="0"/>
          <w:szCs w:val="22"/>
          <w:lang w:bidi="ar-SA"/>
        </w:rPr>
        <w:t>štenja</w:t>
      </w:r>
      <w:r w:rsidR="00592A60" w:rsidRPr="001F3ADD" w:rsidDel="009B4E84">
        <w:rPr>
          <w:rFonts w:ascii="Arial" w:eastAsiaTheme="minorHAnsi" w:hAnsi="Arial" w:cs="Arial"/>
          <w:spacing w:val="0"/>
          <w:szCs w:val="22"/>
          <w:lang w:bidi="ar-SA"/>
        </w:rPr>
        <w:t xml:space="preserve"> i odgovornosti može omogućiti veću učinkovitost rukovodioca i </w:t>
      </w:r>
      <w:r w:rsidR="00592A60" w:rsidRPr="001F3ADD">
        <w:rPr>
          <w:rFonts w:ascii="Arial" w:eastAsiaTheme="minorHAnsi" w:hAnsi="Arial" w:cs="Arial"/>
          <w:spacing w:val="0"/>
          <w:szCs w:val="22"/>
          <w:lang w:bidi="ar-SA"/>
        </w:rPr>
        <w:t>organizacij</w:t>
      </w:r>
      <w:r w:rsidRPr="001F3ADD">
        <w:rPr>
          <w:rFonts w:ascii="Arial" w:eastAsiaTheme="minorHAnsi" w:hAnsi="Arial" w:cs="Arial"/>
          <w:spacing w:val="0"/>
          <w:szCs w:val="22"/>
          <w:lang w:bidi="ar-SA"/>
        </w:rPr>
        <w:t>e</w:t>
      </w:r>
      <w:r w:rsidR="00592A60" w:rsidRPr="001F3ADD">
        <w:rPr>
          <w:rFonts w:ascii="Arial" w:eastAsiaTheme="minorHAnsi" w:hAnsi="Arial" w:cs="Arial"/>
          <w:spacing w:val="0"/>
          <w:szCs w:val="22"/>
          <w:lang w:bidi="ar-SA"/>
        </w:rPr>
        <w:t xml:space="preserve"> </w:t>
      </w:r>
      <w:r w:rsidRPr="001F3ADD" w:rsidDel="009B4E84">
        <w:rPr>
          <w:rFonts w:ascii="Arial" w:eastAsiaTheme="minorHAnsi" w:hAnsi="Arial" w:cs="Arial"/>
          <w:spacing w:val="0"/>
          <w:szCs w:val="22"/>
          <w:lang w:bidi="ar-SA"/>
        </w:rPr>
        <w:t>općenito</w:t>
      </w:r>
      <w:r w:rsidR="00592A60" w:rsidRPr="001F3ADD" w:rsidDel="009B4E84">
        <w:rPr>
          <w:rFonts w:ascii="Arial" w:eastAsiaTheme="minorHAnsi" w:hAnsi="Arial" w:cs="Arial"/>
          <w:spacing w:val="0"/>
          <w:szCs w:val="22"/>
          <w:lang w:bidi="ar-SA"/>
        </w:rPr>
        <w:t xml:space="preserve">, ali je pri tome bitno osigurati da </w:t>
      </w:r>
      <w:r w:rsidR="00592A60" w:rsidRPr="001F3ADD">
        <w:rPr>
          <w:rFonts w:ascii="Arial" w:eastAsiaTheme="minorHAnsi" w:hAnsi="Arial" w:cs="Arial"/>
          <w:spacing w:val="0"/>
          <w:szCs w:val="22"/>
          <w:lang w:bidi="ar-SA"/>
        </w:rPr>
        <w:t>rukovodioci</w:t>
      </w:r>
      <w:r w:rsidR="00592A60" w:rsidRPr="001F3ADD" w:rsidDel="009B4E84">
        <w:rPr>
          <w:rFonts w:ascii="Arial" w:eastAsiaTheme="minorHAnsi" w:hAnsi="Arial" w:cs="Arial"/>
          <w:spacing w:val="0"/>
          <w:szCs w:val="22"/>
          <w:lang w:bidi="ar-SA"/>
        </w:rPr>
        <w:t xml:space="preserve"> </w:t>
      </w:r>
      <w:r w:rsidRPr="001F3ADD">
        <w:rPr>
          <w:rFonts w:ascii="Arial" w:eastAsiaTheme="minorHAnsi" w:hAnsi="Arial" w:cs="Arial"/>
          <w:spacing w:val="0"/>
          <w:szCs w:val="22"/>
          <w:lang w:bidi="ar-SA"/>
        </w:rPr>
        <w:t xml:space="preserve">na koje su prenesena ovlaštenja </w:t>
      </w:r>
      <w:r w:rsidR="00592A60" w:rsidRPr="001F3ADD" w:rsidDel="009B4E84">
        <w:rPr>
          <w:rFonts w:ascii="Arial" w:eastAsiaTheme="minorHAnsi" w:hAnsi="Arial" w:cs="Arial"/>
          <w:spacing w:val="0"/>
          <w:szCs w:val="22"/>
          <w:lang w:bidi="ar-SA"/>
        </w:rPr>
        <w:t>znaju koje ciljeve/rezultate trebaju ostvariti, koja</w:t>
      </w:r>
      <w:r w:rsidR="00592A60" w:rsidRPr="001F3ADD">
        <w:rPr>
          <w:rFonts w:ascii="Arial" w:eastAsiaTheme="minorHAnsi" w:hAnsi="Arial" w:cs="Arial"/>
          <w:spacing w:val="0"/>
          <w:szCs w:val="22"/>
          <w:lang w:bidi="ar-SA"/>
        </w:rPr>
        <w:t xml:space="preserve"> su im finansijska sredstava</w:t>
      </w:r>
      <w:r w:rsidR="00592A60" w:rsidRPr="001F3ADD" w:rsidDel="009B4E84">
        <w:rPr>
          <w:rFonts w:ascii="Arial" w:eastAsiaTheme="minorHAnsi" w:hAnsi="Arial" w:cs="Arial"/>
          <w:spacing w:val="0"/>
          <w:szCs w:val="22"/>
          <w:lang w:bidi="ar-SA"/>
        </w:rPr>
        <w:t xml:space="preserve"> na raspolaganju, koj</w:t>
      </w:r>
      <w:r w:rsidR="00222ABA" w:rsidRPr="001F3ADD">
        <w:rPr>
          <w:rFonts w:ascii="Arial" w:eastAsiaTheme="minorHAnsi" w:hAnsi="Arial" w:cs="Arial"/>
          <w:spacing w:val="0"/>
          <w:szCs w:val="22"/>
          <w:lang w:bidi="ar-SA"/>
        </w:rPr>
        <w:t>a</w:t>
      </w:r>
      <w:r w:rsidR="00592A60" w:rsidRPr="001F3ADD" w:rsidDel="009B4E84">
        <w:rPr>
          <w:rFonts w:ascii="Arial" w:eastAsiaTheme="minorHAnsi" w:hAnsi="Arial" w:cs="Arial"/>
          <w:spacing w:val="0"/>
          <w:szCs w:val="22"/>
          <w:lang w:bidi="ar-SA"/>
        </w:rPr>
        <w:t xml:space="preserve"> ovla</w:t>
      </w:r>
      <w:r w:rsidR="00222ABA" w:rsidRPr="001F3ADD">
        <w:rPr>
          <w:rFonts w:ascii="Arial" w:eastAsiaTheme="minorHAnsi" w:hAnsi="Arial" w:cs="Arial"/>
          <w:spacing w:val="0"/>
          <w:szCs w:val="22"/>
          <w:lang w:bidi="ar-SA"/>
        </w:rPr>
        <w:t>štenja</w:t>
      </w:r>
      <w:r w:rsidR="00592A60" w:rsidRPr="001F3ADD" w:rsidDel="009B4E84">
        <w:rPr>
          <w:rFonts w:ascii="Arial" w:eastAsiaTheme="minorHAnsi" w:hAnsi="Arial" w:cs="Arial"/>
          <w:spacing w:val="0"/>
          <w:szCs w:val="22"/>
          <w:lang w:bidi="ar-SA"/>
        </w:rPr>
        <w:t xml:space="preserve"> imaju za upravljanje sredstvima i za donošenje odluka, da imaju razvijene sisteme internih kontrola, </w:t>
      </w:r>
      <w:r w:rsidR="00F72157">
        <w:rPr>
          <w:rFonts w:ascii="Arial" w:eastAsiaTheme="minorHAnsi" w:hAnsi="Arial" w:cs="Arial"/>
          <w:spacing w:val="0"/>
          <w:szCs w:val="22"/>
          <w:lang w:bidi="ar-SA"/>
        </w:rPr>
        <w:t>posebno</w:t>
      </w:r>
      <w:r w:rsidR="00592A60" w:rsidRPr="001F3ADD" w:rsidDel="009B4E84">
        <w:rPr>
          <w:rFonts w:ascii="Arial" w:eastAsiaTheme="minorHAnsi" w:hAnsi="Arial" w:cs="Arial"/>
          <w:spacing w:val="0"/>
          <w:szCs w:val="22"/>
          <w:lang w:bidi="ar-SA"/>
        </w:rPr>
        <w:t xml:space="preserve"> kontrole aktivnosti, potrebne informacije</w:t>
      </w:r>
      <w:r w:rsidR="00592A60" w:rsidRPr="001F3ADD">
        <w:rPr>
          <w:rFonts w:ascii="Arial" w:eastAsiaTheme="minorHAnsi" w:hAnsi="Arial" w:cs="Arial"/>
          <w:spacing w:val="0"/>
          <w:szCs w:val="22"/>
          <w:lang w:bidi="ar-SA"/>
        </w:rPr>
        <w:t>,</w:t>
      </w:r>
      <w:r w:rsidR="00592A60" w:rsidRPr="001F3ADD" w:rsidDel="009B4E84">
        <w:rPr>
          <w:rFonts w:ascii="Arial" w:eastAsiaTheme="minorHAnsi" w:hAnsi="Arial" w:cs="Arial"/>
          <w:spacing w:val="0"/>
          <w:szCs w:val="22"/>
          <w:lang w:bidi="ar-SA"/>
        </w:rPr>
        <w:t xml:space="preserve"> te kompetent</w:t>
      </w:r>
      <w:r w:rsidR="00236952" w:rsidRPr="001F3ADD">
        <w:rPr>
          <w:rFonts w:ascii="Arial" w:eastAsiaTheme="minorHAnsi" w:hAnsi="Arial" w:cs="Arial"/>
          <w:spacing w:val="0"/>
          <w:szCs w:val="22"/>
          <w:lang w:bidi="ar-SA"/>
        </w:rPr>
        <w:t>n</w:t>
      </w:r>
      <w:r w:rsidR="00592A60" w:rsidRPr="001F3ADD" w:rsidDel="009B4E84">
        <w:rPr>
          <w:rFonts w:ascii="Arial" w:eastAsiaTheme="minorHAnsi" w:hAnsi="Arial" w:cs="Arial"/>
          <w:spacing w:val="0"/>
          <w:szCs w:val="22"/>
          <w:lang w:bidi="ar-SA"/>
        </w:rPr>
        <w:t>e zaposlenike.</w:t>
      </w:r>
    </w:p>
    <w:p w:rsidR="00592A60" w:rsidRPr="001F3ADD" w:rsidRDefault="00034117" w:rsidP="00F40748">
      <w:pPr>
        <w:pStyle w:val="Heading1"/>
        <w:rPr>
          <w:rFonts w:ascii="Arial" w:eastAsiaTheme="minorHAnsi" w:hAnsi="Arial" w:cs="Arial"/>
          <w:sz w:val="28"/>
          <w:lang w:bidi="ar-SA"/>
        </w:rPr>
      </w:pPr>
      <w:bookmarkStart w:id="16" w:name="_Toc63858949"/>
      <w:r w:rsidRPr="001F3ADD">
        <w:rPr>
          <w:rFonts w:ascii="Arial" w:eastAsiaTheme="minorHAnsi" w:hAnsi="Arial" w:cs="Arial"/>
          <w:sz w:val="28"/>
          <w:lang w:bidi="ar-SA"/>
        </w:rPr>
        <w:t>5</w:t>
      </w:r>
      <w:r w:rsidR="00D808E8" w:rsidRPr="001F3ADD">
        <w:rPr>
          <w:rFonts w:ascii="Arial" w:eastAsiaTheme="minorHAnsi" w:hAnsi="Arial" w:cs="Arial"/>
          <w:sz w:val="28"/>
          <w:lang w:bidi="ar-SA"/>
        </w:rPr>
        <w:t>.2</w:t>
      </w:r>
      <w:r w:rsidR="00F40748" w:rsidRPr="001F3ADD">
        <w:rPr>
          <w:rFonts w:ascii="Arial" w:eastAsiaTheme="minorHAnsi" w:hAnsi="Arial" w:cs="Arial"/>
          <w:sz w:val="28"/>
          <w:lang w:bidi="ar-SA"/>
        </w:rPr>
        <w:t xml:space="preserve"> Područja/procesi u kojima je naročito potrebno urediti ovlaštenja i odgovornosti</w:t>
      </w:r>
      <w:bookmarkEnd w:id="16"/>
    </w:p>
    <w:p w:rsidR="00F40748" w:rsidRPr="001F3ADD" w:rsidRDefault="00F40748" w:rsidP="00592A60">
      <w:pPr>
        <w:spacing w:after="160" w:line="259" w:lineRule="auto"/>
        <w:jc w:val="both"/>
        <w:rPr>
          <w:rFonts w:asciiTheme="majorHAnsi" w:eastAsiaTheme="majorEastAsia" w:hAnsiTheme="majorHAnsi" w:cstheme="majorBidi"/>
          <w:color w:val="2E74B5" w:themeColor="accent1" w:themeShade="BF"/>
          <w:spacing w:val="0"/>
          <w:sz w:val="16"/>
          <w:szCs w:val="26"/>
          <w:lang w:bidi="ar-SA"/>
        </w:rPr>
      </w:pPr>
    </w:p>
    <w:p w:rsidR="00F40748" w:rsidRPr="001F3ADD" w:rsidRDefault="00592A60" w:rsidP="00592A60">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Upravljačka odgovornost, koja </w:t>
      </w:r>
      <w:r w:rsidR="00F40748" w:rsidRPr="001F3ADD">
        <w:rPr>
          <w:rFonts w:ascii="Arial" w:eastAsiaTheme="minorHAnsi" w:hAnsi="Arial" w:cs="Arial"/>
          <w:spacing w:val="0"/>
          <w:szCs w:val="22"/>
          <w:lang w:bidi="ar-SA"/>
        </w:rPr>
        <w:t>treba</w:t>
      </w:r>
      <w:r w:rsidRPr="001F3ADD">
        <w:rPr>
          <w:rFonts w:ascii="Arial" w:eastAsiaTheme="minorHAnsi" w:hAnsi="Arial" w:cs="Arial"/>
          <w:spacing w:val="0"/>
          <w:szCs w:val="22"/>
          <w:lang w:bidi="ar-SA"/>
        </w:rPr>
        <w:t xml:space="preserve"> da bude decentralizirana, zahtijeva ne samo postojanje organizacionih ciljeva, već i njihovu razgranatost prema svim nivoima unutar organizacije, uz najširu moguću distribuciju ovlaštenja. </w:t>
      </w:r>
    </w:p>
    <w:p w:rsidR="00592A60" w:rsidRPr="001F3ADD" w:rsidRDefault="00F40748" w:rsidP="00592A60">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U tom smislu s</w:t>
      </w:r>
      <w:r w:rsidR="00592A60" w:rsidRPr="001F3ADD">
        <w:rPr>
          <w:rFonts w:ascii="Arial" w:eastAsiaTheme="minorHAnsi" w:hAnsi="Arial" w:cs="Arial"/>
          <w:spacing w:val="0"/>
          <w:szCs w:val="22"/>
          <w:lang w:bidi="ar-SA"/>
        </w:rPr>
        <w:t xml:space="preserve">trateški ciljevi na visokom nivou (po pravilu sadržani u relevantnim sektorskim strategijama) treba da budu </w:t>
      </w:r>
      <w:r w:rsidR="00592A60" w:rsidRPr="009F32BB">
        <w:rPr>
          <w:rFonts w:ascii="Arial" w:eastAsiaTheme="minorHAnsi" w:hAnsi="Arial" w:cs="Arial"/>
          <w:spacing w:val="0"/>
          <w:szCs w:val="22"/>
          <w:lang w:bidi="ar-SA"/>
        </w:rPr>
        <w:t>konkretizovani</w:t>
      </w:r>
      <w:r w:rsidR="00592A60" w:rsidRPr="001F3ADD">
        <w:rPr>
          <w:rFonts w:ascii="Arial" w:eastAsiaTheme="minorHAnsi" w:hAnsi="Arial" w:cs="Arial"/>
          <w:spacing w:val="0"/>
          <w:szCs w:val="22"/>
          <w:lang w:bidi="ar-SA"/>
        </w:rPr>
        <w:t xml:space="preserve"> kroz operativne (kratkoročne) ciljeve i na nivou pojedinačnih organizacionih jedinica. Ovako strukturirani, ciljevi će </w:t>
      </w:r>
      <w:r w:rsidR="00090F63" w:rsidRPr="001F3ADD">
        <w:rPr>
          <w:rFonts w:ascii="Arial" w:eastAsiaTheme="minorHAnsi" w:hAnsi="Arial" w:cs="Arial"/>
          <w:spacing w:val="0"/>
          <w:szCs w:val="22"/>
          <w:lang w:bidi="ar-SA"/>
        </w:rPr>
        <w:t>biti usklađeni sa</w:t>
      </w:r>
      <w:r w:rsidR="00592A60" w:rsidRPr="001F3ADD">
        <w:rPr>
          <w:rFonts w:ascii="Arial" w:eastAsiaTheme="minorHAnsi" w:hAnsi="Arial" w:cs="Arial"/>
          <w:spacing w:val="0"/>
          <w:szCs w:val="22"/>
          <w:lang w:bidi="ar-SA"/>
        </w:rPr>
        <w:t xml:space="preserve"> nivo</w:t>
      </w:r>
      <w:r w:rsidR="00090F63" w:rsidRPr="001F3ADD">
        <w:rPr>
          <w:rFonts w:ascii="Arial" w:eastAsiaTheme="minorHAnsi" w:hAnsi="Arial" w:cs="Arial"/>
          <w:spacing w:val="0"/>
          <w:szCs w:val="22"/>
          <w:lang w:bidi="ar-SA"/>
        </w:rPr>
        <w:t>om</w:t>
      </w:r>
      <w:r w:rsidR="00592A60" w:rsidRPr="001F3ADD">
        <w:rPr>
          <w:rFonts w:ascii="Arial" w:eastAsiaTheme="minorHAnsi" w:hAnsi="Arial" w:cs="Arial"/>
          <w:spacing w:val="0"/>
          <w:szCs w:val="22"/>
          <w:lang w:bidi="ar-SA"/>
        </w:rPr>
        <w:t xml:space="preserve"> pojedinačnih rukovodilaca, što sve zajedno predstavlja dobro okruženje za ostvarivanje </w:t>
      </w:r>
      <w:r w:rsidR="00090F63" w:rsidRPr="001F3ADD">
        <w:rPr>
          <w:rFonts w:ascii="Arial" w:eastAsiaTheme="minorHAnsi" w:hAnsi="Arial" w:cs="Arial"/>
          <w:spacing w:val="0"/>
          <w:szCs w:val="22"/>
          <w:lang w:bidi="ar-SA"/>
        </w:rPr>
        <w:t xml:space="preserve">kako </w:t>
      </w:r>
      <w:r w:rsidR="00592A60" w:rsidRPr="001F3ADD">
        <w:rPr>
          <w:rFonts w:ascii="Arial" w:eastAsiaTheme="minorHAnsi" w:hAnsi="Arial" w:cs="Arial"/>
          <w:spacing w:val="0"/>
          <w:szCs w:val="22"/>
          <w:lang w:bidi="ar-SA"/>
        </w:rPr>
        <w:t>organizacionih</w:t>
      </w:r>
      <w:r w:rsidR="00090F63" w:rsidRPr="001F3ADD">
        <w:rPr>
          <w:rFonts w:ascii="Arial" w:eastAsiaTheme="minorHAnsi" w:hAnsi="Arial" w:cs="Arial"/>
          <w:spacing w:val="0"/>
          <w:szCs w:val="22"/>
          <w:lang w:bidi="ar-SA"/>
        </w:rPr>
        <w:t>, tako</w:t>
      </w:r>
      <w:r w:rsidR="00592A60" w:rsidRPr="001F3ADD">
        <w:rPr>
          <w:rFonts w:ascii="Arial" w:eastAsiaTheme="minorHAnsi" w:hAnsi="Arial" w:cs="Arial"/>
          <w:spacing w:val="0"/>
          <w:szCs w:val="22"/>
          <w:lang w:bidi="ar-SA"/>
        </w:rPr>
        <w:t xml:space="preserve"> i pojedinačnih rezultata.</w:t>
      </w:r>
    </w:p>
    <w:p w:rsidR="00592A60" w:rsidRPr="001F3ADD" w:rsidRDefault="00592A60" w:rsidP="00592A60">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Važnost interne podjele nadležnosti na osnovu koje se uspostavlja jasan okvir ovlaštenja je naročito prepoznata u COSO modelu</w:t>
      </w:r>
      <w:r w:rsidR="00D412F4" w:rsidRPr="001F3ADD">
        <w:rPr>
          <w:rStyle w:val="FootnoteReference"/>
          <w:rFonts w:ascii="Arial" w:eastAsiaTheme="minorHAnsi" w:hAnsi="Arial" w:cs="Arial"/>
          <w:spacing w:val="0"/>
          <w:szCs w:val="22"/>
          <w:lang w:bidi="ar-SA"/>
        </w:rPr>
        <w:footnoteReference w:id="25"/>
      </w:r>
      <w:r w:rsidRPr="001F3ADD">
        <w:rPr>
          <w:rFonts w:ascii="Arial" w:eastAsiaTheme="minorHAnsi" w:hAnsi="Arial" w:cs="Arial"/>
          <w:spacing w:val="0"/>
          <w:szCs w:val="22"/>
          <w:lang w:bidi="ar-SA"/>
        </w:rPr>
        <w:t xml:space="preserve"> u kome je preporučeno da interna podjela treba da uključuje:</w:t>
      </w:r>
    </w:p>
    <w:p w:rsidR="00592A60" w:rsidRPr="001F3ADD" w:rsidRDefault="00592A60" w:rsidP="00592A60">
      <w:pPr>
        <w:numPr>
          <w:ilvl w:val="0"/>
          <w:numId w:val="19"/>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Uspostavljanje povezanosti između općih nadležnosti organizacije i nadležnosti njenih operativnih jedinica, da bi se prikazala povezanost između operativnih nivoa i misije cjelokupne organizacije;</w:t>
      </w:r>
    </w:p>
    <w:p w:rsidR="00592A60" w:rsidRPr="001F3ADD" w:rsidRDefault="00592A60" w:rsidP="00592A60">
      <w:pPr>
        <w:numPr>
          <w:ilvl w:val="0"/>
          <w:numId w:val="19"/>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Utvrđivanje povezanosti između nadležnosti pojedinačnih organiz</w:t>
      </w:r>
      <w:r w:rsidR="001D7E38">
        <w:rPr>
          <w:rFonts w:ascii="Arial" w:eastAsiaTheme="minorHAnsi" w:hAnsi="Arial" w:cs="Arial"/>
          <w:spacing w:val="0"/>
          <w:szCs w:val="22"/>
          <w:lang w:bidi="ar-SA"/>
        </w:rPr>
        <w:t xml:space="preserve">acionih jedinica, u cilju </w:t>
      </w:r>
      <w:r w:rsidR="001D7E38" w:rsidRPr="00580D0D">
        <w:rPr>
          <w:rFonts w:ascii="Arial" w:eastAsiaTheme="minorHAnsi" w:hAnsi="Arial" w:cs="Arial"/>
          <w:spacing w:val="0"/>
          <w:szCs w:val="22"/>
          <w:lang w:bidi="ar-SA"/>
        </w:rPr>
        <w:t>unapr</w:t>
      </w:r>
      <w:r w:rsidRPr="00580D0D">
        <w:rPr>
          <w:rFonts w:ascii="Arial" w:eastAsiaTheme="minorHAnsi" w:hAnsi="Arial" w:cs="Arial"/>
          <w:spacing w:val="0"/>
          <w:szCs w:val="22"/>
          <w:lang w:bidi="ar-SA"/>
        </w:rPr>
        <w:t>eđenja</w:t>
      </w:r>
      <w:r w:rsidRPr="001F3ADD">
        <w:rPr>
          <w:rFonts w:ascii="Arial" w:eastAsiaTheme="minorHAnsi" w:hAnsi="Arial" w:cs="Arial"/>
          <w:spacing w:val="0"/>
          <w:szCs w:val="22"/>
          <w:lang w:bidi="ar-SA"/>
        </w:rPr>
        <w:t xml:space="preserve"> mogućnosti </w:t>
      </w:r>
      <w:r w:rsidRPr="00580D0D">
        <w:rPr>
          <w:rFonts w:ascii="Arial" w:eastAsiaTheme="minorHAnsi" w:hAnsi="Arial" w:cs="Arial"/>
          <w:spacing w:val="0"/>
          <w:szCs w:val="22"/>
          <w:lang w:bidi="ar-SA"/>
        </w:rPr>
        <w:t>za</w:t>
      </w:r>
      <w:r w:rsidRPr="001F3ADD">
        <w:rPr>
          <w:rFonts w:ascii="Arial" w:eastAsiaTheme="minorHAnsi" w:hAnsi="Arial" w:cs="Arial"/>
          <w:spacing w:val="0"/>
          <w:szCs w:val="22"/>
          <w:lang w:bidi="ar-SA"/>
        </w:rPr>
        <w:t xml:space="preserve"> njihovu saradnju;</w:t>
      </w:r>
    </w:p>
    <w:p w:rsidR="00592A60" w:rsidRPr="001F3ADD" w:rsidRDefault="00592A60" w:rsidP="00592A60">
      <w:pPr>
        <w:numPr>
          <w:ilvl w:val="0"/>
          <w:numId w:val="19"/>
        </w:numPr>
        <w:spacing w:after="160" w:line="259" w:lineRule="auto"/>
        <w:contextualSpacing/>
        <w:jc w:val="both"/>
        <w:rPr>
          <w:rFonts w:asciiTheme="minorHAnsi" w:eastAsiaTheme="minorHAnsi" w:hAnsiTheme="minorHAnsi" w:cstheme="minorBidi"/>
          <w:spacing w:val="0"/>
          <w:szCs w:val="22"/>
          <w:lang w:bidi="ar-SA"/>
        </w:rPr>
      </w:pPr>
      <w:r w:rsidRPr="001F3ADD">
        <w:rPr>
          <w:rFonts w:ascii="Arial" w:eastAsiaTheme="minorHAnsi" w:hAnsi="Arial" w:cs="Arial"/>
          <w:spacing w:val="0"/>
          <w:szCs w:val="22"/>
          <w:lang w:bidi="ar-SA"/>
        </w:rPr>
        <w:t>Utvrđivanje ishoda za dodijeljene nadležnosti za svaki pojedinačni nivo u organizaciji, čime se omogućava mjerenje (i izvještavanje)</w:t>
      </w:r>
      <w:r w:rsidR="006E1ED2" w:rsidRPr="001F3ADD">
        <w:rPr>
          <w:rFonts w:ascii="Arial" w:eastAsiaTheme="minorHAnsi" w:hAnsi="Arial" w:cs="Arial"/>
          <w:spacing w:val="0"/>
          <w:szCs w:val="22"/>
          <w:lang w:bidi="ar-SA"/>
        </w:rPr>
        <w:t xml:space="preserve"> o</w:t>
      </w:r>
      <w:r w:rsidRPr="001F3ADD">
        <w:rPr>
          <w:rFonts w:ascii="Arial" w:eastAsiaTheme="minorHAnsi" w:hAnsi="Arial" w:cs="Arial"/>
          <w:spacing w:val="0"/>
          <w:szCs w:val="22"/>
          <w:lang w:bidi="ar-SA"/>
        </w:rPr>
        <w:t xml:space="preserve"> efektivnosti i efikasnosti poslovnih aktivnosti, kao i racionalno dodjeljivanje sredstava</w:t>
      </w:r>
      <w:r w:rsidRPr="001F3ADD">
        <w:rPr>
          <w:rFonts w:asciiTheme="minorHAnsi" w:eastAsiaTheme="minorHAnsi" w:hAnsiTheme="minorHAnsi" w:cstheme="minorBidi"/>
          <w:spacing w:val="0"/>
          <w:szCs w:val="22"/>
          <w:lang w:bidi="ar-SA"/>
        </w:rPr>
        <w:t>.</w:t>
      </w:r>
      <w:r w:rsidRPr="001F3ADD">
        <w:rPr>
          <w:rFonts w:asciiTheme="minorHAnsi" w:eastAsiaTheme="minorHAnsi" w:hAnsiTheme="minorHAnsi" w:cstheme="minorBidi"/>
          <w:spacing w:val="0"/>
          <w:szCs w:val="22"/>
          <w:vertAlign w:val="superscript"/>
          <w:lang w:bidi="ar-SA"/>
        </w:rPr>
        <w:footnoteReference w:id="26"/>
      </w:r>
      <w:r w:rsidRPr="001F3ADD">
        <w:rPr>
          <w:rFonts w:asciiTheme="minorHAnsi" w:eastAsiaTheme="minorHAnsi" w:hAnsiTheme="minorHAnsi" w:cstheme="minorBidi"/>
          <w:spacing w:val="0"/>
          <w:szCs w:val="22"/>
          <w:lang w:bidi="ar-SA"/>
        </w:rPr>
        <w:t xml:space="preserve"> </w:t>
      </w:r>
    </w:p>
    <w:p w:rsidR="00B075AD" w:rsidRPr="001F3ADD" w:rsidRDefault="00B075AD" w:rsidP="00592A60">
      <w:pPr>
        <w:spacing w:after="160" w:line="259" w:lineRule="auto"/>
        <w:jc w:val="both"/>
        <w:rPr>
          <w:rFonts w:ascii="Arial" w:eastAsiaTheme="minorHAnsi" w:hAnsi="Arial" w:cs="Arial"/>
          <w:spacing w:val="0"/>
          <w:szCs w:val="22"/>
          <w:lang w:bidi="ar-SA"/>
        </w:rPr>
      </w:pPr>
    </w:p>
    <w:p w:rsidR="00592A60" w:rsidRPr="001F3ADD" w:rsidRDefault="00592A60" w:rsidP="00592A60">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Područja i procesi u kojima je naročito potrebno urediti ovla</w:t>
      </w:r>
      <w:r w:rsidR="006E1ED2" w:rsidRPr="001F3ADD">
        <w:rPr>
          <w:rFonts w:ascii="Arial" w:eastAsiaTheme="minorHAnsi" w:hAnsi="Arial" w:cs="Arial"/>
          <w:spacing w:val="0"/>
          <w:szCs w:val="22"/>
          <w:lang w:bidi="ar-SA"/>
        </w:rPr>
        <w:t>štenja</w:t>
      </w:r>
      <w:r w:rsidRPr="001F3ADD">
        <w:rPr>
          <w:rFonts w:ascii="Arial" w:eastAsiaTheme="minorHAnsi" w:hAnsi="Arial" w:cs="Arial"/>
          <w:spacing w:val="0"/>
          <w:szCs w:val="22"/>
          <w:lang w:bidi="ar-SA"/>
        </w:rPr>
        <w:t xml:space="preserve"> i odgovornosti, odnosno prenijeti ovla</w:t>
      </w:r>
      <w:r w:rsidR="006E1ED2" w:rsidRPr="001F3ADD">
        <w:rPr>
          <w:rFonts w:ascii="Arial" w:eastAsiaTheme="minorHAnsi" w:hAnsi="Arial" w:cs="Arial"/>
          <w:spacing w:val="0"/>
          <w:szCs w:val="22"/>
          <w:lang w:bidi="ar-SA"/>
        </w:rPr>
        <w:t>štenja</w:t>
      </w:r>
      <w:r w:rsidRPr="001F3ADD">
        <w:rPr>
          <w:rFonts w:ascii="Arial" w:eastAsiaTheme="minorHAnsi" w:hAnsi="Arial" w:cs="Arial"/>
          <w:spacing w:val="0"/>
          <w:szCs w:val="22"/>
          <w:lang w:bidi="ar-SA"/>
        </w:rPr>
        <w:t xml:space="preserve"> i odgovornosti za obavljanje poslova na niže nivoe rukovodstva su sljedeći:</w:t>
      </w:r>
    </w:p>
    <w:p w:rsidR="00592A60" w:rsidRPr="001F3ADD" w:rsidRDefault="00592A60" w:rsidP="00F40748">
      <w:pPr>
        <w:spacing w:after="160" w:line="259" w:lineRule="auto"/>
        <w:contextualSpacing/>
        <w:jc w:val="both"/>
        <w:rPr>
          <w:rFonts w:ascii="Arial" w:eastAsiaTheme="minorHAnsi" w:hAnsi="Arial" w:cs="Arial"/>
          <w:b/>
          <w:bCs/>
          <w:i/>
          <w:spacing w:val="0"/>
          <w:szCs w:val="22"/>
          <w:lang w:bidi="ar-SA"/>
        </w:rPr>
      </w:pPr>
      <w:r w:rsidRPr="001F3ADD">
        <w:rPr>
          <w:rFonts w:ascii="Arial" w:eastAsiaTheme="minorHAnsi" w:hAnsi="Arial" w:cs="Arial"/>
          <w:b/>
          <w:bCs/>
          <w:i/>
          <w:spacing w:val="0"/>
          <w:szCs w:val="22"/>
          <w:lang w:bidi="ar-SA"/>
        </w:rPr>
        <w:t>Planiranje i izvršavanje budžeta/finansijskog plana</w:t>
      </w:r>
    </w:p>
    <w:p w:rsidR="00592A60" w:rsidRPr="001F3ADD" w:rsidRDefault="00592A60"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planiranje budžeta/finansijskog plana</w:t>
      </w:r>
    </w:p>
    <w:p w:rsidR="00592A60" w:rsidRPr="001F3ADD" w:rsidRDefault="00592A60"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planiranje javnih nabavki </w:t>
      </w:r>
    </w:p>
    <w:p w:rsidR="00592A60" w:rsidRPr="001F3ADD" w:rsidRDefault="00592A60"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izvršavanje budžeta/finansijskog plana</w:t>
      </w:r>
      <w:r w:rsidR="00922966" w:rsidRPr="001F3ADD">
        <w:rPr>
          <w:rFonts w:ascii="Arial" w:eastAsiaTheme="minorHAnsi" w:hAnsi="Arial" w:cs="Arial"/>
          <w:spacing w:val="0"/>
          <w:szCs w:val="22"/>
          <w:lang w:bidi="ar-SA"/>
        </w:rPr>
        <w:t xml:space="preserve"> i dr.</w:t>
      </w:r>
    </w:p>
    <w:p w:rsidR="00922966" w:rsidRPr="001F3ADD" w:rsidRDefault="00922966" w:rsidP="00922966">
      <w:pPr>
        <w:spacing w:after="160" w:line="259" w:lineRule="auto"/>
        <w:ind w:left="720"/>
        <w:contextualSpacing/>
        <w:jc w:val="both"/>
        <w:rPr>
          <w:rFonts w:ascii="Arial" w:eastAsiaTheme="minorHAnsi" w:hAnsi="Arial" w:cs="Arial"/>
          <w:spacing w:val="0"/>
          <w:sz w:val="16"/>
          <w:szCs w:val="16"/>
          <w:lang w:bidi="ar-SA"/>
        </w:rPr>
      </w:pPr>
    </w:p>
    <w:p w:rsidR="00592A60" w:rsidRPr="001F3ADD" w:rsidRDefault="00592A60" w:rsidP="00E86C04">
      <w:pPr>
        <w:spacing w:after="160" w:line="259" w:lineRule="auto"/>
        <w:jc w:val="both"/>
        <w:rPr>
          <w:rFonts w:ascii="Arial" w:eastAsiaTheme="minorHAnsi" w:hAnsi="Arial" w:cs="Arial"/>
          <w:bCs/>
          <w:spacing w:val="0"/>
          <w:szCs w:val="22"/>
          <w:lang w:bidi="ar-SA"/>
        </w:rPr>
      </w:pPr>
      <w:r w:rsidRPr="001F3ADD">
        <w:rPr>
          <w:rFonts w:ascii="Arial" w:eastAsiaTheme="minorHAnsi" w:hAnsi="Arial" w:cs="Arial"/>
          <w:bCs/>
          <w:spacing w:val="0"/>
          <w:szCs w:val="22"/>
          <w:lang w:bidi="ar-SA"/>
        </w:rPr>
        <w:t xml:space="preserve">Tokom procesa planiranja, </w:t>
      </w:r>
      <w:r w:rsidR="00F40748" w:rsidRPr="001F3ADD">
        <w:rPr>
          <w:rFonts w:ascii="Arial" w:eastAsiaTheme="minorHAnsi" w:hAnsi="Arial" w:cs="Arial"/>
          <w:bCs/>
          <w:spacing w:val="0"/>
          <w:szCs w:val="22"/>
          <w:lang w:bidi="ar-SA"/>
        </w:rPr>
        <w:t>potrebno je utvrditi</w:t>
      </w:r>
      <w:r w:rsidRPr="001F3ADD">
        <w:rPr>
          <w:rFonts w:ascii="Arial" w:eastAsiaTheme="minorHAnsi" w:hAnsi="Arial" w:cs="Arial"/>
          <w:bCs/>
          <w:spacing w:val="0"/>
          <w:szCs w:val="22"/>
          <w:lang w:bidi="ar-SA"/>
        </w:rPr>
        <w:t xml:space="preserve"> na koji način će se vršiti mjerenje pruženih usluga i projekata, </w:t>
      </w:r>
      <w:r w:rsidR="00F40748" w:rsidRPr="001F3ADD">
        <w:rPr>
          <w:rFonts w:ascii="Arial" w:eastAsiaTheme="minorHAnsi" w:hAnsi="Arial" w:cs="Arial"/>
          <w:bCs/>
          <w:spacing w:val="0"/>
          <w:szCs w:val="22"/>
          <w:lang w:bidi="ar-SA"/>
        </w:rPr>
        <w:t>te utvrditi ključne</w:t>
      </w:r>
      <w:r w:rsidRPr="001F3ADD">
        <w:rPr>
          <w:rFonts w:ascii="Arial" w:eastAsiaTheme="minorHAnsi" w:hAnsi="Arial" w:cs="Arial"/>
          <w:bCs/>
          <w:spacing w:val="0"/>
          <w:szCs w:val="22"/>
          <w:lang w:bidi="ar-SA"/>
        </w:rPr>
        <w:t xml:space="preserve"> indikator</w:t>
      </w:r>
      <w:r w:rsidR="00767BA9">
        <w:rPr>
          <w:rFonts w:ascii="Arial" w:eastAsiaTheme="minorHAnsi" w:hAnsi="Arial" w:cs="Arial"/>
          <w:bCs/>
          <w:spacing w:val="0"/>
          <w:szCs w:val="22"/>
          <w:lang w:bidi="ar-SA"/>
        </w:rPr>
        <w:t>e</w:t>
      </w:r>
      <w:r w:rsidRPr="001F3ADD">
        <w:rPr>
          <w:rFonts w:ascii="Arial" w:eastAsiaTheme="minorHAnsi" w:hAnsi="Arial" w:cs="Arial"/>
          <w:bCs/>
          <w:spacing w:val="0"/>
          <w:szCs w:val="22"/>
          <w:lang w:bidi="ar-SA"/>
        </w:rPr>
        <w:t xml:space="preserve"> učinka</w:t>
      </w:r>
      <w:r w:rsidR="00F40748" w:rsidRPr="001F3ADD">
        <w:rPr>
          <w:rFonts w:ascii="Arial" w:eastAsiaTheme="minorHAnsi" w:hAnsi="Arial" w:cs="Arial"/>
          <w:bCs/>
          <w:spacing w:val="0"/>
          <w:szCs w:val="22"/>
          <w:lang w:bidi="ar-SA"/>
        </w:rPr>
        <w:t xml:space="preserve"> da bi se moglo </w:t>
      </w:r>
      <w:r w:rsidRPr="001F3ADD">
        <w:rPr>
          <w:rFonts w:ascii="Arial" w:eastAsiaTheme="minorHAnsi" w:hAnsi="Arial" w:cs="Arial"/>
          <w:bCs/>
          <w:spacing w:val="0"/>
          <w:szCs w:val="22"/>
          <w:lang w:bidi="ar-SA"/>
        </w:rPr>
        <w:t>izvijestiti o pruženim uslugama i njihovom kvalitetu.</w:t>
      </w:r>
      <w:r w:rsidR="006E1ED2" w:rsidRPr="001F3ADD">
        <w:rPr>
          <w:rFonts w:ascii="Arial" w:eastAsiaTheme="minorHAnsi" w:hAnsi="Arial" w:cs="Arial"/>
          <w:bCs/>
          <w:spacing w:val="0"/>
          <w:szCs w:val="22"/>
          <w:lang w:bidi="ar-SA"/>
        </w:rPr>
        <w:t xml:space="preserve"> </w:t>
      </w:r>
      <w:r w:rsidR="00F40748" w:rsidRPr="001F3ADD">
        <w:rPr>
          <w:rFonts w:ascii="Arial" w:eastAsiaTheme="minorHAnsi" w:hAnsi="Arial" w:cs="Arial"/>
          <w:bCs/>
          <w:spacing w:val="0"/>
          <w:szCs w:val="22"/>
          <w:lang w:bidi="ar-SA"/>
        </w:rPr>
        <w:t xml:space="preserve">Budžet/finansijski plan treba pripremiti </w:t>
      </w:r>
      <w:r w:rsidRPr="001F3ADD">
        <w:rPr>
          <w:rFonts w:ascii="Arial" w:eastAsiaTheme="minorHAnsi" w:hAnsi="Arial" w:cs="Arial"/>
          <w:bCs/>
          <w:spacing w:val="0"/>
          <w:szCs w:val="22"/>
          <w:lang w:bidi="ar-SA"/>
        </w:rPr>
        <w:t xml:space="preserve">u skladu sa </w:t>
      </w:r>
      <w:r w:rsidR="001D7E38">
        <w:rPr>
          <w:rFonts w:ascii="Arial" w:eastAsiaTheme="minorHAnsi" w:hAnsi="Arial" w:cs="Arial"/>
          <w:bCs/>
          <w:spacing w:val="0"/>
          <w:szCs w:val="22"/>
          <w:lang w:bidi="ar-SA"/>
        </w:rPr>
        <w:t>vlastitim</w:t>
      </w:r>
      <w:r w:rsidRPr="001F3ADD">
        <w:rPr>
          <w:rFonts w:ascii="Arial" w:eastAsiaTheme="minorHAnsi" w:hAnsi="Arial" w:cs="Arial"/>
          <w:bCs/>
          <w:spacing w:val="0"/>
          <w:szCs w:val="22"/>
          <w:lang w:bidi="ar-SA"/>
        </w:rPr>
        <w:t xml:space="preserve"> organizacionim ciljevima, strategijama i srednjoročnim finansijskim planom, a programski budžet je efektivan alat za ostvarivanje odgovornosti (u okviru kojeg se navode očekivana ostvarenja, indikatori ostvarenosti, očekivani ishodi i potrebna ulazna sredstva - inputi). </w:t>
      </w:r>
    </w:p>
    <w:p w:rsidR="00592A60" w:rsidRPr="001F3ADD" w:rsidRDefault="00592A60" w:rsidP="00F40748">
      <w:pPr>
        <w:spacing w:after="160" w:line="259" w:lineRule="auto"/>
        <w:jc w:val="both"/>
        <w:rPr>
          <w:rFonts w:ascii="Arial" w:eastAsiaTheme="minorHAnsi" w:hAnsi="Arial" w:cs="Arial"/>
          <w:b/>
          <w:bCs/>
          <w:i/>
          <w:spacing w:val="0"/>
          <w:szCs w:val="22"/>
          <w:lang w:bidi="ar-SA"/>
        </w:rPr>
      </w:pPr>
      <w:r w:rsidRPr="001F3ADD">
        <w:rPr>
          <w:rFonts w:ascii="Arial" w:eastAsiaTheme="minorHAnsi" w:hAnsi="Arial" w:cs="Arial"/>
          <w:b/>
          <w:bCs/>
          <w:i/>
          <w:spacing w:val="0"/>
          <w:szCs w:val="22"/>
          <w:lang w:bidi="ar-SA"/>
        </w:rPr>
        <w:t>Računovodstvo</w:t>
      </w:r>
    </w:p>
    <w:p w:rsidR="00592A60" w:rsidRPr="001F3ADD" w:rsidRDefault="00592A60" w:rsidP="00F40748">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obrada, kontrola i evidencija knjigovodstvenih isprava </w:t>
      </w:r>
    </w:p>
    <w:p w:rsidR="00592A60" w:rsidRPr="001F3ADD" w:rsidRDefault="00592A60" w:rsidP="00F40748">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uspostava i vođenje poslovnih knjiga i evidencija</w:t>
      </w:r>
    </w:p>
    <w:p w:rsidR="00592A60" w:rsidRPr="001F3ADD" w:rsidRDefault="00592A60" w:rsidP="00F40748">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izrada propisanih finansijskih izvještaja i pomoćnih internih izvještaja</w:t>
      </w:r>
    </w:p>
    <w:p w:rsidR="00592A60" w:rsidRPr="001F3ADD" w:rsidRDefault="00592A60" w:rsidP="00F40748">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upravljanje imovinom (finansijskom i nefinansijskom) uključujući popis imovine, postupke rashodovanja </w:t>
      </w:r>
      <w:r w:rsidR="00922966" w:rsidRPr="001F3ADD">
        <w:rPr>
          <w:rFonts w:ascii="Arial" w:eastAsiaTheme="minorHAnsi" w:hAnsi="Arial" w:cs="Arial"/>
          <w:spacing w:val="0"/>
          <w:szCs w:val="22"/>
          <w:lang w:bidi="ar-SA"/>
        </w:rPr>
        <w:t>i otpisivanja, donacija i dr.</w:t>
      </w:r>
    </w:p>
    <w:p w:rsidR="00922966" w:rsidRPr="001F3ADD" w:rsidRDefault="00922966" w:rsidP="00922966">
      <w:pPr>
        <w:spacing w:after="160" w:line="259" w:lineRule="auto"/>
        <w:ind w:left="720"/>
        <w:contextualSpacing/>
        <w:jc w:val="both"/>
        <w:rPr>
          <w:rFonts w:ascii="Arial" w:eastAsiaTheme="minorHAnsi" w:hAnsi="Arial" w:cs="Arial"/>
          <w:spacing w:val="0"/>
          <w:sz w:val="16"/>
          <w:szCs w:val="16"/>
          <w:lang w:bidi="ar-SA"/>
        </w:rPr>
      </w:pPr>
    </w:p>
    <w:p w:rsidR="00592A60" w:rsidRPr="001F3ADD" w:rsidRDefault="00592A60" w:rsidP="00F40748">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Za postojanje </w:t>
      </w:r>
      <w:r w:rsidR="00F40748" w:rsidRPr="001F3ADD">
        <w:rPr>
          <w:rFonts w:ascii="Arial" w:eastAsiaTheme="minorHAnsi" w:hAnsi="Arial" w:cs="Arial"/>
          <w:spacing w:val="0"/>
          <w:szCs w:val="22"/>
          <w:lang w:bidi="ar-SA"/>
        </w:rPr>
        <w:t>adekvatnog</w:t>
      </w:r>
      <w:r w:rsidRPr="001F3ADD">
        <w:rPr>
          <w:rFonts w:ascii="Arial" w:eastAsiaTheme="minorHAnsi" w:hAnsi="Arial" w:cs="Arial"/>
          <w:spacing w:val="0"/>
          <w:szCs w:val="22"/>
          <w:lang w:bidi="ar-SA"/>
        </w:rPr>
        <w:t xml:space="preserve"> okvira odgovornosti, neophodno je</w:t>
      </w:r>
      <w:r w:rsidR="00F40748" w:rsidRPr="001F3ADD">
        <w:rPr>
          <w:rFonts w:ascii="Arial" w:eastAsiaTheme="minorHAnsi" w:hAnsi="Arial" w:cs="Arial"/>
          <w:spacing w:val="0"/>
          <w:szCs w:val="22"/>
          <w:lang w:bidi="ar-SA"/>
        </w:rPr>
        <w:t xml:space="preserve"> imati</w:t>
      </w:r>
      <w:r w:rsidRPr="001F3ADD">
        <w:rPr>
          <w:rFonts w:ascii="Arial" w:eastAsiaTheme="minorHAnsi" w:hAnsi="Arial" w:cs="Arial"/>
          <w:spacing w:val="0"/>
          <w:szCs w:val="22"/>
          <w:lang w:bidi="ar-SA"/>
        </w:rPr>
        <w:t xml:space="preserve"> detaljan sistem obračuna troškova da bi se na odgovarajući način evidentirali, dodje</w:t>
      </w:r>
      <w:r w:rsidR="00F40748" w:rsidRPr="001F3ADD">
        <w:rPr>
          <w:rFonts w:ascii="Arial" w:eastAsiaTheme="minorHAnsi" w:hAnsi="Arial" w:cs="Arial"/>
          <w:spacing w:val="0"/>
          <w:szCs w:val="22"/>
          <w:lang w:bidi="ar-SA"/>
        </w:rPr>
        <w:t>ljivali i pratili svi</w:t>
      </w:r>
      <w:r w:rsidR="00922966" w:rsidRPr="001F3ADD">
        <w:rPr>
          <w:rFonts w:ascii="Arial" w:eastAsiaTheme="minorHAnsi" w:hAnsi="Arial" w:cs="Arial"/>
          <w:spacing w:val="0"/>
          <w:szCs w:val="22"/>
          <w:lang w:bidi="ar-SA"/>
        </w:rPr>
        <w:t xml:space="preserve"> troškovi koje organizacija ima, a r</w:t>
      </w:r>
      <w:r w:rsidRPr="001F3ADD">
        <w:rPr>
          <w:rFonts w:ascii="Arial" w:eastAsiaTheme="minorHAnsi" w:hAnsi="Arial" w:cs="Arial"/>
          <w:spacing w:val="0"/>
          <w:szCs w:val="22"/>
          <w:lang w:bidi="ar-SA"/>
        </w:rPr>
        <w:t>ukovodioci treba</w:t>
      </w:r>
      <w:r w:rsidR="00922966" w:rsidRPr="001F3ADD">
        <w:rPr>
          <w:rFonts w:ascii="Arial" w:eastAsiaTheme="minorHAnsi" w:hAnsi="Arial" w:cs="Arial"/>
          <w:spacing w:val="0"/>
          <w:szCs w:val="22"/>
          <w:lang w:bidi="ar-SA"/>
        </w:rPr>
        <w:t>ju</w:t>
      </w:r>
      <w:r w:rsidRPr="001F3ADD">
        <w:rPr>
          <w:rFonts w:ascii="Arial" w:eastAsiaTheme="minorHAnsi" w:hAnsi="Arial" w:cs="Arial"/>
          <w:spacing w:val="0"/>
          <w:szCs w:val="22"/>
          <w:lang w:bidi="ar-SA"/>
        </w:rPr>
        <w:t xml:space="preserve"> </w:t>
      </w:r>
      <w:r w:rsidR="00922966" w:rsidRPr="001F3ADD">
        <w:rPr>
          <w:rFonts w:ascii="Arial" w:eastAsiaTheme="minorHAnsi" w:hAnsi="Arial" w:cs="Arial"/>
          <w:spacing w:val="0"/>
          <w:szCs w:val="22"/>
          <w:lang w:bidi="ar-SA"/>
        </w:rPr>
        <w:t>izvještavati</w:t>
      </w:r>
      <w:r w:rsidRPr="001F3ADD">
        <w:rPr>
          <w:rFonts w:ascii="Arial" w:eastAsiaTheme="minorHAnsi" w:hAnsi="Arial" w:cs="Arial"/>
          <w:spacing w:val="0"/>
          <w:szCs w:val="22"/>
          <w:lang w:bidi="ar-SA"/>
        </w:rPr>
        <w:t xml:space="preserve"> o svom učinku uz navođenje iznosa utrošenih sredstava. </w:t>
      </w:r>
      <w:r w:rsidR="00922966" w:rsidRPr="001F3ADD">
        <w:rPr>
          <w:rFonts w:ascii="Arial" w:eastAsiaTheme="minorHAnsi" w:hAnsi="Arial" w:cs="Arial"/>
          <w:spacing w:val="0"/>
          <w:szCs w:val="22"/>
          <w:lang w:bidi="ar-SA"/>
        </w:rPr>
        <w:t>U tom smislu p</w:t>
      </w:r>
      <w:r w:rsidRPr="001F3ADD">
        <w:rPr>
          <w:rFonts w:ascii="Arial" w:eastAsiaTheme="minorHAnsi" w:hAnsi="Arial" w:cs="Arial"/>
          <w:spacing w:val="0"/>
          <w:szCs w:val="22"/>
          <w:lang w:bidi="ar-SA"/>
        </w:rPr>
        <w:t>otrebno je uspostaviti detaljne smjernice o načinima prikupljanja dokaza koji će potvrditi ostvarenost rezultata koji su navedeni u izvještaju o učinku.</w:t>
      </w:r>
    </w:p>
    <w:p w:rsidR="00592A60" w:rsidRPr="001F3ADD" w:rsidRDefault="00592A60" w:rsidP="00922966">
      <w:pPr>
        <w:spacing w:after="160" w:line="259" w:lineRule="auto"/>
        <w:jc w:val="both"/>
        <w:rPr>
          <w:rFonts w:ascii="Arial" w:eastAsiaTheme="minorHAnsi" w:hAnsi="Arial" w:cs="Arial"/>
          <w:b/>
          <w:bCs/>
          <w:i/>
          <w:spacing w:val="0"/>
          <w:szCs w:val="22"/>
          <w:lang w:bidi="ar-SA"/>
        </w:rPr>
      </w:pPr>
      <w:r w:rsidRPr="001F3ADD">
        <w:rPr>
          <w:rFonts w:ascii="Arial" w:eastAsiaTheme="minorHAnsi" w:hAnsi="Arial" w:cs="Arial"/>
          <w:b/>
          <w:bCs/>
          <w:i/>
          <w:spacing w:val="0"/>
          <w:szCs w:val="22"/>
          <w:lang w:bidi="ar-SA"/>
        </w:rPr>
        <w:t xml:space="preserve">Upravljanje </w:t>
      </w:r>
      <w:r w:rsidR="00922966" w:rsidRPr="001F3ADD">
        <w:rPr>
          <w:rFonts w:ascii="Arial" w:eastAsiaTheme="minorHAnsi" w:hAnsi="Arial" w:cs="Arial"/>
          <w:b/>
          <w:bCs/>
          <w:i/>
          <w:spacing w:val="0"/>
          <w:szCs w:val="22"/>
          <w:lang w:bidi="ar-SA"/>
        </w:rPr>
        <w:t>ljudskim resursima</w:t>
      </w:r>
      <w:r w:rsidRPr="001F3ADD">
        <w:rPr>
          <w:rFonts w:ascii="Arial" w:eastAsiaTheme="minorHAnsi" w:hAnsi="Arial" w:cs="Arial"/>
          <w:b/>
          <w:bCs/>
          <w:i/>
          <w:spacing w:val="0"/>
          <w:szCs w:val="22"/>
          <w:lang w:bidi="ar-SA"/>
        </w:rPr>
        <w:t xml:space="preserve"> </w:t>
      </w:r>
    </w:p>
    <w:p w:rsidR="00592A60" w:rsidRPr="001F3ADD" w:rsidRDefault="00592A60"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prijem zaposlenika </w:t>
      </w:r>
    </w:p>
    <w:p w:rsidR="00592A60" w:rsidRPr="001F3ADD" w:rsidRDefault="00592A60"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vođenje evidencije prisutnosti na poslu</w:t>
      </w:r>
    </w:p>
    <w:p w:rsidR="00592A60" w:rsidRPr="001F3ADD" w:rsidRDefault="00592A60"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odobravanje zahtjeva za službena putovanja u zemlji i ino</w:t>
      </w:r>
      <w:r w:rsidR="00175CCA" w:rsidRPr="001F3ADD">
        <w:rPr>
          <w:rFonts w:ascii="Arial" w:eastAsiaTheme="minorHAnsi" w:hAnsi="Arial" w:cs="Arial"/>
          <w:spacing w:val="0"/>
          <w:szCs w:val="22"/>
          <w:lang w:bidi="ar-SA"/>
        </w:rPr>
        <w:t>stran</w:t>
      </w:r>
      <w:r w:rsidRPr="001F3ADD">
        <w:rPr>
          <w:rFonts w:ascii="Arial" w:eastAsiaTheme="minorHAnsi" w:hAnsi="Arial" w:cs="Arial"/>
          <w:spacing w:val="0"/>
          <w:szCs w:val="22"/>
          <w:lang w:bidi="ar-SA"/>
        </w:rPr>
        <w:t xml:space="preserve">stvu </w:t>
      </w:r>
    </w:p>
    <w:p w:rsidR="00592A60" w:rsidRPr="001F3ADD" w:rsidRDefault="00592A60"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odobravanje zahtjeva za stručno osposobljavanje i usavršavanje</w:t>
      </w:r>
    </w:p>
    <w:p w:rsidR="00592A60" w:rsidRPr="001F3ADD" w:rsidRDefault="00592A60"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ocjenjivanje rada zaposlenih i prijedlozi za napredovanja</w:t>
      </w:r>
    </w:p>
    <w:p w:rsidR="00592A60" w:rsidRPr="001F3ADD" w:rsidRDefault="00592A60"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odobravanje zahtjeva/donošenje rješenja za godišnji odmor</w:t>
      </w:r>
      <w:r w:rsidR="00922966" w:rsidRPr="001F3ADD">
        <w:rPr>
          <w:rFonts w:ascii="Arial" w:eastAsiaTheme="minorHAnsi" w:hAnsi="Arial" w:cs="Arial"/>
          <w:spacing w:val="0"/>
          <w:szCs w:val="22"/>
          <w:lang w:bidi="ar-SA"/>
        </w:rPr>
        <w:t xml:space="preserve"> i dr.</w:t>
      </w:r>
    </w:p>
    <w:p w:rsidR="00922966" w:rsidRPr="001F3ADD" w:rsidRDefault="00922966" w:rsidP="00922966">
      <w:pPr>
        <w:spacing w:after="160" w:line="259" w:lineRule="auto"/>
        <w:ind w:left="720"/>
        <w:contextualSpacing/>
        <w:jc w:val="both"/>
        <w:rPr>
          <w:rFonts w:ascii="Arial" w:eastAsiaTheme="minorHAnsi" w:hAnsi="Arial" w:cs="Arial"/>
          <w:spacing w:val="0"/>
          <w:sz w:val="16"/>
          <w:szCs w:val="16"/>
          <w:lang w:bidi="ar-SA"/>
        </w:rPr>
      </w:pPr>
    </w:p>
    <w:p w:rsidR="00922966" w:rsidRPr="001F3ADD" w:rsidRDefault="00592A60" w:rsidP="00922966">
      <w:p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Funkcija upravljanja </w:t>
      </w:r>
      <w:r w:rsidR="00922966" w:rsidRPr="001F3ADD">
        <w:rPr>
          <w:rFonts w:ascii="Arial" w:eastAsiaTheme="minorHAnsi" w:hAnsi="Arial" w:cs="Arial"/>
          <w:spacing w:val="0"/>
          <w:szCs w:val="22"/>
          <w:lang w:bidi="ar-SA"/>
        </w:rPr>
        <w:t>ljudskim resursima</w:t>
      </w:r>
      <w:r w:rsidRPr="001F3ADD">
        <w:rPr>
          <w:rFonts w:ascii="Arial" w:eastAsiaTheme="minorHAnsi" w:hAnsi="Arial" w:cs="Arial"/>
          <w:spacing w:val="0"/>
          <w:szCs w:val="22"/>
          <w:lang w:bidi="ar-SA"/>
        </w:rPr>
        <w:t xml:space="preserve"> omogućuje organizaciji da uspostavi povezanost </w:t>
      </w:r>
      <w:r w:rsidR="001D7E38">
        <w:rPr>
          <w:rFonts w:ascii="Arial" w:eastAsiaTheme="minorHAnsi" w:hAnsi="Arial" w:cs="Arial"/>
          <w:spacing w:val="0"/>
          <w:szCs w:val="22"/>
          <w:lang w:bidi="ar-SA"/>
        </w:rPr>
        <w:t>vlastitih</w:t>
      </w:r>
      <w:r w:rsidRPr="001F3ADD">
        <w:rPr>
          <w:rFonts w:ascii="Arial" w:eastAsiaTheme="minorHAnsi" w:hAnsi="Arial" w:cs="Arial"/>
          <w:spacing w:val="0"/>
          <w:szCs w:val="22"/>
          <w:lang w:bidi="ar-SA"/>
        </w:rPr>
        <w:t xml:space="preserve"> organizacionih ciljeva (predviđenih strategijama i planovima) sa upravljanjem </w:t>
      </w:r>
      <w:r w:rsidR="00922966" w:rsidRPr="001F3ADD">
        <w:rPr>
          <w:rFonts w:ascii="Arial" w:eastAsiaTheme="minorHAnsi" w:hAnsi="Arial" w:cs="Arial"/>
          <w:spacing w:val="0"/>
          <w:szCs w:val="22"/>
          <w:lang w:bidi="ar-SA"/>
        </w:rPr>
        <w:t>ljudskim resursima</w:t>
      </w:r>
      <w:r w:rsidRPr="001F3ADD">
        <w:rPr>
          <w:rFonts w:ascii="Arial" w:eastAsiaTheme="minorHAnsi" w:hAnsi="Arial" w:cs="Arial"/>
          <w:spacing w:val="0"/>
          <w:szCs w:val="22"/>
          <w:lang w:bidi="ar-SA"/>
        </w:rPr>
        <w:t xml:space="preserve"> u organizaciji. </w:t>
      </w:r>
      <w:r w:rsidR="00922966" w:rsidRPr="001F3ADD">
        <w:rPr>
          <w:rFonts w:ascii="Arial" w:eastAsiaTheme="minorHAnsi" w:hAnsi="Arial" w:cs="Arial"/>
          <w:spacing w:val="0"/>
          <w:szCs w:val="22"/>
          <w:lang w:bidi="ar-SA"/>
        </w:rPr>
        <w:t>Naime, k</w:t>
      </w:r>
      <w:r w:rsidRPr="001F3ADD">
        <w:rPr>
          <w:rFonts w:ascii="Arial" w:eastAsiaTheme="minorHAnsi" w:hAnsi="Arial" w:cs="Arial"/>
          <w:spacing w:val="0"/>
          <w:szCs w:val="22"/>
          <w:lang w:bidi="ar-SA"/>
        </w:rPr>
        <w:t>apaciteti rukovodilaca u pogledu rea</w:t>
      </w:r>
      <w:r w:rsidR="00922966" w:rsidRPr="001F3ADD">
        <w:rPr>
          <w:rFonts w:ascii="Arial" w:eastAsiaTheme="minorHAnsi" w:hAnsi="Arial" w:cs="Arial"/>
          <w:spacing w:val="0"/>
          <w:szCs w:val="22"/>
          <w:lang w:bidi="ar-SA"/>
        </w:rPr>
        <w:t>lizacije</w:t>
      </w:r>
      <w:r w:rsidRPr="001F3ADD">
        <w:rPr>
          <w:rFonts w:ascii="Arial" w:eastAsiaTheme="minorHAnsi" w:hAnsi="Arial" w:cs="Arial"/>
          <w:spacing w:val="0"/>
          <w:szCs w:val="22"/>
          <w:lang w:bidi="ar-SA"/>
        </w:rPr>
        <w:t xml:space="preserve"> </w:t>
      </w:r>
      <w:r w:rsidR="001D7E38">
        <w:rPr>
          <w:rFonts w:ascii="Arial" w:eastAsiaTheme="minorHAnsi" w:hAnsi="Arial" w:cs="Arial"/>
          <w:spacing w:val="0"/>
          <w:szCs w:val="22"/>
          <w:lang w:bidi="ar-SA"/>
        </w:rPr>
        <w:t>vlastitih</w:t>
      </w:r>
      <w:r w:rsidRPr="001F3ADD">
        <w:rPr>
          <w:rFonts w:ascii="Arial" w:eastAsiaTheme="minorHAnsi" w:hAnsi="Arial" w:cs="Arial"/>
          <w:spacing w:val="0"/>
          <w:szCs w:val="22"/>
          <w:lang w:bidi="ar-SA"/>
        </w:rPr>
        <w:t xml:space="preserve"> ciljeva zavise, pored njihovih ličnih znanja i kompetencija i od kvaliteta osoblja koje je zaposleno u njihovim organizacionim </w:t>
      </w:r>
      <w:r w:rsidR="001D7E38" w:rsidRPr="001F3ADD">
        <w:rPr>
          <w:rFonts w:ascii="Arial" w:eastAsiaTheme="minorHAnsi" w:hAnsi="Arial" w:cs="Arial"/>
          <w:spacing w:val="0"/>
          <w:szCs w:val="22"/>
          <w:lang w:bidi="ar-SA"/>
        </w:rPr>
        <w:t>jedinicama</w:t>
      </w:r>
      <w:r w:rsidRPr="001F3ADD">
        <w:rPr>
          <w:rFonts w:ascii="Arial" w:eastAsiaTheme="minorHAnsi" w:hAnsi="Arial" w:cs="Arial"/>
          <w:spacing w:val="0"/>
          <w:szCs w:val="22"/>
          <w:lang w:bidi="ar-SA"/>
        </w:rPr>
        <w:t xml:space="preserve">, </w:t>
      </w:r>
      <w:r w:rsidR="00922966" w:rsidRPr="001F3ADD">
        <w:rPr>
          <w:rFonts w:ascii="Arial" w:eastAsiaTheme="minorHAnsi" w:hAnsi="Arial" w:cs="Arial"/>
          <w:spacing w:val="0"/>
          <w:szCs w:val="22"/>
          <w:lang w:bidi="ar-SA"/>
        </w:rPr>
        <w:t>podrazumijevajući da su za kvalitetan rad potrebni kvalitetni zaposlenici.</w:t>
      </w:r>
      <w:r w:rsidRPr="001F3ADD">
        <w:rPr>
          <w:rFonts w:ascii="Arial" w:eastAsiaTheme="minorHAnsi" w:hAnsi="Arial" w:cs="Arial"/>
          <w:spacing w:val="0"/>
          <w:szCs w:val="22"/>
          <w:lang w:bidi="ar-SA"/>
        </w:rPr>
        <w:t xml:space="preserve"> </w:t>
      </w:r>
    </w:p>
    <w:p w:rsidR="00592A60" w:rsidRPr="001F3ADD" w:rsidRDefault="00592A60" w:rsidP="00922966">
      <w:p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Također, važno je uspostaviti odgovarajuću ravnotežu između aktivnosti nadzora (ili čak kontrole) koji je potreban za </w:t>
      </w:r>
      <w:r w:rsidR="00E650F0" w:rsidRPr="001F3ADD">
        <w:rPr>
          <w:rFonts w:ascii="Arial" w:eastAsiaTheme="minorHAnsi" w:hAnsi="Arial" w:cs="Arial"/>
          <w:spacing w:val="0"/>
          <w:szCs w:val="22"/>
          <w:lang w:bidi="ar-SA"/>
        </w:rPr>
        <w:t xml:space="preserve">prevenciju </w:t>
      </w:r>
      <w:r w:rsidRPr="001F3ADD">
        <w:rPr>
          <w:rFonts w:ascii="Arial" w:eastAsiaTheme="minorHAnsi" w:hAnsi="Arial" w:cs="Arial"/>
          <w:spacing w:val="0"/>
          <w:szCs w:val="22"/>
          <w:lang w:bidi="ar-SA"/>
        </w:rPr>
        <w:t>korupcije i nepotizma, sa jedne strane i strateškog prostora koji je rukovodiocima potreban za stvaranje tima koji će ostvarivati rezultat.</w:t>
      </w:r>
    </w:p>
    <w:p w:rsidR="00922966" w:rsidRPr="001F3ADD" w:rsidRDefault="00922966" w:rsidP="00922966">
      <w:pPr>
        <w:spacing w:after="160" w:line="259" w:lineRule="auto"/>
        <w:contextualSpacing/>
        <w:jc w:val="both"/>
        <w:rPr>
          <w:rFonts w:ascii="Arial" w:eastAsiaTheme="minorHAnsi" w:hAnsi="Arial" w:cs="Arial"/>
          <w:spacing w:val="0"/>
          <w:szCs w:val="22"/>
          <w:lang w:bidi="ar-SA"/>
        </w:rPr>
      </w:pPr>
    </w:p>
    <w:p w:rsidR="00592A60" w:rsidRPr="001F3ADD" w:rsidRDefault="00592A60" w:rsidP="00922966">
      <w:pPr>
        <w:spacing w:after="160" w:line="259" w:lineRule="auto"/>
        <w:jc w:val="both"/>
        <w:rPr>
          <w:rFonts w:ascii="Arial" w:eastAsiaTheme="minorHAnsi" w:hAnsi="Arial" w:cs="Arial"/>
          <w:b/>
          <w:bCs/>
          <w:i/>
          <w:spacing w:val="0"/>
          <w:szCs w:val="22"/>
          <w:lang w:bidi="ar-SA"/>
        </w:rPr>
      </w:pPr>
      <w:r w:rsidRPr="001F3ADD">
        <w:rPr>
          <w:rFonts w:ascii="Arial" w:eastAsiaTheme="minorHAnsi" w:hAnsi="Arial" w:cs="Arial"/>
          <w:b/>
          <w:bCs/>
          <w:i/>
          <w:spacing w:val="0"/>
          <w:szCs w:val="22"/>
          <w:lang w:bidi="ar-SA"/>
        </w:rPr>
        <w:t>Specifični procesi i aktivnosti koji proizlaze iz nadležnosti organizacije</w:t>
      </w:r>
    </w:p>
    <w:p w:rsidR="00922966" w:rsidRPr="001F3ADD" w:rsidRDefault="00922966"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provođenje specifičnih postupaka za koje je organizacija nadležna</w:t>
      </w:r>
    </w:p>
    <w:p w:rsidR="00592A60" w:rsidRPr="001F3ADD" w:rsidRDefault="00592A60"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izdavanja </w:t>
      </w:r>
      <w:r w:rsidR="00922966" w:rsidRPr="001F3ADD">
        <w:rPr>
          <w:rFonts w:ascii="Arial" w:eastAsiaTheme="minorHAnsi" w:hAnsi="Arial" w:cs="Arial"/>
          <w:spacing w:val="0"/>
          <w:szCs w:val="22"/>
          <w:lang w:bidi="ar-SA"/>
        </w:rPr>
        <w:t>r</w:t>
      </w:r>
      <w:r w:rsidRPr="001F3ADD">
        <w:rPr>
          <w:rFonts w:ascii="Arial" w:eastAsiaTheme="minorHAnsi" w:hAnsi="Arial" w:cs="Arial"/>
          <w:spacing w:val="0"/>
          <w:szCs w:val="22"/>
          <w:lang w:bidi="ar-SA"/>
        </w:rPr>
        <w:t xml:space="preserve">ješenja </w:t>
      </w:r>
      <w:r w:rsidR="00922966" w:rsidRPr="001F3ADD">
        <w:rPr>
          <w:rFonts w:ascii="Arial" w:eastAsiaTheme="minorHAnsi" w:hAnsi="Arial" w:cs="Arial"/>
          <w:spacing w:val="0"/>
          <w:szCs w:val="22"/>
          <w:lang w:bidi="ar-SA"/>
        </w:rPr>
        <w:t>na osnovu</w:t>
      </w:r>
      <w:r w:rsidRPr="001F3ADD">
        <w:rPr>
          <w:rFonts w:ascii="Arial" w:eastAsiaTheme="minorHAnsi" w:hAnsi="Arial" w:cs="Arial"/>
          <w:spacing w:val="0"/>
          <w:szCs w:val="22"/>
          <w:lang w:bidi="ar-SA"/>
        </w:rPr>
        <w:t xml:space="preserve"> kojih se ostvaruju </w:t>
      </w:r>
      <w:r w:rsidR="00922966" w:rsidRPr="001F3ADD">
        <w:rPr>
          <w:rFonts w:ascii="Arial" w:eastAsiaTheme="minorHAnsi" w:hAnsi="Arial" w:cs="Arial"/>
          <w:spacing w:val="0"/>
          <w:szCs w:val="22"/>
          <w:lang w:bidi="ar-SA"/>
        </w:rPr>
        <w:t xml:space="preserve">određena </w:t>
      </w:r>
      <w:r w:rsidRPr="001F3ADD">
        <w:rPr>
          <w:rFonts w:ascii="Arial" w:eastAsiaTheme="minorHAnsi" w:hAnsi="Arial" w:cs="Arial"/>
          <w:spacing w:val="0"/>
          <w:szCs w:val="22"/>
          <w:lang w:bidi="ar-SA"/>
        </w:rPr>
        <w:t>prava ili</w:t>
      </w:r>
      <w:r w:rsidR="00922966" w:rsidRPr="001F3ADD">
        <w:rPr>
          <w:rFonts w:ascii="Arial" w:eastAsiaTheme="minorHAnsi" w:hAnsi="Arial" w:cs="Arial"/>
          <w:spacing w:val="0"/>
          <w:szCs w:val="22"/>
          <w:lang w:bidi="ar-SA"/>
        </w:rPr>
        <w:t xml:space="preserve"> na osnovu</w:t>
      </w:r>
      <w:r w:rsidRPr="001F3ADD">
        <w:rPr>
          <w:rFonts w:ascii="Arial" w:eastAsiaTheme="minorHAnsi" w:hAnsi="Arial" w:cs="Arial"/>
          <w:spacing w:val="0"/>
          <w:szCs w:val="22"/>
          <w:lang w:bidi="ar-SA"/>
        </w:rPr>
        <w:t xml:space="preserve"> </w:t>
      </w:r>
      <w:r w:rsidR="00922966" w:rsidRPr="001F3ADD">
        <w:rPr>
          <w:rFonts w:ascii="Arial" w:eastAsiaTheme="minorHAnsi" w:hAnsi="Arial" w:cs="Arial"/>
          <w:spacing w:val="0"/>
          <w:szCs w:val="22"/>
          <w:lang w:bidi="ar-SA"/>
        </w:rPr>
        <w:t>koj</w:t>
      </w:r>
      <w:r w:rsidRPr="001F3ADD">
        <w:rPr>
          <w:rFonts w:ascii="Arial" w:eastAsiaTheme="minorHAnsi" w:hAnsi="Arial" w:cs="Arial"/>
          <w:spacing w:val="0"/>
          <w:szCs w:val="22"/>
          <w:lang w:bidi="ar-SA"/>
        </w:rPr>
        <w:t xml:space="preserve">ih se ukidaju </w:t>
      </w:r>
      <w:r w:rsidR="00922966" w:rsidRPr="001F3ADD">
        <w:rPr>
          <w:rFonts w:ascii="Arial" w:eastAsiaTheme="minorHAnsi" w:hAnsi="Arial" w:cs="Arial"/>
          <w:spacing w:val="0"/>
          <w:szCs w:val="22"/>
          <w:lang w:bidi="ar-SA"/>
        </w:rPr>
        <w:t xml:space="preserve">određena </w:t>
      </w:r>
      <w:r w:rsidRPr="001F3ADD">
        <w:rPr>
          <w:rFonts w:ascii="Arial" w:eastAsiaTheme="minorHAnsi" w:hAnsi="Arial" w:cs="Arial"/>
          <w:spacing w:val="0"/>
          <w:szCs w:val="22"/>
          <w:lang w:bidi="ar-SA"/>
        </w:rPr>
        <w:t>prava</w:t>
      </w:r>
    </w:p>
    <w:p w:rsidR="00592A60" w:rsidRPr="001F3ADD" w:rsidRDefault="00592A60" w:rsidP="00592A60">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izdavanje uvjerenja i potvrda iz službenih evidencija</w:t>
      </w:r>
      <w:r w:rsidR="00922966" w:rsidRPr="001F3ADD">
        <w:rPr>
          <w:rFonts w:ascii="Arial" w:eastAsiaTheme="minorHAnsi" w:hAnsi="Arial" w:cs="Arial"/>
          <w:spacing w:val="0"/>
          <w:szCs w:val="22"/>
          <w:lang w:bidi="ar-SA"/>
        </w:rPr>
        <w:t xml:space="preserve"> i dr.</w:t>
      </w:r>
    </w:p>
    <w:p w:rsidR="00592A60" w:rsidRPr="001F3ADD" w:rsidRDefault="00592A60" w:rsidP="00922966">
      <w:pPr>
        <w:spacing w:after="160" w:line="259" w:lineRule="auto"/>
        <w:ind w:left="360"/>
        <w:contextualSpacing/>
        <w:jc w:val="both"/>
        <w:rPr>
          <w:rFonts w:ascii="Arial" w:eastAsiaTheme="minorHAnsi" w:hAnsi="Arial" w:cs="Arial"/>
          <w:spacing w:val="0"/>
          <w:sz w:val="16"/>
          <w:szCs w:val="16"/>
          <w:lang w:bidi="ar-SA"/>
        </w:rPr>
      </w:pPr>
    </w:p>
    <w:p w:rsidR="00303A72" w:rsidRPr="001F3ADD" w:rsidRDefault="00303A72" w:rsidP="00922966">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Da bi organizacija uspostavila dobru praksu, potrebno je </w:t>
      </w:r>
      <w:r w:rsidR="00592A60" w:rsidRPr="001F3ADD">
        <w:rPr>
          <w:rFonts w:ascii="Arial" w:eastAsiaTheme="minorHAnsi" w:hAnsi="Arial" w:cs="Arial"/>
          <w:spacing w:val="0"/>
          <w:szCs w:val="22"/>
          <w:lang w:bidi="ar-SA"/>
        </w:rPr>
        <w:t>oc</w:t>
      </w:r>
      <w:r w:rsidRPr="001F3ADD">
        <w:rPr>
          <w:rFonts w:ascii="Arial" w:eastAsiaTheme="minorHAnsi" w:hAnsi="Arial" w:cs="Arial"/>
          <w:spacing w:val="0"/>
          <w:szCs w:val="22"/>
          <w:lang w:bidi="ar-SA"/>
        </w:rPr>
        <w:t>ijeniti</w:t>
      </w:r>
      <w:r w:rsidR="00592A60" w:rsidRPr="001F3ADD">
        <w:rPr>
          <w:rFonts w:ascii="Arial" w:eastAsiaTheme="minorHAnsi" w:hAnsi="Arial" w:cs="Arial"/>
          <w:spacing w:val="0"/>
          <w:szCs w:val="22"/>
          <w:lang w:bidi="ar-SA"/>
        </w:rPr>
        <w:t xml:space="preserve"> u kojoj mjeri se u organizaciji primjenjuju </w:t>
      </w:r>
      <w:r w:rsidR="001D7E38" w:rsidRPr="001F3ADD">
        <w:rPr>
          <w:rFonts w:ascii="Arial" w:eastAsiaTheme="minorHAnsi" w:hAnsi="Arial" w:cs="Arial"/>
          <w:spacing w:val="0"/>
          <w:szCs w:val="22"/>
          <w:lang w:bidi="ar-SA"/>
        </w:rPr>
        <w:t>zahtjevi</w:t>
      </w:r>
      <w:r w:rsidRPr="001F3ADD">
        <w:rPr>
          <w:rFonts w:ascii="Arial" w:eastAsiaTheme="minorHAnsi" w:hAnsi="Arial" w:cs="Arial"/>
          <w:spacing w:val="0"/>
          <w:szCs w:val="22"/>
          <w:lang w:bidi="ar-SA"/>
        </w:rPr>
        <w:t xml:space="preserve"> Standarda internih kontrola, ukl</w:t>
      </w:r>
      <w:r w:rsidR="00592A60" w:rsidRPr="001F3ADD">
        <w:rPr>
          <w:rFonts w:ascii="Arial" w:eastAsiaTheme="minorHAnsi" w:hAnsi="Arial" w:cs="Arial"/>
          <w:spacing w:val="0"/>
          <w:szCs w:val="22"/>
          <w:lang w:bidi="ar-SA"/>
        </w:rPr>
        <w:t>jučujući i sastav</w:t>
      </w:r>
      <w:r w:rsidR="001D7E38">
        <w:rPr>
          <w:rFonts w:ascii="Arial" w:eastAsiaTheme="minorHAnsi" w:hAnsi="Arial" w:cs="Arial"/>
          <w:spacing w:val="0"/>
          <w:szCs w:val="22"/>
          <w:lang w:bidi="ar-SA"/>
        </w:rPr>
        <w:t>ljanje akcionog plana za unapr</w:t>
      </w:r>
      <w:r w:rsidR="00592A60" w:rsidRPr="001F3ADD">
        <w:rPr>
          <w:rFonts w:ascii="Arial" w:eastAsiaTheme="minorHAnsi" w:hAnsi="Arial" w:cs="Arial"/>
          <w:spacing w:val="0"/>
          <w:szCs w:val="22"/>
          <w:lang w:bidi="ar-SA"/>
        </w:rPr>
        <w:t>eđenje postojećeg stanja.</w:t>
      </w:r>
      <w:r w:rsidRPr="001F3ADD">
        <w:rPr>
          <w:rFonts w:ascii="Arial" w:eastAsiaTheme="minorHAnsi" w:hAnsi="Arial" w:cs="Arial"/>
          <w:spacing w:val="0"/>
          <w:szCs w:val="22"/>
          <w:lang w:bidi="ar-SA"/>
        </w:rPr>
        <w:t xml:space="preserve"> Naime, k</w:t>
      </w:r>
      <w:r w:rsidR="00592A60" w:rsidRPr="001F3ADD">
        <w:rPr>
          <w:rFonts w:ascii="Arial" w:eastAsiaTheme="minorHAnsi" w:hAnsi="Arial" w:cs="Arial"/>
          <w:spacing w:val="0"/>
          <w:szCs w:val="22"/>
          <w:lang w:bidi="ar-SA"/>
        </w:rPr>
        <w:t xml:space="preserve">orisnici javnih sredstava treba da prikažu da su ostvarili sve preuzete obaveze, zahtjeve i prioritete i da su u svom radu efektivno koristili javna sredstva. Stoga moraju da podnose, najmanje jednom godišnje, izvještaje javnosti da bi zainteresovane strane mogle da upoznaju i donesu sud o učinku tog korisnika javnih sredstava i da dobiju odgovor na pitanja da li se pruža najbolja vrijednost za uloženi novac i da li se dobro upravlja sredstvima. </w:t>
      </w:r>
      <w:r w:rsidRPr="001F3ADD">
        <w:rPr>
          <w:rFonts w:ascii="Arial" w:eastAsiaTheme="minorHAnsi" w:hAnsi="Arial" w:cs="Arial"/>
          <w:spacing w:val="0"/>
          <w:szCs w:val="22"/>
          <w:lang w:bidi="ar-SA"/>
        </w:rPr>
        <w:t>To je najjednostavnije uči</w:t>
      </w:r>
      <w:r w:rsidR="00175CCA" w:rsidRPr="001F3ADD">
        <w:rPr>
          <w:rFonts w:ascii="Arial" w:eastAsiaTheme="minorHAnsi" w:hAnsi="Arial" w:cs="Arial"/>
          <w:spacing w:val="0"/>
          <w:szCs w:val="22"/>
          <w:lang w:bidi="ar-SA"/>
        </w:rPr>
        <w:t>ni</w:t>
      </w:r>
      <w:r w:rsidRPr="001F3ADD">
        <w:rPr>
          <w:rFonts w:ascii="Arial" w:eastAsiaTheme="minorHAnsi" w:hAnsi="Arial" w:cs="Arial"/>
          <w:spacing w:val="0"/>
          <w:szCs w:val="22"/>
          <w:lang w:bidi="ar-SA"/>
        </w:rPr>
        <w:t xml:space="preserve">ti kroz upitnik samoprocjene u okviru redovnog godišnjeg izvještavanja o </w:t>
      </w:r>
      <w:r w:rsidR="001D7E38" w:rsidRPr="001F3ADD">
        <w:rPr>
          <w:rFonts w:ascii="Arial" w:eastAsiaTheme="minorHAnsi" w:hAnsi="Arial" w:cs="Arial"/>
          <w:spacing w:val="0"/>
          <w:szCs w:val="22"/>
          <w:lang w:bidi="ar-SA"/>
        </w:rPr>
        <w:t>funkcioniranju</w:t>
      </w:r>
      <w:r w:rsidRPr="001F3ADD">
        <w:rPr>
          <w:rFonts w:ascii="Arial" w:eastAsiaTheme="minorHAnsi" w:hAnsi="Arial" w:cs="Arial"/>
          <w:spacing w:val="0"/>
          <w:szCs w:val="22"/>
          <w:lang w:bidi="ar-SA"/>
        </w:rPr>
        <w:t xml:space="preserve"> sistema finansijskog upravljanja i kontrole, te u okviru dostavljanja Izjave o fiskalnoj odgovornosti ukoliko imaju obavezu za dostavu iste, kao i kroz druge vrste izvještaja zainteresovanim stranama.</w:t>
      </w:r>
    </w:p>
    <w:p w:rsidR="00303A72" w:rsidRPr="001F3ADD" w:rsidRDefault="00034117" w:rsidP="00303A72">
      <w:pPr>
        <w:pStyle w:val="Heading1"/>
        <w:rPr>
          <w:rFonts w:ascii="Arial" w:eastAsiaTheme="minorHAnsi" w:hAnsi="Arial" w:cs="Arial"/>
          <w:sz w:val="28"/>
          <w:lang w:bidi="ar-SA"/>
        </w:rPr>
      </w:pPr>
      <w:bookmarkStart w:id="17" w:name="_Toc63858950"/>
      <w:r w:rsidRPr="001F3ADD">
        <w:rPr>
          <w:rFonts w:ascii="Arial" w:eastAsiaTheme="minorHAnsi" w:hAnsi="Arial" w:cs="Arial"/>
          <w:sz w:val="28"/>
          <w:lang w:bidi="ar-SA"/>
        </w:rPr>
        <w:t>5</w:t>
      </w:r>
      <w:r w:rsidR="00D808E8" w:rsidRPr="001F3ADD">
        <w:rPr>
          <w:rFonts w:ascii="Arial" w:eastAsiaTheme="minorHAnsi" w:hAnsi="Arial" w:cs="Arial"/>
          <w:sz w:val="28"/>
          <w:lang w:bidi="ar-SA"/>
        </w:rPr>
        <w:t>.3</w:t>
      </w:r>
      <w:r w:rsidR="00303A72" w:rsidRPr="001F3ADD">
        <w:rPr>
          <w:rFonts w:ascii="Arial" w:eastAsiaTheme="minorHAnsi" w:hAnsi="Arial" w:cs="Arial"/>
          <w:sz w:val="28"/>
          <w:lang w:bidi="ar-SA"/>
        </w:rPr>
        <w:t xml:space="preserve"> Kako delegirati ovlaštenja i odgovornosti</w:t>
      </w:r>
      <w:bookmarkEnd w:id="17"/>
    </w:p>
    <w:p w:rsidR="00592A60" w:rsidRPr="001F3ADD" w:rsidRDefault="00592A60" w:rsidP="00592A60">
      <w:pPr>
        <w:keepNext/>
        <w:keepLines/>
        <w:tabs>
          <w:tab w:val="left" w:pos="1800"/>
        </w:tabs>
        <w:spacing w:before="40" w:line="259" w:lineRule="auto"/>
        <w:outlineLvl w:val="1"/>
        <w:rPr>
          <w:rFonts w:asciiTheme="majorHAnsi" w:eastAsiaTheme="majorEastAsia" w:hAnsiTheme="majorHAnsi" w:cstheme="majorBidi"/>
          <w:color w:val="2E74B5" w:themeColor="accent1" w:themeShade="BF"/>
          <w:spacing w:val="0"/>
          <w:sz w:val="28"/>
          <w:szCs w:val="26"/>
          <w:lang w:bidi="ar-SA"/>
        </w:rPr>
      </w:pPr>
    </w:p>
    <w:p w:rsidR="00592A60" w:rsidRPr="001F3ADD" w:rsidRDefault="00592A60" w:rsidP="005D1C34">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Ovla</w:t>
      </w:r>
      <w:r w:rsidR="00767BA9">
        <w:rPr>
          <w:rFonts w:ascii="Arial" w:eastAsiaTheme="minorHAnsi" w:hAnsi="Arial" w:cs="Arial"/>
          <w:spacing w:val="0"/>
          <w:szCs w:val="22"/>
          <w:lang w:bidi="ar-SA"/>
        </w:rPr>
        <w:t>štenja</w:t>
      </w:r>
      <w:r w:rsidRPr="001F3ADD">
        <w:rPr>
          <w:rFonts w:ascii="Arial" w:eastAsiaTheme="minorHAnsi" w:hAnsi="Arial" w:cs="Arial"/>
          <w:spacing w:val="0"/>
          <w:szCs w:val="22"/>
          <w:lang w:bidi="ar-SA"/>
        </w:rPr>
        <w:t xml:space="preserve"> i odgovornosti mogu se urediti </w:t>
      </w:r>
      <w:r w:rsidR="00F64540" w:rsidRPr="001F3ADD">
        <w:rPr>
          <w:rFonts w:ascii="Arial" w:eastAsiaTheme="minorHAnsi" w:hAnsi="Arial" w:cs="Arial"/>
          <w:spacing w:val="0"/>
          <w:szCs w:val="22"/>
          <w:lang w:bidi="ar-SA"/>
        </w:rPr>
        <w:t>na različite načine u zavisnosti od regulative u skladu sa</w:t>
      </w:r>
      <w:r w:rsidR="00175CCA" w:rsidRPr="001F3ADD">
        <w:rPr>
          <w:rFonts w:ascii="Arial" w:eastAsiaTheme="minorHAnsi" w:hAnsi="Arial" w:cs="Arial"/>
          <w:spacing w:val="0"/>
          <w:szCs w:val="22"/>
          <w:lang w:bidi="ar-SA"/>
        </w:rPr>
        <w:t xml:space="preserve"> </w:t>
      </w:r>
      <w:r w:rsidR="00F64540" w:rsidRPr="001F3ADD">
        <w:rPr>
          <w:rFonts w:ascii="Arial" w:eastAsiaTheme="minorHAnsi" w:hAnsi="Arial" w:cs="Arial"/>
          <w:spacing w:val="0"/>
          <w:szCs w:val="22"/>
          <w:lang w:bidi="ar-SA"/>
        </w:rPr>
        <w:t>koj</w:t>
      </w:r>
      <w:r w:rsidR="00175CCA" w:rsidRPr="001F3ADD">
        <w:rPr>
          <w:rFonts w:ascii="Arial" w:eastAsiaTheme="minorHAnsi" w:hAnsi="Arial" w:cs="Arial"/>
          <w:spacing w:val="0"/>
          <w:szCs w:val="22"/>
          <w:lang w:bidi="ar-SA"/>
        </w:rPr>
        <w:t>o</w:t>
      </w:r>
      <w:r w:rsidR="00F64540" w:rsidRPr="001F3ADD">
        <w:rPr>
          <w:rFonts w:ascii="Arial" w:eastAsiaTheme="minorHAnsi" w:hAnsi="Arial" w:cs="Arial"/>
          <w:spacing w:val="0"/>
          <w:szCs w:val="22"/>
          <w:lang w:bidi="ar-SA"/>
        </w:rPr>
        <w:t>m organizacija djeluje i prakse koju provodi. U nastavku je dat primjer tri najčešća načina prenošenja ovlaštenja i odgovornosti:</w:t>
      </w:r>
    </w:p>
    <w:p w:rsidR="005D1C34" w:rsidRPr="001F3ADD" w:rsidRDefault="005D1C34" w:rsidP="00BA5433">
      <w:pPr>
        <w:pStyle w:val="ListParagraph"/>
        <w:numPr>
          <w:ilvl w:val="0"/>
          <w:numId w:val="15"/>
        </w:numPr>
        <w:ind w:left="284"/>
        <w:rPr>
          <w:rFonts w:ascii="Arial" w:hAnsi="Arial" w:cs="Arial"/>
          <w:b/>
          <w:i/>
          <w:lang w:val="hr-HR"/>
        </w:rPr>
      </w:pPr>
      <w:r w:rsidRPr="001F3ADD">
        <w:rPr>
          <w:rFonts w:ascii="Arial" w:hAnsi="Arial" w:cs="Arial"/>
          <w:b/>
          <w:i/>
          <w:sz w:val="24"/>
          <w:lang w:val="hr-HR"/>
        </w:rPr>
        <w:t>Putem pravilnika o unutrašnjoj organizaciji i sistematizaciji radnih mjesta</w:t>
      </w:r>
    </w:p>
    <w:p w:rsidR="00E86C04" w:rsidRPr="001F3ADD" w:rsidRDefault="005D1C34" w:rsidP="00E86C04">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Pravilnicima o unutrašnjoj organizaciji i sistematizaciji radnih mjesta pobrojane su aktivnosti u nadležnosti pojedinih radnih mjesta i određene odgovornosti, kako na nivou organizacionih jedinica, tako i na  nivou pojedinačnih radnih mjesta. Pravilnik o unutrašnjoj organizaciji može sadržavati generalne odredbe koje važe u vezi delegiranja ovlaštenja i odgovornosti</w:t>
      </w:r>
      <w:r w:rsidR="00175CCA" w:rsidRPr="001F3ADD">
        <w:rPr>
          <w:rFonts w:ascii="Arial" w:eastAsiaTheme="minorHAnsi" w:hAnsi="Arial" w:cs="Arial"/>
          <w:spacing w:val="0"/>
          <w:lang w:bidi="ar-SA"/>
        </w:rPr>
        <w:t>,</w:t>
      </w:r>
      <w:r w:rsidRPr="001F3ADD">
        <w:rPr>
          <w:rFonts w:ascii="Arial" w:eastAsiaTheme="minorHAnsi" w:hAnsi="Arial" w:cs="Arial"/>
          <w:spacing w:val="0"/>
          <w:lang w:bidi="ar-SA"/>
        </w:rPr>
        <w:t xml:space="preserve"> ali i pojedinačna delegiranja u okviru konkretnih radnih mjesta. Ovaj sadržaj neophodno je nadograditi sa internim aktima koji dodatno uređuju </w:t>
      </w:r>
      <w:r w:rsidR="006716B5" w:rsidRPr="001F3ADD">
        <w:rPr>
          <w:rFonts w:ascii="Arial" w:eastAsiaTheme="minorHAnsi" w:hAnsi="Arial" w:cs="Arial"/>
          <w:spacing w:val="0"/>
          <w:lang w:bidi="ar-SA"/>
        </w:rPr>
        <w:t>konkretne</w:t>
      </w:r>
      <w:r w:rsidRPr="001F3ADD">
        <w:rPr>
          <w:rFonts w:ascii="Arial" w:eastAsiaTheme="minorHAnsi" w:hAnsi="Arial" w:cs="Arial"/>
          <w:spacing w:val="0"/>
          <w:lang w:bidi="ar-SA"/>
        </w:rPr>
        <w:t xml:space="preserve"> zadatke, postupke, kontrole i izlazne rezultate koji se postavljaju pred rukovodioce i zaposlene. </w:t>
      </w:r>
    </w:p>
    <w:p w:rsidR="005D1C34" w:rsidRPr="001F3ADD" w:rsidRDefault="005D1C34" w:rsidP="00AA51DA">
      <w:pPr>
        <w:pStyle w:val="ListParagraph"/>
        <w:numPr>
          <w:ilvl w:val="0"/>
          <w:numId w:val="15"/>
        </w:numPr>
        <w:ind w:left="426"/>
        <w:rPr>
          <w:rFonts w:ascii="Arial" w:hAnsi="Arial" w:cs="Arial"/>
          <w:i/>
          <w:lang w:val="hr-HR"/>
        </w:rPr>
      </w:pPr>
      <w:r w:rsidRPr="001F3ADD">
        <w:rPr>
          <w:rFonts w:ascii="Arial" w:hAnsi="Arial" w:cs="Arial"/>
          <w:b/>
          <w:i/>
          <w:sz w:val="24"/>
          <w:lang w:val="hr-HR"/>
        </w:rPr>
        <w:t>Putem internih akata (</w:t>
      </w:r>
      <w:r w:rsidR="00E650F0" w:rsidRPr="001F3ADD">
        <w:rPr>
          <w:rFonts w:ascii="Arial" w:hAnsi="Arial" w:cs="Arial"/>
          <w:b/>
          <w:i/>
          <w:sz w:val="24"/>
          <w:lang w:val="hr-HR"/>
        </w:rPr>
        <w:t xml:space="preserve">interni pravilnici, </w:t>
      </w:r>
      <w:r w:rsidRPr="001F3ADD">
        <w:rPr>
          <w:rFonts w:ascii="Arial" w:hAnsi="Arial" w:cs="Arial"/>
          <w:b/>
          <w:i/>
          <w:sz w:val="24"/>
          <w:lang w:val="hr-HR"/>
        </w:rPr>
        <w:t>procedure, uputstva)</w:t>
      </w:r>
    </w:p>
    <w:p w:rsidR="005D1C34" w:rsidRPr="001F3ADD" w:rsidRDefault="005D1C34" w:rsidP="005D1C34">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Za </w:t>
      </w:r>
      <w:r w:rsidRPr="001F3ADD">
        <w:rPr>
          <w:rFonts w:ascii="Arial" w:eastAsiaTheme="minorHAnsi" w:hAnsi="Arial" w:cs="Arial"/>
          <w:bCs/>
          <w:spacing w:val="0"/>
          <w:lang w:bidi="ar-SA"/>
        </w:rPr>
        <w:t>složenije procese, kao što su procesi iz područja planiranja i izvršavanja budžeta/finansijskog plana</w:t>
      </w:r>
      <w:r w:rsidR="00552E69" w:rsidRPr="001F3ADD">
        <w:rPr>
          <w:rFonts w:ascii="Arial" w:eastAsiaTheme="minorHAnsi" w:hAnsi="Arial" w:cs="Arial"/>
          <w:bCs/>
          <w:spacing w:val="0"/>
          <w:lang w:bidi="ar-SA"/>
        </w:rPr>
        <w:t>, javnih nabavki</w:t>
      </w:r>
      <w:r w:rsidRPr="001F3ADD">
        <w:rPr>
          <w:rFonts w:ascii="Arial" w:eastAsiaTheme="minorHAnsi" w:hAnsi="Arial" w:cs="Arial"/>
          <w:bCs/>
          <w:spacing w:val="0"/>
          <w:lang w:bidi="ar-SA"/>
        </w:rPr>
        <w:t xml:space="preserve">, ugovaranja i slično, rukovodilac organizacije </w:t>
      </w:r>
      <w:r w:rsidR="00552E69" w:rsidRPr="001F3ADD">
        <w:rPr>
          <w:rFonts w:ascii="Arial" w:eastAsiaTheme="minorHAnsi" w:hAnsi="Arial" w:cs="Arial"/>
          <w:bCs/>
          <w:spacing w:val="0"/>
          <w:lang w:bidi="ar-SA"/>
        </w:rPr>
        <w:t>treba</w:t>
      </w:r>
      <w:r w:rsidRPr="001F3ADD">
        <w:rPr>
          <w:rFonts w:ascii="Arial" w:eastAsiaTheme="minorHAnsi" w:hAnsi="Arial" w:cs="Arial"/>
          <w:bCs/>
          <w:spacing w:val="0"/>
          <w:lang w:bidi="ar-SA"/>
        </w:rPr>
        <w:t xml:space="preserve"> donijeti odgovarajuće interne akte</w:t>
      </w:r>
      <w:r w:rsidRPr="001F3ADD">
        <w:rPr>
          <w:rFonts w:ascii="Arial" w:eastAsiaTheme="minorHAnsi" w:hAnsi="Arial" w:cs="Arial"/>
          <w:spacing w:val="0"/>
          <w:lang w:bidi="ar-SA"/>
        </w:rPr>
        <w:t xml:space="preserve">. </w:t>
      </w:r>
    </w:p>
    <w:p w:rsidR="00592A60" w:rsidRPr="001F3ADD" w:rsidRDefault="005D1C34" w:rsidP="00592A60">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I</w:t>
      </w:r>
      <w:r w:rsidR="00592A60" w:rsidRPr="001F3ADD">
        <w:rPr>
          <w:rFonts w:ascii="Arial" w:eastAsiaTheme="minorHAnsi" w:hAnsi="Arial" w:cs="Arial"/>
          <w:spacing w:val="0"/>
          <w:lang w:bidi="ar-SA"/>
        </w:rPr>
        <w:t>nternim aktima detaljnije se razrađuju zadaci, rokovi, postupci, kontrole i izlazni rezultati koji se postavljaju pred rukovodioce i zaposlene po fazama konkretnih poslovnih procesa</w:t>
      </w:r>
      <w:r w:rsidR="00552E69" w:rsidRPr="001F3ADD">
        <w:rPr>
          <w:rFonts w:ascii="Arial" w:eastAsiaTheme="minorHAnsi" w:hAnsi="Arial" w:cs="Arial"/>
          <w:spacing w:val="0"/>
          <w:lang w:bidi="ar-SA"/>
        </w:rPr>
        <w:t xml:space="preserve"> i upravo se u internim aktima može dodatno razraditi delegiranje ovlaštenja i odgovornosti u pojedinim procesima. </w:t>
      </w:r>
      <w:r w:rsidR="00592A60" w:rsidRPr="001F3ADD">
        <w:rPr>
          <w:rFonts w:ascii="Arial" w:eastAsiaTheme="minorHAnsi" w:hAnsi="Arial" w:cs="Arial"/>
          <w:spacing w:val="0"/>
          <w:lang w:bidi="ar-SA"/>
        </w:rPr>
        <w:t>Naročito je važno urediti šta je predmet kontrole, ko je odgovoran za njeno provođenje i kako se dokazuju i prate provedene kontrole. Jasno uređen</w:t>
      </w:r>
      <w:r w:rsidR="00175CCA" w:rsidRPr="001F3ADD">
        <w:rPr>
          <w:rFonts w:ascii="Arial" w:eastAsiaTheme="minorHAnsi" w:hAnsi="Arial" w:cs="Arial"/>
          <w:spacing w:val="0"/>
          <w:lang w:bidi="ar-SA"/>
        </w:rPr>
        <w:t>a</w:t>
      </w:r>
      <w:r w:rsidR="00592A60" w:rsidRPr="001F3ADD">
        <w:rPr>
          <w:rFonts w:ascii="Arial" w:eastAsiaTheme="minorHAnsi" w:hAnsi="Arial" w:cs="Arial"/>
          <w:spacing w:val="0"/>
          <w:lang w:bidi="ar-SA"/>
        </w:rPr>
        <w:t xml:space="preserve"> ovla</w:t>
      </w:r>
      <w:r w:rsidR="00175CCA" w:rsidRPr="001F3ADD">
        <w:rPr>
          <w:rFonts w:ascii="Arial" w:eastAsiaTheme="minorHAnsi" w:hAnsi="Arial" w:cs="Arial"/>
          <w:spacing w:val="0"/>
          <w:lang w:bidi="ar-SA"/>
        </w:rPr>
        <w:t>š</w:t>
      </w:r>
      <w:r w:rsidR="00592A60" w:rsidRPr="001F3ADD">
        <w:rPr>
          <w:rFonts w:ascii="Arial" w:eastAsiaTheme="minorHAnsi" w:hAnsi="Arial" w:cs="Arial"/>
          <w:spacing w:val="0"/>
          <w:lang w:bidi="ar-SA"/>
        </w:rPr>
        <w:t>t</w:t>
      </w:r>
      <w:r w:rsidR="00175CCA" w:rsidRPr="001F3ADD">
        <w:rPr>
          <w:rFonts w:ascii="Arial" w:eastAsiaTheme="minorHAnsi" w:hAnsi="Arial" w:cs="Arial"/>
          <w:spacing w:val="0"/>
          <w:lang w:bidi="ar-SA"/>
        </w:rPr>
        <w:t>enja</w:t>
      </w:r>
      <w:r w:rsidR="00592A60" w:rsidRPr="001F3ADD">
        <w:rPr>
          <w:rFonts w:ascii="Arial" w:eastAsiaTheme="minorHAnsi" w:hAnsi="Arial" w:cs="Arial"/>
          <w:spacing w:val="0"/>
          <w:lang w:bidi="ar-SA"/>
        </w:rPr>
        <w:t xml:space="preserve"> i odgovornosti za provođenje kontrola pomažu rukovodiocu organizacije da zadrži ukupnu odgovornost za prenesene poslove, a rukovodiocima nižih nivoa da dokumentuju i izv</w:t>
      </w:r>
      <w:r w:rsidR="001D7E38">
        <w:rPr>
          <w:rFonts w:ascii="Arial" w:eastAsiaTheme="minorHAnsi" w:hAnsi="Arial" w:cs="Arial"/>
          <w:spacing w:val="0"/>
          <w:lang w:bidi="ar-SA"/>
        </w:rPr>
        <w:t>i</w:t>
      </w:r>
      <w:r w:rsidR="00592A60" w:rsidRPr="001F3ADD">
        <w:rPr>
          <w:rFonts w:ascii="Arial" w:eastAsiaTheme="minorHAnsi" w:hAnsi="Arial" w:cs="Arial"/>
          <w:spacing w:val="0"/>
          <w:lang w:bidi="ar-SA"/>
        </w:rPr>
        <w:t xml:space="preserve">jeste o provedenim kontrolama.              </w:t>
      </w:r>
    </w:p>
    <w:p w:rsidR="005D1C34" w:rsidRPr="001F3ADD" w:rsidRDefault="005D1C34" w:rsidP="00AA51DA">
      <w:pPr>
        <w:pStyle w:val="ListParagraph"/>
        <w:numPr>
          <w:ilvl w:val="0"/>
          <w:numId w:val="15"/>
        </w:numPr>
        <w:ind w:left="426"/>
        <w:rPr>
          <w:rFonts w:ascii="Arial" w:hAnsi="Arial" w:cs="Arial"/>
          <w:i/>
          <w:lang w:val="hr-HR"/>
        </w:rPr>
      </w:pPr>
      <w:r w:rsidRPr="001F3ADD">
        <w:rPr>
          <w:rFonts w:ascii="Arial" w:hAnsi="Arial" w:cs="Arial"/>
          <w:b/>
          <w:i/>
          <w:sz w:val="24"/>
          <w:lang w:val="hr-HR"/>
        </w:rPr>
        <w:t xml:space="preserve">Putem </w:t>
      </w:r>
      <w:r w:rsidR="00552E69" w:rsidRPr="001F3ADD">
        <w:rPr>
          <w:rFonts w:ascii="Arial" w:hAnsi="Arial" w:cs="Arial"/>
          <w:b/>
          <w:i/>
          <w:sz w:val="24"/>
          <w:lang w:val="hr-HR"/>
        </w:rPr>
        <w:t>pojedinačnog akta</w:t>
      </w:r>
      <w:r w:rsidRPr="001F3ADD">
        <w:rPr>
          <w:rFonts w:ascii="Arial" w:hAnsi="Arial" w:cs="Arial"/>
          <w:b/>
          <w:i/>
          <w:sz w:val="24"/>
          <w:lang w:val="hr-HR"/>
        </w:rPr>
        <w:t xml:space="preserve"> o prijenosu ovlaštenja i odgovornosti</w:t>
      </w:r>
      <w:r w:rsidRPr="001F3ADD">
        <w:rPr>
          <w:rFonts w:ascii="Arial" w:hAnsi="Arial" w:cs="Arial"/>
          <w:i/>
          <w:sz w:val="24"/>
          <w:lang w:val="hr-HR"/>
        </w:rPr>
        <w:t xml:space="preserve">. </w:t>
      </w:r>
    </w:p>
    <w:p w:rsidR="00592A60" w:rsidRPr="001F3ADD" w:rsidRDefault="00552E69" w:rsidP="00AA51DA">
      <w:pPr>
        <w:pStyle w:val="NoSpacing"/>
        <w:jc w:val="both"/>
        <w:rPr>
          <w:rFonts w:ascii="Arial" w:eastAsiaTheme="minorHAnsi" w:hAnsi="Arial" w:cs="Arial"/>
          <w:lang w:bidi="ar-SA"/>
        </w:rPr>
      </w:pPr>
      <w:r w:rsidRPr="001F3ADD">
        <w:rPr>
          <w:rFonts w:ascii="Arial" w:eastAsiaTheme="minorHAnsi" w:hAnsi="Arial" w:cs="Arial"/>
          <w:lang w:bidi="ar-SA"/>
        </w:rPr>
        <w:t>R</w:t>
      </w:r>
      <w:r w:rsidR="00592A60" w:rsidRPr="001F3ADD">
        <w:rPr>
          <w:rFonts w:ascii="Arial" w:eastAsiaTheme="minorHAnsi" w:hAnsi="Arial" w:cs="Arial"/>
          <w:lang w:bidi="ar-SA"/>
        </w:rPr>
        <w:t>ukovodilac organizacije može</w:t>
      </w:r>
      <w:r w:rsidRPr="001F3ADD">
        <w:rPr>
          <w:rFonts w:ascii="Arial" w:eastAsiaTheme="minorHAnsi" w:hAnsi="Arial" w:cs="Arial"/>
          <w:lang w:bidi="ar-SA"/>
        </w:rPr>
        <w:t xml:space="preserve"> putem pojedinačnog akta (rješenje, odluka i sl.)</w:t>
      </w:r>
      <w:r w:rsidR="00592A60" w:rsidRPr="001F3ADD">
        <w:rPr>
          <w:rFonts w:ascii="Arial" w:eastAsiaTheme="minorHAnsi" w:hAnsi="Arial" w:cs="Arial"/>
          <w:lang w:bidi="ar-SA"/>
        </w:rPr>
        <w:t xml:space="preserve"> </w:t>
      </w:r>
      <w:r w:rsidRPr="001F3ADD">
        <w:rPr>
          <w:rFonts w:ascii="Arial" w:eastAsiaTheme="minorHAnsi" w:hAnsi="Arial" w:cs="Arial"/>
          <w:lang w:bidi="ar-SA"/>
        </w:rPr>
        <w:t xml:space="preserve">prenijeti </w:t>
      </w:r>
      <w:r w:rsidR="00BE07AB" w:rsidRPr="001F3ADD">
        <w:rPr>
          <w:rFonts w:ascii="Arial" w:eastAsiaTheme="minorHAnsi" w:hAnsi="Arial" w:cs="Arial"/>
          <w:lang w:bidi="ar-SA"/>
        </w:rPr>
        <w:t xml:space="preserve">konkretna </w:t>
      </w:r>
      <w:r w:rsidRPr="001F3ADD">
        <w:rPr>
          <w:rFonts w:ascii="Arial" w:eastAsiaTheme="minorHAnsi" w:hAnsi="Arial" w:cs="Arial"/>
          <w:lang w:bidi="ar-SA"/>
        </w:rPr>
        <w:t>ovlaštenja</w:t>
      </w:r>
      <w:r w:rsidR="00592A60" w:rsidRPr="001F3ADD">
        <w:rPr>
          <w:rFonts w:ascii="Arial" w:eastAsiaTheme="minorHAnsi" w:hAnsi="Arial" w:cs="Arial"/>
          <w:lang w:bidi="ar-SA"/>
        </w:rPr>
        <w:t xml:space="preserve"> i odgovornosti za izvršavanje poslova na nivo direktno podređenih rukovodilaca</w:t>
      </w:r>
      <w:r w:rsidRPr="001F3ADD">
        <w:rPr>
          <w:rFonts w:ascii="Arial" w:eastAsiaTheme="minorHAnsi" w:hAnsi="Arial" w:cs="Arial"/>
          <w:lang w:bidi="ar-SA"/>
        </w:rPr>
        <w:t xml:space="preserve"> ili drugih zaposlenih</w:t>
      </w:r>
      <w:r w:rsidR="00592A60" w:rsidRPr="001F3ADD">
        <w:rPr>
          <w:rFonts w:ascii="Arial" w:eastAsiaTheme="minorHAnsi" w:hAnsi="Arial" w:cs="Arial"/>
          <w:lang w:bidi="ar-SA"/>
        </w:rPr>
        <w:t>. Preporuka je da, pored standardnih obaveznih elemenata akta, rješenje</w:t>
      </w:r>
      <w:r w:rsidRPr="001F3ADD">
        <w:rPr>
          <w:rFonts w:ascii="Arial" w:eastAsiaTheme="minorHAnsi" w:hAnsi="Arial" w:cs="Arial"/>
          <w:lang w:bidi="ar-SA"/>
        </w:rPr>
        <w:t>/</w:t>
      </w:r>
      <w:r w:rsidR="00592A60" w:rsidRPr="001F3ADD">
        <w:rPr>
          <w:rFonts w:ascii="Arial" w:eastAsiaTheme="minorHAnsi" w:hAnsi="Arial" w:cs="Arial"/>
          <w:lang w:bidi="ar-SA"/>
        </w:rPr>
        <w:t>odluka o prijenosu ovla</w:t>
      </w:r>
      <w:r w:rsidR="001D2FCF" w:rsidRPr="001F3ADD">
        <w:rPr>
          <w:rFonts w:ascii="Arial" w:eastAsiaTheme="minorHAnsi" w:hAnsi="Arial" w:cs="Arial"/>
          <w:lang w:bidi="ar-SA"/>
        </w:rPr>
        <w:t>štenja</w:t>
      </w:r>
      <w:r w:rsidR="00592A60" w:rsidRPr="001F3ADD">
        <w:rPr>
          <w:rFonts w:ascii="Arial" w:eastAsiaTheme="minorHAnsi" w:hAnsi="Arial" w:cs="Arial"/>
          <w:lang w:bidi="ar-SA"/>
        </w:rPr>
        <w:t xml:space="preserve"> i odgovornosti obavezno sadrži sljedeće elemente:</w:t>
      </w:r>
    </w:p>
    <w:p w:rsidR="00592A60" w:rsidRPr="001F3ADD" w:rsidRDefault="00592A60" w:rsidP="00AA51DA">
      <w:pPr>
        <w:pStyle w:val="NoSpacing"/>
        <w:numPr>
          <w:ilvl w:val="0"/>
          <w:numId w:val="23"/>
        </w:numPr>
        <w:ind w:left="426"/>
        <w:rPr>
          <w:rFonts w:ascii="Arial" w:hAnsi="Arial" w:cs="Arial"/>
        </w:rPr>
      </w:pPr>
      <w:r w:rsidRPr="001F3ADD">
        <w:rPr>
          <w:rFonts w:ascii="Arial" w:hAnsi="Arial" w:cs="Arial"/>
        </w:rPr>
        <w:t>ime i prezime i radno mjesto osobe kojoj se prenose ovlaštenja</w:t>
      </w:r>
    </w:p>
    <w:p w:rsidR="00592A60" w:rsidRPr="001F3ADD" w:rsidRDefault="00592A60" w:rsidP="00E86C04">
      <w:pPr>
        <w:pStyle w:val="ListParagraph"/>
        <w:numPr>
          <w:ilvl w:val="1"/>
          <w:numId w:val="23"/>
        </w:numPr>
        <w:ind w:left="426"/>
        <w:jc w:val="both"/>
        <w:rPr>
          <w:rFonts w:ascii="Arial" w:hAnsi="Arial" w:cs="Arial"/>
          <w:sz w:val="24"/>
          <w:szCs w:val="24"/>
          <w:lang w:val="hr-HR"/>
        </w:rPr>
      </w:pPr>
      <w:r w:rsidRPr="001F3ADD">
        <w:rPr>
          <w:rFonts w:ascii="Arial" w:hAnsi="Arial" w:cs="Arial"/>
          <w:sz w:val="24"/>
          <w:szCs w:val="24"/>
          <w:lang w:val="hr-HR"/>
        </w:rPr>
        <w:t>određivanje poslova za koje je osoba odgovorna</w:t>
      </w:r>
    </w:p>
    <w:p w:rsidR="00592A60" w:rsidRPr="001F3ADD" w:rsidRDefault="00592A60" w:rsidP="00E86C04">
      <w:pPr>
        <w:pStyle w:val="ListParagraph"/>
        <w:numPr>
          <w:ilvl w:val="1"/>
          <w:numId w:val="23"/>
        </w:numPr>
        <w:ind w:left="426"/>
        <w:jc w:val="both"/>
        <w:rPr>
          <w:rFonts w:ascii="Arial" w:hAnsi="Arial" w:cs="Arial"/>
          <w:sz w:val="24"/>
          <w:szCs w:val="24"/>
          <w:lang w:val="hr-HR"/>
        </w:rPr>
      </w:pPr>
      <w:r w:rsidRPr="001F3ADD">
        <w:rPr>
          <w:rFonts w:ascii="Arial" w:hAnsi="Arial" w:cs="Arial"/>
          <w:sz w:val="24"/>
          <w:szCs w:val="24"/>
          <w:lang w:val="hr-HR"/>
        </w:rPr>
        <w:t>vr</w:t>
      </w:r>
      <w:r w:rsidR="00552E69" w:rsidRPr="001F3ADD">
        <w:rPr>
          <w:rFonts w:ascii="Arial" w:hAnsi="Arial" w:cs="Arial"/>
          <w:sz w:val="24"/>
          <w:szCs w:val="24"/>
          <w:lang w:val="hr-HR"/>
        </w:rPr>
        <w:t>emenski period na koje se ovlašt</w:t>
      </w:r>
      <w:r w:rsidRPr="001F3ADD">
        <w:rPr>
          <w:rFonts w:ascii="Arial" w:hAnsi="Arial" w:cs="Arial"/>
          <w:sz w:val="24"/>
          <w:szCs w:val="24"/>
          <w:lang w:val="hr-HR"/>
        </w:rPr>
        <w:t xml:space="preserve">enje odnosi </w:t>
      </w:r>
    </w:p>
    <w:p w:rsidR="00592A60" w:rsidRPr="001F3ADD" w:rsidRDefault="00592A60" w:rsidP="00592A60">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Kada se prijenos</w:t>
      </w:r>
      <w:r w:rsidR="00E86C04" w:rsidRPr="001F3ADD">
        <w:rPr>
          <w:rFonts w:ascii="Arial" w:eastAsiaTheme="minorHAnsi" w:hAnsi="Arial" w:cs="Arial"/>
          <w:spacing w:val="0"/>
          <w:lang w:bidi="ar-SA"/>
        </w:rPr>
        <w:t xml:space="preserve"> ovlaštenja</w:t>
      </w:r>
      <w:r w:rsidRPr="001F3ADD">
        <w:rPr>
          <w:rFonts w:ascii="Arial" w:eastAsiaTheme="minorHAnsi" w:hAnsi="Arial" w:cs="Arial"/>
          <w:spacing w:val="0"/>
          <w:lang w:bidi="ar-SA"/>
        </w:rPr>
        <w:t xml:space="preserve"> i odgovorn</w:t>
      </w:r>
      <w:r w:rsidR="00E86C04" w:rsidRPr="001F3ADD">
        <w:rPr>
          <w:rFonts w:ascii="Arial" w:eastAsiaTheme="minorHAnsi" w:hAnsi="Arial" w:cs="Arial"/>
          <w:spacing w:val="0"/>
          <w:lang w:bidi="ar-SA"/>
        </w:rPr>
        <w:t>osti odnosi na finansijske transakcije</w:t>
      </w:r>
      <w:r w:rsidRPr="001F3ADD">
        <w:rPr>
          <w:rFonts w:ascii="Arial" w:eastAsiaTheme="minorHAnsi" w:hAnsi="Arial" w:cs="Arial"/>
          <w:spacing w:val="0"/>
          <w:lang w:bidi="ar-SA"/>
        </w:rPr>
        <w:t xml:space="preserve">, bitno je </w:t>
      </w:r>
      <w:r w:rsidR="00E86C04" w:rsidRPr="001F3ADD">
        <w:rPr>
          <w:rFonts w:ascii="Arial" w:eastAsiaTheme="minorHAnsi" w:hAnsi="Arial" w:cs="Arial"/>
          <w:spacing w:val="0"/>
          <w:lang w:bidi="ar-SA"/>
        </w:rPr>
        <w:t>da navedeni pojedinačni akt</w:t>
      </w:r>
      <w:r w:rsidRPr="001F3ADD">
        <w:rPr>
          <w:rFonts w:ascii="Arial" w:eastAsiaTheme="minorHAnsi" w:hAnsi="Arial" w:cs="Arial"/>
          <w:spacing w:val="0"/>
          <w:lang w:bidi="ar-SA"/>
        </w:rPr>
        <w:t xml:space="preserve"> utvrdi i finansijsku vrijednost transakcija koje je niži rukovodilac ovlašten da odobri i/ili potpiše pripadajuće dokumente (npr. finansijsku vrijednost naloga za plaćanje koje može potpisati ovlašteni zaposlenik organizacione jedinice za finansije, finansijsku vrijednost ugovora koji može potpisati rukovodilac određene organizaci</w:t>
      </w:r>
      <w:r w:rsidR="009F32BB">
        <w:rPr>
          <w:rFonts w:ascii="Arial" w:eastAsiaTheme="minorHAnsi" w:hAnsi="Arial" w:cs="Arial"/>
          <w:spacing w:val="0"/>
          <w:lang w:bidi="ar-SA"/>
        </w:rPr>
        <w:t>one</w:t>
      </w:r>
      <w:r w:rsidRPr="001F3ADD">
        <w:rPr>
          <w:rFonts w:ascii="Arial" w:eastAsiaTheme="minorHAnsi" w:hAnsi="Arial" w:cs="Arial"/>
          <w:spacing w:val="0"/>
          <w:lang w:bidi="ar-SA"/>
        </w:rPr>
        <w:t xml:space="preserve"> jedinice, rješenja o nekim pravima i slično).  </w:t>
      </w:r>
    </w:p>
    <w:p w:rsidR="00592A60" w:rsidRPr="001F3ADD" w:rsidRDefault="00E86C04" w:rsidP="00592A60">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Prilikom prenošenja ovlaštenja i </w:t>
      </w:r>
      <w:r w:rsidR="001D2FCF" w:rsidRPr="001F3ADD">
        <w:rPr>
          <w:rFonts w:ascii="Arial" w:eastAsiaTheme="minorHAnsi" w:hAnsi="Arial" w:cs="Arial"/>
          <w:spacing w:val="0"/>
          <w:lang w:bidi="ar-SA"/>
        </w:rPr>
        <w:t>o</w:t>
      </w:r>
      <w:r w:rsidRPr="001F3ADD">
        <w:rPr>
          <w:rFonts w:ascii="Arial" w:eastAsiaTheme="minorHAnsi" w:hAnsi="Arial" w:cs="Arial"/>
          <w:spacing w:val="0"/>
          <w:lang w:bidi="ar-SA"/>
        </w:rPr>
        <w:t xml:space="preserve">dgovornosti u organizaciji, potrebno je imati u vidu i izbjeći sljedeće najčešće greške </w:t>
      </w:r>
      <w:r w:rsidR="00592A60" w:rsidRPr="001F3ADD">
        <w:rPr>
          <w:rFonts w:ascii="Arial" w:eastAsiaTheme="minorHAnsi" w:hAnsi="Arial" w:cs="Arial"/>
          <w:spacing w:val="0"/>
          <w:lang w:bidi="ar-SA"/>
        </w:rPr>
        <w:t>koje onemogućavaju efektivnu odgovornost:</w:t>
      </w:r>
    </w:p>
    <w:p w:rsidR="00592A60" w:rsidRPr="001F3ADD" w:rsidRDefault="00592A60" w:rsidP="00E86C04">
      <w:pPr>
        <w:numPr>
          <w:ilvl w:val="0"/>
          <w:numId w:val="21"/>
        </w:numPr>
        <w:spacing w:after="160" w:line="259" w:lineRule="auto"/>
        <w:ind w:left="426"/>
        <w:contextualSpacing/>
        <w:jc w:val="both"/>
        <w:rPr>
          <w:rFonts w:ascii="Arial" w:eastAsiaTheme="minorHAnsi" w:hAnsi="Arial" w:cs="Arial"/>
          <w:spacing w:val="0"/>
          <w:lang w:bidi="ar-SA"/>
        </w:rPr>
      </w:pPr>
      <w:r w:rsidRPr="001F3ADD">
        <w:rPr>
          <w:rFonts w:ascii="Arial" w:eastAsiaTheme="minorHAnsi" w:hAnsi="Arial" w:cs="Arial"/>
          <w:b/>
          <w:spacing w:val="0"/>
          <w:lang w:bidi="ar-SA"/>
        </w:rPr>
        <w:t xml:space="preserve">Nepoznate ili loše </w:t>
      </w:r>
      <w:r w:rsidR="001D7E38" w:rsidRPr="001F3ADD">
        <w:rPr>
          <w:rFonts w:ascii="Arial" w:eastAsiaTheme="minorHAnsi" w:hAnsi="Arial" w:cs="Arial"/>
          <w:b/>
          <w:spacing w:val="0"/>
          <w:lang w:bidi="ar-SA"/>
        </w:rPr>
        <w:t>definirane</w:t>
      </w:r>
      <w:r w:rsidRPr="001F3ADD">
        <w:rPr>
          <w:rFonts w:ascii="Arial" w:eastAsiaTheme="minorHAnsi" w:hAnsi="Arial" w:cs="Arial"/>
          <w:b/>
          <w:spacing w:val="0"/>
          <w:lang w:bidi="ar-SA"/>
        </w:rPr>
        <w:t xml:space="preserve"> uloge i zaduženja</w:t>
      </w:r>
      <w:r w:rsidRPr="001F3ADD">
        <w:rPr>
          <w:rFonts w:ascii="Arial" w:eastAsiaTheme="minorHAnsi" w:hAnsi="Arial" w:cs="Arial"/>
          <w:spacing w:val="0"/>
          <w:lang w:bidi="ar-SA"/>
        </w:rPr>
        <w:t xml:space="preserve"> – uloge i zaduženja svih strana u odnosu moraju biti jasno </w:t>
      </w:r>
      <w:r w:rsidR="001D7E38" w:rsidRPr="001F3ADD">
        <w:rPr>
          <w:rFonts w:ascii="Arial" w:eastAsiaTheme="minorHAnsi" w:hAnsi="Arial" w:cs="Arial"/>
          <w:spacing w:val="0"/>
          <w:lang w:bidi="ar-SA"/>
        </w:rPr>
        <w:t>definirana</w:t>
      </w:r>
      <w:r w:rsidRPr="001F3ADD">
        <w:rPr>
          <w:rFonts w:ascii="Arial" w:eastAsiaTheme="minorHAnsi" w:hAnsi="Arial" w:cs="Arial"/>
          <w:spacing w:val="0"/>
          <w:lang w:bidi="ar-SA"/>
        </w:rPr>
        <w:t xml:space="preserve"> kako bi se moglo znati ko snosi odgovornost ukoliko dođe do loših rezultata;</w:t>
      </w:r>
    </w:p>
    <w:p w:rsidR="00592A60" w:rsidRPr="001F3ADD" w:rsidRDefault="00592A60" w:rsidP="00E86C04">
      <w:pPr>
        <w:numPr>
          <w:ilvl w:val="0"/>
          <w:numId w:val="21"/>
        </w:numPr>
        <w:spacing w:after="160" w:line="259" w:lineRule="auto"/>
        <w:ind w:left="426"/>
        <w:contextualSpacing/>
        <w:jc w:val="both"/>
        <w:rPr>
          <w:rFonts w:ascii="Arial" w:eastAsiaTheme="minorHAnsi" w:hAnsi="Arial" w:cs="Arial"/>
          <w:spacing w:val="0"/>
          <w:lang w:bidi="ar-SA"/>
        </w:rPr>
      </w:pPr>
      <w:r w:rsidRPr="001F3ADD">
        <w:rPr>
          <w:rFonts w:ascii="Arial" w:eastAsiaTheme="minorHAnsi" w:hAnsi="Arial" w:cs="Arial"/>
          <w:b/>
          <w:spacing w:val="0"/>
          <w:lang w:bidi="ar-SA"/>
        </w:rPr>
        <w:t xml:space="preserve">Nejasna ili </w:t>
      </w:r>
      <w:r w:rsidR="001D7E38" w:rsidRPr="001F3ADD">
        <w:rPr>
          <w:rFonts w:ascii="Arial" w:eastAsiaTheme="minorHAnsi" w:hAnsi="Arial" w:cs="Arial"/>
          <w:b/>
          <w:spacing w:val="0"/>
          <w:lang w:bidi="ar-SA"/>
        </w:rPr>
        <w:t>nedefinirana</w:t>
      </w:r>
      <w:r w:rsidRPr="001F3ADD">
        <w:rPr>
          <w:rFonts w:ascii="Arial" w:eastAsiaTheme="minorHAnsi" w:hAnsi="Arial" w:cs="Arial"/>
          <w:b/>
          <w:spacing w:val="0"/>
          <w:lang w:bidi="ar-SA"/>
        </w:rPr>
        <w:t xml:space="preserve"> očekivanja u pogledu učinka</w:t>
      </w:r>
      <w:r w:rsidRPr="001F3ADD">
        <w:rPr>
          <w:rFonts w:ascii="Arial" w:eastAsiaTheme="minorHAnsi" w:hAnsi="Arial" w:cs="Arial"/>
          <w:spacing w:val="0"/>
          <w:lang w:bidi="ar-SA"/>
        </w:rPr>
        <w:t xml:space="preserve"> – neophodno je jasno </w:t>
      </w:r>
      <w:r w:rsidR="001D7E38" w:rsidRPr="001F3ADD">
        <w:rPr>
          <w:rFonts w:ascii="Arial" w:eastAsiaTheme="minorHAnsi" w:hAnsi="Arial" w:cs="Arial"/>
          <w:spacing w:val="0"/>
          <w:lang w:bidi="ar-SA"/>
        </w:rPr>
        <w:t>definirati</w:t>
      </w:r>
      <w:r w:rsidRPr="001F3ADD">
        <w:rPr>
          <w:rFonts w:ascii="Arial" w:eastAsiaTheme="minorHAnsi" w:hAnsi="Arial" w:cs="Arial"/>
          <w:spacing w:val="0"/>
          <w:lang w:bidi="ar-SA"/>
        </w:rPr>
        <w:t xml:space="preserve"> kratkoročne i dugoročne ciljeve i očekivane ishode, budući da nije lako zahtijevati odgovornost učesnika ako se ne ostvari učinak</w:t>
      </w:r>
      <w:r w:rsidR="001D2FCF" w:rsidRPr="001F3ADD">
        <w:rPr>
          <w:rFonts w:ascii="Arial" w:eastAsiaTheme="minorHAnsi" w:hAnsi="Arial" w:cs="Arial"/>
          <w:spacing w:val="0"/>
          <w:lang w:bidi="ar-SA"/>
        </w:rPr>
        <w:t>;</w:t>
      </w:r>
    </w:p>
    <w:p w:rsidR="00592A60" w:rsidRPr="001F3ADD" w:rsidRDefault="00592A60" w:rsidP="00E86C04">
      <w:pPr>
        <w:numPr>
          <w:ilvl w:val="0"/>
          <w:numId w:val="21"/>
        </w:numPr>
        <w:spacing w:after="160" w:line="259" w:lineRule="auto"/>
        <w:ind w:left="426"/>
        <w:contextualSpacing/>
        <w:jc w:val="both"/>
        <w:rPr>
          <w:rFonts w:ascii="Arial" w:eastAsiaTheme="minorHAnsi" w:hAnsi="Arial" w:cs="Arial"/>
          <w:spacing w:val="0"/>
          <w:lang w:bidi="ar-SA"/>
        </w:rPr>
      </w:pPr>
      <w:r w:rsidRPr="001F3ADD">
        <w:rPr>
          <w:rFonts w:ascii="Arial" w:eastAsiaTheme="minorHAnsi" w:hAnsi="Arial" w:cs="Arial"/>
          <w:b/>
          <w:spacing w:val="0"/>
          <w:lang w:bidi="ar-SA"/>
        </w:rPr>
        <w:t>Nepostojanje ravnoteže između očekivanja i kapaciteta</w:t>
      </w:r>
      <w:r w:rsidRPr="001F3ADD">
        <w:rPr>
          <w:rFonts w:ascii="Arial" w:eastAsiaTheme="minorHAnsi" w:hAnsi="Arial" w:cs="Arial"/>
          <w:spacing w:val="0"/>
          <w:lang w:bidi="ar-SA"/>
        </w:rPr>
        <w:t xml:space="preserve"> – očekivanja u pogledu ostvarivanja učinka moraju biti u jasnoj vezi i usklađena sa kapacitetima svih strana</w:t>
      </w:r>
      <w:r w:rsidR="001D2FCF" w:rsidRPr="001F3ADD">
        <w:rPr>
          <w:rFonts w:ascii="Arial" w:eastAsiaTheme="minorHAnsi" w:hAnsi="Arial" w:cs="Arial"/>
          <w:spacing w:val="0"/>
          <w:lang w:bidi="ar-SA"/>
        </w:rPr>
        <w:t>;</w:t>
      </w:r>
    </w:p>
    <w:p w:rsidR="00592A60" w:rsidRPr="001F3ADD" w:rsidRDefault="00592A60" w:rsidP="00E86C04">
      <w:pPr>
        <w:numPr>
          <w:ilvl w:val="0"/>
          <w:numId w:val="24"/>
        </w:numPr>
        <w:spacing w:after="160" w:line="259" w:lineRule="auto"/>
        <w:ind w:left="426"/>
        <w:contextualSpacing/>
        <w:jc w:val="both"/>
        <w:rPr>
          <w:rFonts w:ascii="Arial" w:eastAsiaTheme="minorHAnsi" w:hAnsi="Arial" w:cs="Arial"/>
          <w:spacing w:val="0"/>
          <w:lang w:bidi="ar-SA"/>
        </w:rPr>
      </w:pPr>
      <w:r w:rsidRPr="001F3ADD">
        <w:rPr>
          <w:rFonts w:ascii="Arial" w:eastAsiaTheme="minorHAnsi" w:hAnsi="Arial" w:cs="Arial"/>
          <w:b/>
          <w:spacing w:val="0"/>
          <w:lang w:bidi="ar-SA"/>
        </w:rPr>
        <w:t>Nepostojanje ili neadekvatno izvještavanje o učinku</w:t>
      </w:r>
      <w:r w:rsidRPr="001F3ADD">
        <w:rPr>
          <w:rFonts w:ascii="Arial" w:eastAsiaTheme="minorHAnsi" w:hAnsi="Arial" w:cs="Arial"/>
          <w:spacing w:val="0"/>
          <w:lang w:bidi="ar-SA"/>
        </w:rPr>
        <w:t xml:space="preserve"> – pravovremenim i adekvatnim izvještavanjem u kom se ističu ostvareni doprinosi subjekata</w:t>
      </w:r>
      <w:r w:rsidR="001D7E38">
        <w:rPr>
          <w:rFonts w:ascii="Arial" w:eastAsiaTheme="minorHAnsi" w:hAnsi="Arial" w:cs="Arial"/>
          <w:spacing w:val="0"/>
          <w:lang w:bidi="ar-SA"/>
        </w:rPr>
        <w:t xml:space="preserve"> koji podnose izvještaj, unapr</w:t>
      </w:r>
      <w:r w:rsidRPr="001F3ADD">
        <w:rPr>
          <w:rFonts w:ascii="Arial" w:eastAsiaTheme="minorHAnsi" w:hAnsi="Arial" w:cs="Arial"/>
          <w:spacing w:val="0"/>
          <w:lang w:bidi="ar-SA"/>
        </w:rPr>
        <w:t>eđuje se efektivnost odgovornosti</w:t>
      </w:r>
      <w:r w:rsidR="001D2FCF" w:rsidRPr="001F3ADD">
        <w:rPr>
          <w:rFonts w:ascii="Arial" w:eastAsiaTheme="minorHAnsi" w:hAnsi="Arial" w:cs="Arial"/>
          <w:spacing w:val="0"/>
          <w:lang w:bidi="ar-SA"/>
        </w:rPr>
        <w:t>;</w:t>
      </w:r>
    </w:p>
    <w:p w:rsidR="006F0891" w:rsidRPr="001F3ADD" w:rsidRDefault="00592A60" w:rsidP="00E86C04">
      <w:pPr>
        <w:numPr>
          <w:ilvl w:val="0"/>
          <w:numId w:val="24"/>
        </w:numPr>
        <w:spacing w:after="160" w:line="259" w:lineRule="auto"/>
        <w:ind w:left="426"/>
        <w:contextualSpacing/>
        <w:jc w:val="both"/>
        <w:rPr>
          <w:rFonts w:ascii="Arial" w:eastAsiaTheme="minorHAnsi" w:hAnsi="Arial" w:cs="Arial"/>
          <w:spacing w:val="0"/>
          <w:lang w:bidi="ar-SA"/>
        </w:rPr>
      </w:pPr>
      <w:r w:rsidRPr="001F3ADD">
        <w:rPr>
          <w:rFonts w:ascii="Arial" w:eastAsiaTheme="minorHAnsi" w:hAnsi="Arial" w:cs="Arial"/>
          <w:b/>
          <w:spacing w:val="0"/>
          <w:lang w:bidi="ar-SA"/>
        </w:rPr>
        <w:t xml:space="preserve">Nisu </w:t>
      </w:r>
      <w:r w:rsidR="001D7E38" w:rsidRPr="001F3ADD">
        <w:rPr>
          <w:rFonts w:ascii="Arial" w:eastAsiaTheme="minorHAnsi" w:hAnsi="Arial" w:cs="Arial"/>
          <w:b/>
          <w:spacing w:val="0"/>
          <w:lang w:bidi="ar-SA"/>
        </w:rPr>
        <w:t>primijenjena</w:t>
      </w:r>
      <w:r w:rsidRPr="001F3ADD">
        <w:rPr>
          <w:rFonts w:ascii="Arial" w:eastAsiaTheme="minorHAnsi" w:hAnsi="Arial" w:cs="Arial"/>
          <w:b/>
          <w:spacing w:val="0"/>
          <w:lang w:bidi="ar-SA"/>
        </w:rPr>
        <w:t xml:space="preserve"> prethodna iskustva</w:t>
      </w:r>
      <w:r w:rsidRPr="001F3ADD">
        <w:rPr>
          <w:rFonts w:ascii="Arial" w:eastAsiaTheme="minorHAnsi" w:hAnsi="Arial" w:cs="Arial"/>
          <w:spacing w:val="0"/>
          <w:lang w:bidi="ar-SA"/>
        </w:rPr>
        <w:t xml:space="preserve"> – potrebno je uspostaviti kontrolne radnje u slučajevima kada nisu ostvarena očekivanja u pogledu učinka (revidiranje ciljeva, prilagođavanje resursa i dr.). </w:t>
      </w:r>
    </w:p>
    <w:p w:rsidR="004F2D8F" w:rsidRPr="001F3ADD" w:rsidRDefault="004F2D8F" w:rsidP="006F0891">
      <w:pPr>
        <w:rPr>
          <w:rFonts w:eastAsiaTheme="minorHAnsi"/>
          <w:lang w:bidi="ar-SA"/>
        </w:rPr>
      </w:pPr>
    </w:p>
    <w:p w:rsidR="006F0891" w:rsidRPr="001F3ADD" w:rsidRDefault="006F0891" w:rsidP="006F0891">
      <w:pPr>
        <w:rPr>
          <w:rFonts w:eastAsiaTheme="minorHAnsi"/>
          <w:lang w:bidi="ar-SA"/>
        </w:rPr>
      </w:pPr>
    </w:p>
    <w:p w:rsidR="00592A60" w:rsidRPr="001F3ADD" w:rsidRDefault="00034117" w:rsidP="006F0891">
      <w:pPr>
        <w:pStyle w:val="Heading1"/>
        <w:ind w:right="-279"/>
        <w:rPr>
          <w:rFonts w:ascii="Arial" w:eastAsiaTheme="minorHAnsi" w:hAnsi="Arial" w:cs="Arial"/>
          <w:sz w:val="28"/>
          <w:lang w:bidi="ar-SA"/>
        </w:rPr>
      </w:pPr>
      <w:bookmarkStart w:id="18" w:name="_Toc63858951"/>
      <w:r w:rsidRPr="001F3ADD">
        <w:rPr>
          <w:rFonts w:ascii="Arial" w:eastAsiaTheme="minorHAnsi" w:hAnsi="Arial" w:cs="Arial"/>
          <w:sz w:val="28"/>
          <w:lang w:bidi="ar-SA"/>
        </w:rPr>
        <w:t>6</w:t>
      </w:r>
      <w:r w:rsidR="006F0891" w:rsidRPr="001F3ADD">
        <w:rPr>
          <w:rFonts w:ascii="Arial" w:eastAsiaTheme="minorHAnsi" w:hAnsi="Arial" w:cs="Arial"/>
          <w:sz w:val="28"/>
          <w:lang w:bidi="ar-SA"/>
        </w:rPr>
        <w:t xml:space="preserve">. </w:t>
      </w:r>
      <w:bookmarkStart w:id="19" w:name="_Toc57379409"/>
      <w:r w:rsidR="006F0891" w:rsidRPr="001F3ADD">
        <w:rPr>
          <w:rFonts w:ascii="Arial" w:hAnsi="Arial" w:cs="Arial"/>
          <w:sz w:val="28"/>
          <w:szCs w:val="28"/>
        </w:rPr>
        <w:t>IZAZOVI PRAKTIČNE PRIMJENE UPRAVLJAČKE ODGOVORNOSTI</w:t>
      </w:r>
      <w:bookmarkEnd w:id="18"/>
      <w:bookmarkEnd w:id="19"/>
    </w:p>
    <w:p w:rsidR="006F0891" w:rsidRPr="001F3ADD" w:rsidRDefault="006F0891" w:rsidP="004A5798">
      <w:pPr>
        <w:spacing w:after="160" w:line="259" w:lineRule="auto"/>
        <w:rPr>
          <w:rFonts w:ascii="Arial" w:eastAsiaTheme="minorHAnsi" w:hAnsi="Arial" w:cs="Arial"/>
          <w:spacing w:val="0"/>
          <w:lang w:bidi="ar-SA"/>
        </w:rPr>
      </w:pPr>
    </w:p>
    <w:p w:rsidR="006F0891" w:rsidRPr="001F3ADD" w:rsidRDefault="006F0891" w:rsidP="006F0891">
      <w:pPr>
        <w:spacing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Iako postoj</w:t>
      </w:r>
      <w:r w:rsidR="001D2FCF" w:rsidRPr="001F3ADD">
        <w:rPr>
          <w:rFonts w:ascii="Arial" w:eastAsiaTheme="minorHAnsi" w:hAnsi="Arial" w:cs="Arial"/>
          <w:bCs/>
          <w:spacing w:val="0"/>
          <w:lang w:bidi="ar-SA"/>
        </w:rPr>
        <w:t>e</w:t>
      </w:r>
      <w:r w:rsidRPr="001F3ADD">
        <w:rPr>
          <w:rFonts w:ascii="Arial" w:eastAsiaTheme="minorHAnsi" w:hAnsi="Arial" w:cs="Arial"/>
          <w:bCs/>
          <w:spacing w:val="0"/>
          <w:lang w:bidi="ar-SA"/>
        </w:rPr>
        <w:t xml:space="preserve"> zakonske pretpostavke za </w:t>
      </w:r>
      <w:r w:rsidR="00FE394A" w:rsidRPr="001F3ADD">
        <w:rPr>
          <w:rFonts w:ascii="Arial" w:eastAsiaTheme="minorHAnsi" w:hAnsi="Arial" w:cs="Arial"/>
          <w:bCs/>
          <w:spacing w:val="0"/>
          <w:lang w:bidi="ar-SA"/>
        </w:rPr>
        <w:t>primjenu upravljačke</w:t>
      </w:r>
      <w:r w:rsidRPr="001F3ADD">
        <w:rPr>
          <w:rFonts w:ascii="Arial" w:eastAsiaTheme="minorHAnsi" w:hAnsi="Arial" w:cs="Arial"/>
          <w:bCs/>
          <w:spacing w:val="0"/>
          <w:lang w:bidi="ar-SA"/>
        </w:rPr>
        <w:t xml:space="preserve"> odgovornost</w:t>
      </w:r>
      <w:r w:rsidR="00FE394A" w:rsidRPr="001F3ADD">
        <w:rPr>
          <w:rFonts w:ascii="Arial" w:eastAsiaTheme="minorHAnsi" w:hAnsi="Arial" w:cs="Arial"/>
          <w:bCs/>
          <w:spacing w:val="0"/>
          <w:lang w:bidi="ar-SA"/>
        </w:rPr>
        <w:t>i</w:t>
      </w:r>
      <w:r w:rsidRPr="001F3ADD">
        <w:rPr>
          <w:rFonts w:ascii="Arial" w:eastAsiaTheme="minorHAnsi" w:hAnsi="Arial" w:cs="Arial"/>
          <w:bCs/>
          <w:spacing w:val="0"/>
          <w:lang w:bidi="ar-SA"/>
        </w:rPr>
        <w:t xml:space="preserve"> rukovodilaca na svim nivoima, instrumenti i alati za njenu cjelovitu primjenu u konkretnim poslovnim procesima</w:t>
      </w:r>
      <w:r w:rsidR="00E741E7" w:rsidRPr="001F3ADD">
        <w:rPr>
          <w:rFonts w:ascii="Arial" w:eastAsiaTheme="minorHAnsi" w:hAnsi="Arial" w:cs="Arial"/>
          <w:bCs/>
          <w:spacing w:val="0"/>
          <w:lang w:bidi="ar-SA"/>
        </w:rPr>
        <w:t xml:space="preserve"> još uvijek nisu dovoljno razvijeni</w:t>
      </w:r>
      <w:r w:rsidRPr="001F3ADD">
        <w:rPr>
          <w:rFonts w:ascii="Arial" w:eastAsiaTheme="minorHAnsi" w:hAnsi="Arial" w:cs="Arial"/>
          <w:bCs/>
          <w:spacing w:val="0"/>
          <w:lang w:bidi="ar-SA"/>
        </w:rPr>
        <w:t>, što je posljedica niza izazova nav</w:t>
      </w:r>
      <w:r w:rsidR="00E741E7" w:rsidRPr="001F3ADD">
        <w:rPr>
          <w:rFonts w:ascii="Arial" w:eastAsiaTheme="minorHAnsi" w:hAnsi="Arial" w:cs="Arial"/>
          <w:bCs/>
          <w:spacing w:val="0"/>
          <w:lang w:bidi="ar-SA"/>
        </w:rPr>
        <w:t>edenih</w:t>
      </w:r>
      <w:r w:rsidRPr="001F3ADD">
        <w:rPr>
          <w:rFonts w:ascii="Arial" w:eastAsiaTheme="minorHAnsi" w:hAnsi="Arial" w:cs="Arial"/>
          <w:bCs/>
          <w:spacing w:val="0"/>
          <w:lang w:bidi="ar-SA"/>
        </w:rPr>
        <w:t xml:space="preserve"> u nastavku:</w:t>
      </w:r>
    </w:p>
    <w:p w:rsidR="00FE394A" w:rsidRPr="001F3ADD" w:rsidRDefault="00FE394A" w:rsidP="006F0891">
      <w:pPr>
        <w:spacing w:line="259" w:lineRule="auto"/>
        <w:jc w:val="both"/>
        <w:rPr>
          <w:rFonts w:ascii="Arial" w:eastAsiaTheme="minorHAnsi" w:hAnsi="Arial" w:cs="Arial"/>
          <w:bCs/>
          <w:spacing w:val="0"/>
          <w:lang w:bidi="ar-SA"/>
        </w:rPr>
      </w:pPr>
    </w:p>
    <w:p w:rsidR="006F0891" w:rsidRPr="001F3ADD" w:rsidRDefault="006F0891" w:rsidP="00FE394A">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U većini organizacija </w:t>
      </w:r>
      <w:r w:rsidRPr="001F3ADD">
        <w:rPr>
          <w:rFonts w:ascii="Arial" w:eastAsiaTheme="minorHAnsi" w:hAnsi="Arial" w:cs="Arial"/>
          <w:b/>
          <w:bCs/>
          <w:spacing w:val="0"/>
          <w:lang w:bidi="ar-SA"/>
        </w:rPr>
        <w:t xml:space="preserve">još uvijek </w:t>
      </w:r>
      <w:r w:rsidR="001D2FCF" w:rsidRPr="001F3ADD">
        <w:rPr>
          <w:rFonts w:ascii="Arial" w:eastAsiaTheme="minorHAnsi" w:hAnsi="Arial" w:cs="Arial"/>
          <w:b/>
          <w:bCs/>
          <w:spacing w:val="0"/>
          <w:lang w:bidi="ar-SA"/>
        </w:rPr>
        <w:t xml:space="preserve">je prisutno </w:t>
      </w:r>
      <w:r w:rsidRPr="001F3ADD">
        <w:rPr>
          <w:rFonts w:ascii="Arial" w:eastAsiaTheme="minorHAnsi" w:hAnsi="Arial" w:cs="Arial"/>
          <w:b/>
          <w:bCs/>
          <w:spacing w:val="0"/>
          <w:lang w:bidi="ar-SA"/>
        </w:rPr>
        <w:t>nerazumijevanje</w:t>
      </w:r>
      <w:r w:rsidR="00FE394A" w:rsidRPr="001F3ADD">
        <w:rPr>
          <w:rFonts w:ascii="Arial" w:eastAsiaTheme="minorHAnsi" w:hAnsi="Arial" w:cs="Arial"/>
          <w:b/>
          <w:bCs/>
          <w:spacing w:val="0"/>
          <w:lang w:bidi="ar-SA"/>
        </w:rPr>
        <w:t xml:space="preserve"> ili pogrešno interpretiranje upravljačke odgovornosti</w:t>
      </w:r>
      <w:r w:rsidR="00FE394A" w:rsidRPr="001F3ADD">
        <w:rPr>
          <w:rFonts w:ascii="Arial" w:eastAsiaTheme="minorHAnsi" w:hAnsi="Arial" w:cs="Arial"/>
          <w:bCs/>
          <w:spacing w:val="0"/>
          <w:lang w:bidi="ar-SA"/>
        </w:rPr>
        <w:t xml:space="preserve"> </w:t>
      </w:r>
      <w:r w:rsidRPr="001F3ADD">
        <w:rPr>
          <w:rFonts w:ascii="Arial" w:eastAsiaTheme="minorHAnsi" w:hAnsi="Arial" w:cs="Arial"/>
          <w:bCs/>
          <w:spacing w:val="0"/>
          <w:lang w:bidi="ar-SA"/>
        </w:rPr>
        <w:t>da je organizaciju moguće i</w:t>
      </w:r>
      <w:r w:rsidR="00FE394A" w:rsidRPr="001F3ADD">
        <w:rPr>
          <w:rFonts w:ascii="Arial" w:eastAsiaTheme="minorHAnsi" w:hAnsi="Arial" w:cs="Arial"/>
          <w:bCs/>
          <w:spacing w:val="0"/>
          <w:lang w:bidi="ar-SA"/>
        </w:rPr>
        <w:t>mati pod kontrolom jedino ako rukovodilac</w:t>
      </w:r>
      <w:r w:rsidRPr="001F3ADD">
        <w:rPr>
          <w:rFonts w:ascii="Arial" w:eastAsiaTheme="minorHAnsi" w:hAnsi="Arial" w:cs="Arial"/>
          <w:bCs/>
          <w:spacing w:val="0"/>
          <w:lang w:bidi="ar-SA"/>
        </w:rPr>
        <w:t xml:space="preserve"> </w:t>
      </w:r>
      <w:r w:rsidR="00FE394A" w:rsidRPr="001F3ADD">
        <w:rPr>
          <w:rFonts w:ascii="Arial" w:eastAsiaTheme="minorHAnsi" w:hAnsi="Arial" w:cs="Arial"/>
          <w:bCs/>
          <w:spacing w:val="0"/>
          <w:lang w:bidi="ar-SA"/>
        </w:rPr>
        <w:t>lično može kontrolis</w:t>
      </w:r>
      <w:r w:rsidRPr="001F3ADD">
        <w:rPr>
          <w:rFonts w:ascii="Arial" w:eastAsiaTheme="minorHAnsi" w:hAnsi="Arial" w:cs="Arial"/>
          <w:bCs/>
          <w:spacing w:val="0"/>
          <w:lang w:bidi="ar-SA"/>
        </w:rPr>
        <w:t xml:space="preserve">ati svaku pojedinu poslovnu i finansijsku odluku.  </w:t>
      </w:r>
    </w:p>
    <w:p w:rsidR="00FE394A" w:rsidRPr="001F3ADD" w:rsidRDefault="00FE394A" w:rsidP="00FE394A">
      <w:pPr>
        <w:spacing w:after="160" w:line="259" w:lineRule="auto"/>
        <w:contextualSpacing/>
        <w:jc w:val="both"/>
        <w:rPr>
          <w:rFonts w:ascii="Arial" w:eastAsiaTheme="minorHAnsi" w:hAnsi="Arial" w:cs="Arial"/>
          <w:bCs/>
          <w:spacing w:val="0"/>
          <w:lang w:bidi="ar-SA"/>
        </w:rPr>
      </w:pPr>
    </w:p>
    <w:p w:rsidR="006F0891" w:rsidRPr="001F3ADD" w:rsidRDefault="006F0891" w:rsidP="00FE394A">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bCs/>
          <w:spacing w:val="0"/>
          <w:lang w:bidi="ar-SA"/>
        </w:rPr>
        <w:t xml:space="preserve">Dio rukovodilaca nije sklon delegiranju određenih poslova jer smatra da </w:t>
      </w:r>
      <w:r w:rsidR="00E741E7" w:rsidRPr="001F3ADD">
        <w:rPr>
          <w:rFonts w:ascii="Arial" w:eastAsiaTheme="minorHAnsi" w:hAnsi="Arial" w:cs="Arial"/>
          <w:b/>
          <w:bCs/>
          <w:spacing w:val="0"/>
          <w:lang w:bidi="ar-SA"/>
        </w:rPr>
        <w:t>se time dovodi u pitanje njegova kontrola</w:t>
      </w:r>
      <w:r w:rsidRPr="001F3ADD">
        <w:rPr>
          <w:rFonts w:ascii="Arial" w:eastAsiaTheme="minorHAnsi" w:hAnsi="Arial" w:cs="Arial"/>
          <w:bCs/>
          <w:spacing w:val="0"/>
          <w:lang w:bidi="ar-SA"/>
        </w:rPr>
        <w:t xml:space="preserve"> nad organizacijom i nad</w:t>
      </w:r>
      <w:r w:rsidR="00FE394A" w:rsidRPr="001F3ADD">
        <w:rPr>
          <w:rFonts w:ascii="Arial" w:eastAsiaTheme="minorHAnsi" w:hAnsi="Arial" w:cs="Arial"/>
          <w:bCs/>
          <w:spacing w:val="0"/>
          <w:lang w:bidi="ar-SA"/>
        </w:rPr>
        <w:t xml:space="preserve"> procesima za koje je odgovoran, što je posebno izraženo u </w:t>
      </w:r>
      <w:r w:rsidRPr="001F3ADD">
        <w:rPr>
          <w:rFonts w:ascii="Arial" w:eastAsiaTheme="minorHAnsi" w:hAnsi="Arial" w:cs="Arial"/>
          <w:bCs/>
          <w:spacing w:val="0"/>
          <w:lang w:bidi="ar-SA"/>
        </w:rPr>
        <w:t xml:space="preserve">situacijama kada rukovodilac organizacije nema </w:t>
      </w:r>
      <w:r w:rsidR="00E741E7" w:rsidRPr="001F3ADD">
        <w:rPr>
          <w:rFonts w:ascii="Arial" w:eastAsiaTheme="minorHAnsi" w:hAnsi="Arial" w:cs="Arial"/>
          <w:bCs/>
          <w:spacing w:val="0"/>
          <w:lang w:bidi="ar-SA"/>
        </w:rPr>
        <w:t xml:space="preserve">dovoljno </w:t>
      </w:r>
      <w:r w:rsidRPr="001F3ADD">
        <w:rPr>
          <w:rFonts w:ascii="Arial" w:eastAsiaTheme="minorHAnsi" w:hAnsi="Arial" w:cs="Arial"/>
          <w:bCs/>
          <w:spacing w:val="0"/>
          <w:lang w:bidi="ar-SA"/>
        </w:rPr>
        <w:t>povjerenja u kompetencije i stručnost svojih podređenih i</w:t>
      </w:r>
      <w:r w:rsidR="00E741E7" w:rsidRPr="001F3ADD">
        <w:rPr>
          <w:rFonts w:ascii="Arial" w:eastAsiaTheme="minorHAnsi" w:hAnsi="Arial" w:cs="Arial"/>
          <w:bCs/>
          <w:spacing w:val="0"/>
          <w:lang w:bidi="ar-SA"/>
        </w:rPr>
        <w:t>li</w:t>
      </w:r>
      <w:r w:rsidRPr="001F3ADD">
        <w:rPr>
          <w:rFonts w:ascii="Arial" w:eastAsiaTheme="minorHAnsi" w:hAnsi="Arial" w:cs="Arial"/>
          <w:bCs/>
          <w:spacing w:val="0"/>
          <w:lang w:bidi="ar-SA"/>
        </w:rPr>
        <w:t xml:space="preserve"> kada ima loša iskustva sa delegiranjem, odnosno kada poslovi koji su bili delegirani nisu </w:t>
      </w:r>
      <w:r w:rsidR="00E741E7" w:rsidRPr="00580D0D">
        <w:rPr>
          <w:rFonts w:ascii="Arial" w:eastAsiaTheme="minorHAnsi" w:hAnsi="Arial" w:cs="Arial"/>
          <w:bCs/>
          <w:spacing w:val="0"/>
          <w:lang w:bidi="ar-SA"/>
        </w:rPr>
        <w:t>realizovani</w:t>
      </w:r>
      <w:r w:rsidR="00E741E7" w:rsidRPr="001F3ADD">
        <w:rPr>
          <w:rFonts w:ascii="Arial" w:eastAsiaTheme="minorHAnsi" w:hAnsi="Arial" w:cs="Arial"/>
          <w:bCs/>
          <w:spacing w:val="0"/>
          <w:lang w:bidi="ar-SA"/>
        </w:rPr>
        <w:t xml:space="preserve"> </w:t>
      </w:r>
      <w:r w:rsidRPr="001F3ADD">
        <w:rPr>
          <w:rFonts w:ascii="Arial" w:eastAsiaTheme="minorHAnsi" w:hAnsi="Arial" w:cs="Arial"/>
          <w:bCs/>
          <w:spacing w:val="0"/>
          <w:lang w:bidi="ar-SA"/>
        </w:rPr>
        <w:t xml:space="preserve">na kvalitetan način. </w:t>
      </w:r>
    </w:p>
    <w:p w:rsidR="00FE394A" w:rsidRPr="001F3ADD" w:rsidRDefault="00FE394A" w:rsidP="00FE394A">
      <w:pPr>
        <w:spacing w:after="160" w:line="259" w:lineRule="auto"/>
        <w:contextualSpacing/>
        <w:jc w:val="both"/>
        <w:rPr>
          <w:rFonts w:ascii="Arial" w:eastAsiaTheme="minorHAnsi" w:hAnsi="Arial" w:cs="Arial"/>
          <w:bCs/>
          <w:spacing w:val="0"/>
          <w:lang w:bidi="ar-SA"/>
        </w:rPr>
      </w:pPr>
    </w:p>
    <w:p w:rsidR="006F0891" w:rsidRPr="001F3ADD" w:rsidRDefault="00E741E7" w:rsidP="00FE394A">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bCs/>
          <w:spacing w:val="0"/>
          <w:lang w:bidi="ar-SA"/>
        </w:rPr>
        <w:t>Još uvijek nije shvaćena</w:t>
      </w:r>
      <w:r w:rsidR="006F0891" w:rsidRPr="001F3ADD">
        <w:rPr>
          <w:rFonts w:ascii="Arial" w:eastAsiaTheme="minorHAnsi" w:hAnsi="Arial" w:cs="Arial"/>
          <w:b/>
          <w:bCs/>
          <w:spacing w:val="0"/>
          <w:lang w:bidi="ar-SA"/>
        </w:rPr>
        <w:t xml:space="preserve"> važnost sistema internih finansijskih</w:t>
      </w:r>
      <w:r w:rsidR="006F0891" w:rsidRPr="001F3ADD">
        <w:rPr>
          <w:rFonts w:ascii="Arial" w:eastAsiaTheme="minorHAnsi" w:hAnsi="Arial" w:cs="Arial"/>
          <w:bCs/>
          <w:spacing w:val="0"/>
          <w:lang w:bidi="ar-SA"/>
        </w:rPr>
        <w:t xml:space="preserve"> </w:t>
      </w:r>
      <w:r w:rsidR="006F0891" w:rsidRPr="001F3ADD">
        <w:rPr>
          <w:rFonts w:ascii="Arial" w:eastAsiaTheme="minorHAnsi" w:hAnsi="Arial" w:cs="Arial"/>
          <w:b/>
          <w:bCs/>
          <w:spacing w:val="0"/>
          <w:lang w:bidi="ar-SA"/>
        </w:rPr>
        <w:t>kontrola</w:t>
      </w:r>
      <w:r w:rsidR="006F0891" w:rsidRPr="001F3ADD">
        <w:rPr>
          <w:rFonts w:ascii="Arial" w:eastAsiaTheme="minorHAnsi" w:hAnsi="Arial" w:cs="Arial"/>
          <w:bCs/>
          <w:spacing w:val="0"/>
          <w:lang w:bidi="ar-SA"/>
        </w:rPr>
        <w:t xml:space="preserve"> kroz koje rukovodilac organizacije može da uspostavi opći nadzor i kontrolu nad organizacijom u cjelini,</w:t>
      </w:r>
      <w:r w:rsidR="00FE394A" w:rsidRPr="001F3ADD">
        <w:rPr>
          <w:rFonts w:ascii="Arial" w:eastAsiaTheme="minorHAnsi" w:hAnsi="Arial" w:cs="Arial"/>
          <w:bCs/>
          <w:spacing w:val="0"/>
          <w:lang w:bidi="ar-SA"/>
        </w:rPr>
        <w:t xml:space="preserve"> a da pri tome ne mora kontrolis</w:t>
      </w:r>
      <w:r w:rsidR="006F0891" w:rsidRPr="001F3ADD">
        <w:rPr>
          <w:rFonts w:ascii="Arial" w:eastAsiaTheme="minorHAnsi" w:hAnsi="Arial" w:cs="Arial"/>
          <w:bCs/>
          <w:spacing w:val="0"/>
          <w:lang w:bidi="ar-SA"/>
        </w:rPr>
        <w:t xml:space="preserve">ati </w:t>
      </w:r>
      <w:r w:rsidR="00FE394A" w:rsidRPr="001F3ADD">
        <w:rPr>
          <w:rFonts w:ascii="Arial" w:eastAsiaTheme="minorHAnsi" w:hAnsi="Arial" w:cs="Arial"/>
          <w:bCs/>
          <w:spacing w:val="0"/>
          <w:lang w:bidi="ar-SA"/>
        </w:rPr>
        <w:t>lično</w:t>
      </w:r>
      <w:r w:rsidR="006F0891" w:rsidRPr="001F3ADD">
        <w:rPr>
          <w:rFonts w:ascii="Arial" w:eastAsiaTheme="minorHAnsi" w:hAnsi="Arial" w:cs="Arial"/>
          <w:bCs/>
          <w:spacing w:val="0"/>
          <w:lang w:bidi="ar-SA"/>
        </w:rPr>
        <w:t xml:space="preserve"> svaki pojedini postupak i svaki detalj.  </w:t>
      </w:r>
    </w:p>
    <w:p w:rsidR="00FE394A" w:rsidRPr="001F3ADD" w:rsidRDefault="00FE394A" w:rsidP="00FE394A">
      <w:pPr>
        <w:spacing w:after="160" w:line="259" w:lineRule="auto"/>
        <w:contextualSpacing/>
        <w:jc w:val="both"/>
        <w:rPr>
          <w:rFonts w:ascii="Arial" w:eastAsiaTheme="minorHAnsi" w:hAnsi="Arial" w:cs="Arial"/>
          <w:bCs/>
          <w:spacing w:val="0"/>
          <w:lang w:bidi="ar-SA"/>
        </w:rPr>
      </w:pPr>
    </w:p>
    <w:p w:rsidR="006F0891" w:rsidRPr="001F3ADD" w:rsidRDefault="00E741E7" w:rsidP="00FE394A">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spacing w:val="0"/>
          <w:lang w:bidi="ar-SA"/>
        </w:rPr>
        <w:t>D</w:t>
      </w:r>
      <w:r w:rsidR="006F0891" w:rsidRPr="001F3ADD">
        <w:rPr>
          <w:rFonts w:ascii="Arial" w:eastAsiaTheme="minorHAnsi" w:hAnsi="Arial" w:cs="Arial"/>
          <w:b/>
          <w:spacing w:val="0"/>
          <w:lang w:bidi="ar-SA"/>
        </w:rPr>
        <w:t xml:space="preserve">ecentralizacija, odnosno </w:t>
      </w:r>
      <w:r w:rsidR="00AA51DA" w:rsidRPr="001F3ADD">
        <w:rPr>
          <w:rFonts w:ascii="Arial" w:eastAsiaTheme="minorHAnsi" w:hAnsi="Arial" w:cs="Arial"/>
          <w:b/>
          <w:spacing w:val="0"/>
          <w:lang w:bidi="ar-SA"/>
        </w:rPr>
        <w:t>pr</w:t>
      </w:r>
      <w:r w:rsidR="001D7E38">
        <w:rPr>
          <w:rFonts w:ascii="Arial" w:eastAsiaTheme="minorHAnsi" w:hAnsi="Arial" w:cs="Arial"/>
          <w:b/>
          <w:spacing w:val="0"/>
          <w:lang w:bidi="ar-SA"/>
        </w:rPr>
        <w:t>ij</w:t>
      </w:r>
      <w:r w:rsidR="00FE394A" w:rsidRPr="001F3ADD">
        <w:rPr>
          <w:rFonts w:ascii="Arial" w:eastAsiaTheme="minorHAnsi" w:hAnsi="Arial" w:cs="Arial"/>
          <w:b/>
          <w:spacing w:val="0"/>
          <w:lang w:bidi="ar-SA"/>
        </w:rPr>
        <w:t>enos ovlaštenja</w:t>
      </w:r>
      <w:r w:rsidR="006F0891" w:rsidRPr="001F3ADD">
        <w:rPr>
          <w:rFonts w:ascii="Arial" w:eastAsiaTheme="minorHAnsi" w:hAnsi="Arial" w:cs="Arial"/>
          <w:b/>
          <w:spacing w:val="0"/>
          <w:lang w:bidi="ar-SA"/>
        </w:rPr>
        <w:t xml:space="preserve"> i odgovornosti na </w:t>
      </w:r>
      <w:r w:rsidR="00FE394A" w:rsidRPr="001F3ADD">
        <w:rPr>
          <w:rFonts w:ascii="Arial" w:eastAsiaTheme="minorHAnsi" w:hAnsi="Arial" w:cs="Arial"/>
          <w:b/>
          <w:spacing w:val="0"/>
          <w:lang w:bidi="ar-SA"/>
        </w:rPr>
        <w:t>niže rukovodstvo</w:t>
      </w:r>
      <w:r w:rsidR="006F0891" w:rsidRPr="001F3ADD">
        <w:rPr>
          <w:rFonts w:ascii="Arial" w:eastAsiaTheme="minorHAnsi" w:hAnsi="Arial" w:cs="Arial"/>
          <w:bCs/>
          <w:spacing w:val="0"/>
          <w:lang w:bidi="ar-SA"/>
        </w:rPr>
        <w:t xml:space="preserve"> </w:t>
      </w:r>
      <w:r w:rsidRPr="001F3ADD">
        <w:rPr>
          <w:rFonts w:ascii="Arial" w:eastAsiaTheme="minorHAnsi" w:hAnsi="Arial" w:cs="Arial"/>
          <w:b/>
          <w:bCs/>
          <w:spacing w:val="0"/>
          <w:lang w:bidi="ar-SA"/>
        </w:rPr>
        <w:t>nije dovoljno razvijena</w:t>
      </w:r>
      <w:r w:rsidRPr="001F3ADD">
        <w:rPr>
          <w:rFonts w:ascii="Arial" w:eastAsiaTheme="minorHAnsi" w:hAnsi="Arial" w:cs="Arial"/>
          <w:bCs/>
          <w:spacing w:val="0"/>
          <w:lang w:bidi="ar-SA"/>
        </w:rPr>
        <w:t xml:space="preserve">, </w:t>
      </w:r>
      <w:r w:rsidR="00FE394A" w:rsidRPr="001F3ADD">
        <w:rPr>
          <w:rFonts w:ascii="Arial" w:eastAsiaTheme="minorHAnsi" w:hAnsi="Arial" w:cs="Arial"/>
          <w:bCs/>
          <w:spacing w:val="0"/>
          <w:lang w:bidi="ar-SA"/>
        </w:rPr>
        <w:t xml:space="preserve">što za </w:t>
      </w:r>
      <w:r w:rsidR="006F0891" w:rsidRPr="001F3ADD">
        <w:rPr>
          <w:rFonts w:ascii="Arial" w:eastAsiaTheme="minorHAnsi" w:hAnsi="Arial" w:cs="Arial"/>
          <w:bCs/>
          <w:spacing w:val="0"/>
          <w:lang w:bidi="ar-SA"/>
        </w:rPr>
        <w:t xml:space="preserve">posljedicu </w:t>
      </w:r>
      <w:r w:rsidR="00FE394A" w:rsidRPr="001F3ADD">
        <w:rPr>
          <w:rFonts w:ascii="Arial" w:eastAsiaTheme="minorHAnsi" w:hAnsi="Arial" w:cs="Arial"/>
          <w:bCs/>
          <w:spacing w:val="0"/>
          <w:lang w:bidi="ar-SA"/>
        </w:rPr>
        <w:t xml:space="preserve">ima </w:t>
      </w:r>
      <w:r w:rsidR="006F0891" w:rsidRPr="001F3ADD">
        <w:rPr>
          <w:rFonts w:ascii="Arial" w:eastAsiaTheme="minorHAnsi" w:hAnsi="Arial" w:cs="Arial"/>
          <w:bCs/>
          <w:spacing w:val="0"/>
          <w:lang w:bidi="ar-SA"/>
        </w:rPr>
        <w:t xml:space="preserve">da </w:t>
      </w:r>
      <w:r w:rsidR="00FE394A" w:rsidRPr="001F3ADD">
        <w:rPr>
          <w:rFonts w:ascii="Arial" w:eastAsiaTheme="minorHAnsi" w:hAnsi="Arial" w:cs="Arial"/>
          <w:bCs/>
          <w:spacing w:val="0"/>
          <w:lang w:bidi="ar-SA"/>
        </w:rPr>
        <w:t>niže rukovodstvo</w:t>
      </w:r>
      <w:r w:rsidR="006F0891" w:rsidRPr="001F3ADD">
        <w:rPr>
          <w:rFonts w:ascii="Arial" w:eastAsiaTheme="minorHAnsi" w:hAnsi="Arial" w:cs="Arial"/>
          <w:bCs/>
          <w:spacing w:val="0"/>
          <w:lang w:bidi="ar-SA"/>
        </w:rPr>
        <w:t xml:space="preserve"> i zaposlenici </w:t>
      </w:r>
      <w:r w:rsidR="00FE394A" w:rsidRPr="001F3ADD">
        <w:rPr>
          <w:rFonts w:ascii="Arial" w:eastAsiaTheme="minorHAnsi" w:hAnsi="Arial" w:cs="Arial"/>
          <w:bCs/>
          <w:spacing w:val="0"/>
          <w:lang w:bidi="ar-SA"/>
        </w:rPr>
        <w:t xml:space="preserve">izbjegavaju učešće </w:t>
      </w:r>
      <w:r w:rsidR="006F0891" w:rsidRPr="001F3ADD">
        <w:rPr>
          <w:rFonts w:ascii="Arial" w:eastAsiaTheme="minorHAnsi" w:hAnsi="Arial" w:cs="Arial"/>
          <w:bCs/>
          <w:spacing w:val="0"/>
          <w:lang w:bidi="ar-SA"/>
        </w:rPr>
        <w:t>u procesu donošenja odluka i</w:t>
      </w:r>
      <w:r w:rsidR="00FE394A" w:rsidRPr="001F3ADD">
        <w:rPr>
          <w:rFonts w:ascii="Arial" w:eastAsiaTheme="minorHAnsi" w:hAnsi="Arial" w:cs="Arial"/>
          <w:bCs/>
          <w:spacing w:val="0"/>
          <w:lang w:bidi="ar-SA"/>
        </w:rPr>
        <w:t xml:space="preserve"> preuzimanje</w:t>
      </w:r>
      <w:r w:rsidR="006F0891" w:rsidRPr="001F3ADD">
        <w:rPr>
          <w:rFonts w:ascii="Arial" w:eastAsiaTheme="minorHAnsi" w:hAnsi="Arial" w:cs="Arial"/>
          <w:bCs/>
          <w:spacing w:val="0"/>
          <w:lang w:bidi="ar-SA"/>
        </w:rPr>
        <w:t xml:space="preserve"> odgovornost</w:t>
      </w:r>
      <w:r w:rsidR="001D2FCF" w:rsidRPr="001F3ADD">
        <w:rPr>
          <w:rFonts w:ascii="Arial" w:eastAsiaTheme="minorHAnsi" w:hAnsi="Arial" w:cs="Arial"/>
          <w:bCs/>
          <w:spacing w:val="0"/>
          <w:lang w:bidi="ar-SA"/>
        </w:rPr>
        <w:t>i</w:t>
      </w:r>
      <w:r w:rsidR="006F0891" w:rsidRPr="001F3ADD">
        <w:rPr>
          <w:rFonts w:ascii="Arial" w:eastAsiaTheme="minorHAnsi" w:hAnsi="Arial" w:cs="Arial"/>
          <w:bCs/>
          <w:spacing w:val="0"/>
          <w:lang w:bidi="ar-SA"/>
        </w:rPr>
        <w:t xml:space="preserve"> za rizike i kontrole kojima bi se trebali baviti</w:t>
      </w:r>
      <w:r w:rsidR="00FE394A" w:rsidRPr="001F3ADD">
        <w:rPr>
          <w:rFonts w:ascii="Arial" w:eastAsiaTheme="minorHAnsi" w:hAnsi="Arial" w:cs="Arial"/>
          <w:bCs/>
          <w:spacing w:val="0"/>
          <w:lang w:bidi="ar-SA"/>
        </w:rPr>
        <w:t>,</w:t>
      </w:r>
      <w:r w:rsidR="006F0891" w:rsidRPr="001F3ADD">
        <w:rPr>
          <w:rFonts w:ascii="Arial" w:eastAsiaTheme="minorHAnsi" w:hAnsi="Arial" w:cs="Arial"/>
          <w:bCs/>
          <w:spacing w:val="0"/>
          <w:lang w:bidi="ar-SA"/>
        </w:rPr>
        <w:t xml:space="preserve"> jer to ne </w:t>
      </w:r>
      <w:r w:rsidR="00FE394A" w:rsidRPr="001F3ADD">
        <w:rPr>
          <w:rFonts w:ascii="Arial" w:eastAsiaTheme="minorHAnsi" w:hAnsi="Arial" w:cs="Arial"/>
          <w:bCs/>
          <w:spacing w:val="0"/>
          <w:lang w:bidi="ar-SA"/>
        </w:rPr>
        <w:t>posmatraju</w:t>
      </w:r>
      <w:r w:rsidR="006F0891" w:rsidRPr="001F3ADD">
        <w:rPr>
          <w:rFonts w:ascii="Arial" w:eastAsiaTheme="minorHAnsi" w:hAnsi="Arial" w:cs="Arial"/>
          <w:bCs/>
          <w:spacing w:val="0"/>
          <w:lang w:bidi="ar-SA"/>
        </w:rPr>
        <w:t xml:space="preserve"> kao sastavni dio svoga posla.</w:t>
      </w:r>
    </w:p>
    <w:p w:rsidR="00FE394A" w:rsidRPr="001F3ADD" w:rsidRDefault="00FE394A" w:rsidP="00FE394A">
      <w:pPr>
        <w:spacing w:after="160" w:line="259" w:lineRule="auto"/>
        <w:contextualSpacing/>
        <w:jc w:val="both"/>
        <w:rPr>
          <w:rFonts w:ascii="Arial" w:eastAsiaTheme="minorHAnsi" w:hAnsi="Arial" w:cs="Arial"/>
          <w:bCs/>
          <w:spacing w:val="0"/>
          <w:lang w:bidi="ar-SA"/>
        </w:rPr>
      </w:pPr>
    </w:p>
    <w:p w:rsidR="00FE394A" w:rsidRPr="001F3ADD" w:rsidRDefault="006F0891" w:rsidP="00FE394A">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Delegiranje ovla</w:t>
      </w:r>
      <w:r w:rsidR="001D2FCF" w:rsidRPr="001F3ADD">
        <w:rPr>
          <w:rFonts w:ascii="Arial" w:eastAsiaTheme="minorHAnsi" w:hAnsi="Arial" w:cs="Arial"/>
          <w:bCs/>
          <w:spacing w:val="0"/>
          <w:lang w:bidi="ar-SA"/>
        </w:rPr>
        <w:t>štenja</w:t>
      </w:r>
      <w:r w:rsidRPr="001F3ADD">
        <w:rPr>
          <w:rFonts w:ascii="Arial" w:eastAsiaTheme="minorHAnsi" w:hAnsi="Arial" w:cs="Arial"/>
          <w:bCs/>
          <w:spacing w:val="0"/>
          <w:lang w:bidi="ar-SA"/>
        </w:rPr>
        <w:t xml:space="preserve"> i odgovornosti otežavaju i situacije kada </w:t>
      </w:r>
      <w:r w:rsidRPr="001F3ADD">
        <w:rPr>
          <w:rFonts w:ascii="Arial" w:eastAsiaTheme="minorHAnsi" w:hAnsi="Arial" w:cs="Arial"/>
          <w:b/>
          <w:bCs/>
          <w:spacing w:val="0"/>
          <w:lang w:bidi="ar-SA"/>
        </w:rPr>
        <w:t>podređeni zaposlenici smatraju da imaju više poslova nego što po opisu posla trebaju obavljati te nisu motivirani, ne žele i/ili nisu spremni preuzimati dodatne obaveze i odgovornosti koje bi im bile delegirane</w:t>
      </w:r>
      <w:r w:rsidRPr="001F3ADD">
        <w:rPr>
          <w:rFonts w:ascii="Arial" w:eastAsiaTheme="minorHAnsi" w:hAnsi="Arial" w:cs="Arial"/>
          <w:bCs/>
          <w:spacing w:val="0"/>
          <w:lang w:bidi="ar-SA"/>
        </w:rPr>
        <w:t xml:space="preserve">. </w:t>
      </w:r>
    </w:p>
    <w:p w:rsidR="00FE394A" w:rsidRPr="001F3ADD" w:rsidRDefault="00FE394A" w:rsidP="00FE394A">
      <w:pPr>
        <w:spacing w:after="160" w:line="259" w:lineRule="auto"/>
        <w:contextualSpacing/>
        <w:jc w:val="both"/>
        <w:rPr>
          <w:rFonts w:ascii="Arial" w:eastAsiaTheme="minorHAnsi" w:hAnsi="Arial" w:cs="Arial"/>
          <w:bCs/>
          <w:spacing w:val="0"/>
          <w:lang w:bidi="ar-SA"/>
        </w:rPr>
      </w:pPr>
    </w:p>
    <w:p w:rsidR="006F0891" w:rsidRPr="001F3ADD" w:rsidRDefault="006F0891" w:rsidP="00FE394A">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Jedna od poteškoća za razvoj upravljačke odgovornosti </w:t>
      </w:r>
      <w:r w:rsidRPr="001F3ADD">
        <w:rPr>
          <w:rFonts w:ascii="Arial" w:eastAsiaTheme="minorHAnsi" w:hAnsi="Arial" w:cs="Arial"/>
          <w:b/>
          <w:bCs/>
          <w:spacing w:val="0"/>
          <w:lang w:bidi="ar-SA"/>
        </w:rPr>
        <w:t>u nekim organizacijam</w:t>
      </w:r>
      <w:r w:rsidR="009F32BB">
        <w:rPr>
          <w:rFonts w:ascii="Arial" w:eastAsiaTheme="minorHAnsi" w:hAnsi="Arial" w:cs="Arial"/>
          <w:b/>
          <w:bCs/>
          <w:spacing w:val="0"/>
          <w:lang w:bidi="ar-SA"/>
        </w:rPr>
        <w:t>a jesu i neadekvatne organizacion</w:t>
      </w:r>
      <w:r w:rsidRPr="001F3ADD">
        <w:rPr>
          <w:rFonts w:ascii="Arial" w:eastAsiaTheme="minorHAnsi" w:hAnsi="Arial" w:cs="Arial"/>
          <w:b/>
          <w:bCs/>
          <w:spacing w:val="0"/>
          <w:lang w:bidi="ar-SA"/>
        </w:rPr>
        <w:t>e strukture u kojima je otežano jasno uređivanje ovla</w:t>
      </w:r>
      <w:r w:rsidR="001D2FCF" w:rsidRPr="001F3ADD">
        <w:rPr>
          <w:rFonts w:ascii="Arial" w:eastAsiaTheme="minorHAnsi" w:hAnsi="Arial" w:cs="Arial"/>
          <w:b/>
          <w:bCs/>
          <w:spacing w:val="0"/>
          <w:lang w:bidi="ar-SA"/>
        </w:rPr>
        <w:t>štenja</w:t>
      </w:r>
      <w:r w:rsidRPr="001F3ADD">
        <w:rPr>
          <w:rFonts w:ascii="Arial" w:eastAsiaTheme="minorHAnsi" w:hAnsi="Arial" w:cs="Arial"/>
          <w:b/>
          <w:bCs/>
          <w:spacing w:val="0"/>
          <w:lang w:bidi="ar-SA"/>
        </w:rPr>
        <w:t xml:space="preserve"> i odgovornosti</w:t>
      </w:r>
      <w:r w:rsidRPr="001F3ADD">
        <w:rPr>
          <w:rFonts w:ascii="Arial" w:eastAsiaTheme="minorHAnsi" w:hAnsi="Arial" w:cs="Arial"/>
          <w:bCs/>
          <w:spacing w:val="0"/>
          <w:lang w:bidi="ar-SA"/>
        </w:rPr>
        <w:t xml:space="preserve"> za realizaciju funkcija, postavljenih ciljeva i upravljanje </w:t>
      </w:r>
      <w:r w:rsidR="00697854" w:rsidRPr="001F3ADD">
        <w:rPr>
          <w:rFonts w:ascii="Arial" w:eastAsiaTheme="minorHAnsi" w:hAnsi="Arial" w:cs="Arial"/>
          <w:bCs/>
          <w:spacing w:val="0"/>
          <w:lang w:bidi="ar-SA"/>
        </w:rPr>
        <w:t xml:space="preserve">javnim </w:t>
      </w:r>
      <w:r w:rsidR="001D7E38">
        <w:rPr>
          <w:rFonts w:ascii="Arial" w:eastAsiaTheme="minorHAnsi" w:hAnsi="Arial" w:cs="Arial"/>
          <w:bCs/>
          <w:spacing w:val="0"/>
          <w:lang w:bidi="ar-SA"/>
        </w:rPr>
        <w:t>sredst</w:t>
      </w:r>
      <w:r w:rsidRPr="001F3ADD">
        <w:rPr>
          <w:rFonts w:ascii="Arial" w:eastAsiaTheme="minorHAnsi" w:hAnsi="Arial" w:cs="Arial"/>
          <w:bCs/>
          <w:spacing w:val="0"/>
          <w:lang w:bidi="ar-SA"/>
        </w:rPr>
        <w:t>vima.</w:t>
      </w:r>
    </w:p>
    <w:p w:rsidR="00AD2E4D" w:rsidRPr="001F3ADD" w:rsidRDefault="00AD2E4D" w:rsidP="00AD2E4D"/>
    <w:p w:rsidR="00AD2E4D" w:rsidRPr="001F3ADD" w:rsidRDefault="00AD2E4D" w:rsidP="00AD2E4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bCs/>
          <w:spacing w:val="0"/>
          <w:lang w:bidi="ar-SA"/>
        </w:rPr>
        <w:t>Procjena rizika,</w:t>
      </w:r>
      <w:r w:rsidRPr="001F3ADD">
        <w:rPr>
          <w:rFonts w:ascii="Arial" w:eastAsiaTheme="minorHAnsi" w:hAnsi="Arial" w:cs="Arial"/>
          <w:bCs/>
          <w:spacing w:val="0"/>
          <w:lang w:bidi="ar-SA"/>
        </w:rPr>
        <w:t xml:space="preserve"> koja bi trebala biti važan element u procesu donošenja odluka od strane rukovodstva, </w:t>
      </w:r>
      <w:r w:rsidRPr="001F3ADD">
        <w:rPr>
          <w:rFonts w:ascii="Arial" w:eastAsiaTheme="minorHAnsi" w:hAnsi="Arial" w:cs="Arial"/>
          <w:b/>
          <w:bCs/>
          <w:spacing w:val="0"/>
          <w:lang w:bidi="ar-SA"/>
        </w:rPr>
        <w:t>posmatra se kao obična administrativna obaveza</w:t>
      </w:r>
      <w:r w:rsidRPr="001F3ADD">
        <w:rPr>
          <w:rFonts w:ascii="Arial" w:eastAsiaTheme="minorHAnsi" w:hAnsi="Arial" w:cs="Arial"/>
          <w:bCs/>
          <w:spacing w:val="0"/>
          <w:lang w:bidi="ar-SA"/>
        </w:rPr>
        <w:t xml:space="preserve"> o kojoj bi brigu trebali voditi zaposlenici nižeg nivoa</w:t>
      </w:r>
      <w:r w:rsidR="00E741E7" w:rsidRPr="001F3ADD">
        <w:rPr>
          <w:rFonts w:ascii="Arial" w:eastAsiaTheme="minorHAnsi" w:hAnsi="Arial" w:cs="Arial"/>
          <w:bCs/>
          <w:spacing w:val="0"/>
          <w:lang w:bidi="ar-SA"/>
        </w:rPr>
        <w:t xml:space="preserve"> ili jedna osoba u organizaciji, </w:t>
      </w:r>
      <w:r w:rsidRPr="001F3ADD">
        <w:rPr>
          <w:rFonts w:ascii="Arial" w:eastAsiaTheme="minorHAnsi" w:hAnsi="Arial" w:cs="Arial"/>
          <w:bCs/>
          <w:spacing w:val="0"/>
          <w:lang w:bidi="ar-SA"/>
        </w:rPr>
        <w:t>što za rezultat ima da je upravljanje rizicima u velikoj mjeri u organizaciji neefikasno</w:t>
      </w:r>
      <w:r w:rsidR="001D2FCF" w:rsidRPr="001F3ADD">
        <w:rPr>
          <w:rFonts w:ascii="Arial" w:eastAsiaTheme="minorHAnsi" w:hAnsi="Arial" w:cs="Arial"/>
          <w:bCs/>
          <w:spacing w:val="0"/>
          <w:lang w:bidi="ar-SA"/>
        </w:rPr>
        <w:t>.</w:t>
      </w:r>
    </w:p>
    <w:p w:rsidR="00AD2E4D" w:rsidRPr="001F3ADD" w:rsidRDefault="00AD2E4D" w:rsidP="00FE394A">
      <w:pPr>
        <w:spacing w:after="160" w:line="259" w:lineRule="auto"/>
        <w:contextualSpacing/>
        <w:jc w:val="both"/>
        <w:rPr>
          <w:rFonts w:ascii="Arial" w:eastAsiaTheme="minorHAnsi" w:hAnsi="Arial" w:cs="Arial"/>
          <w:bCs/>
          <w:spacing w:val="0"/>
          <w:lang w:bidi="ar-SA"/>
        </w:rPr>
      </w:pPr>
    </w:p>
    <w:p w:rsidR="006F0891" w:rsidRPr="001F3ADD" w:rsidRDefault="006F0891" w:rsidP="00FE394A">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bCs/>
          <w:spacing w:val="0"/>
          <w:lang w:bidi="ar-SA"/>
        </w:rPr>
        <w:t xml:space="preserve">Interni </w:t>
      </w:r>
      <w:r w:rsidR="00FE394A" w:rsidRPr="001F3ADD">
        <w:rPr>
          <w:rFonts w:ascii="Arial" w:eastAsiaTheme="minorHAnsi" w:hAnsi="Arial" w:cs="Arial"/>
          <w:b/>
          <w:bCs/>
          <w:spacing w:val="0"/>
          <w:lang w:bidi="ar-SA"/>
        </w:rPr>
        <w:t>akti</w:t>
      </w:r>
      <w:r w:rsidRPr="001F3ADD">
        <w:rPr>
          <w:rFonts w:ascii="Arial" w:eastAsiaTheme="minorHAnsi" w:hAnsi="Arial" w:cs="Arial"/>
          <w:bCs/>
          <w:spacing w:val="0"/>
          <w:lang w:bidi="ar-SA"/>
        </w:rPr>
        <w:t xml:space="preserve"> koji bi trebali pomoći razvoju upravljačke odgovornosti </w:t>
      </w:r>
      <w:r w:rsidRPr="001F3ADD">
        <w:rPr>
          <w:rFonts w:ascii="Arial" w:eastAsiaTheme="minorHAnsi" w:hAnsi="Arial" w:cs="Arial"/>
          <w:b/>
          <w:bCs/>
          <w:spacing w:val="0"/>
          <w:lang w:bidi="ar-SA"/>
        </w:rPr>
        <w:t>u nekim organiza</w:t>
      </w:r>
      <w:r w:rsidR="008847AB" w:rsidRPr="001F3ADD">
        <w:rPr>
          <w:rFonts w:ascii="Arial" w:eastAsiaTheme="minorHAnsi" w:hAnsi="Arial" w:cs="Arial"/>
          <w:b/>
          <w:bCs/>
          <w:spacing w:val="0"/>
          <w:lang w:bidi="ar-SA"/>
        </w:rPr>
        <w:t>cijama još uvijek nisu don</w:t>
      </w:r>
      <w:r w:rsidR="00102A8A">
        <w:rPr>
          <w:rFonts w:ascii="Arial" w:eastAsiaTheme="minorHAnsi" w:hAnsi="Arial" w:cs="Arial"/>
          <w:b/>
          <w:bCs/>
          <w:spacing w:val="0"/>
          <w:lang w:bidi="ar-SA"/>
        </w:rPr>
        <w:t>eseni</w:t>
      </w:r>
      <w:r w:rsidR="008847AB" w:rsidRPr="001F3ADD">
        <w:rPr>
          <w:rFonts w:ascii="Arial" w:eastAsiaTheme="minorHAnsi" w:hAnsi="Arial" w:cs="Arial"/>
          <w:b/>
          <w:bCs/>
          <w:spacing w:val="0"/>
          <w:lang w:bidi="ar-SA"/>
        </w:rPr>
        <w:t xml:space="preserve"> ili im </w:t>
      </w:r>
      <w:r w:rsidRPr="001F3ADD">
        <w:rPr>
          <w:rFonts w:ascii="Arial" w:eastAsiaTheme="minorHAnsi" w:hAnsi="Arial" w:cs="Arial"/>
          <w:b/>
          <w:bCs/>
          <w:spacing w:val="0"/>
          <w:lang w:bidi="ar-SA"/>
        </w:rPr>
        <w:t>nedostaju jasn</w:t>
      </w:r>
      <w:r w:rsidR="008847AB" w:rsidRPr="001F3ADD">
        <w:rPr>
          <w:rFonts w:ascii="Arial" w:eastAsiaTheme="minorHAnsi" w:hAnsi="Arial" w:cs="Arial"/>
          <w:b/>
          <w:bCs/>
          <w:spacing w:val="0"/>
          <w:lang w:bidi="ar-SA"/>
        </w:rPr>
        <w:t>ij</w:t>
      </w:r>
      <w:r w:rsidRPr="001F3ADD">
        <w:rPr>
          <w:rFonts w:ascii="Arial" w:eastAsiaTheme="minorHAnsi" w:hAnsi="Arial" w:cs="Arial"/>
          <w:b/>
          <w:bCs/>
          <w:spacing w:val="0"/>
          <w:lang w:bidi="ar-SA"/>
        </w:rPr>
        <w:t>a uputstva i konkretni</w:t>
      </w:r>
      <w:r w:rsidR="008847AB" w:rsidRPr="001F3ADD">
        <w:rPr>
          <w:rFonts w:ascii="Arial" w:eastAsiaTheme="minorHAnsi" w:hAnsi="Arial" w:cs="Arial"/>
          <w:b/>
          <w:bCs/>
          <w:spacing w:val="0"/>
          <w:lang w:bidi="ar-SA"/>
        </w:rPr>
        <w:t>ji</w:t>
      </w:r>
      <w:r w:rsidRPr="001F3ADD">
        <w:rPr>
          <w:rFonts w:ascii="Arial" w:eastAsiaTheme="minorHAnsi" w:hAnsi="Arial" w:cs="Arial"/>
          <w:b/>
          <w:bCs/>
          <w:spacing w:val="0"/>
          <w:lang w:bidi="ar-SA"/>
        </w:rPr>
        <w:t xml:space="preserve"> zadaci </w:t>
      </w:r>
      <w:r w:rsidRPr="001F3ADD">
        <w:rPr>
          <w:rFonts w:ascii="Arial" w:eastAsiaTheme="minorHAnsi" w:hAnsi="Arial" w:cs="Arial"/>
          <w:bCs/>
          <w:spacing w:val="0"/>
          <w:lang w:bidi="ar-SA"/>
        </w:rPr>
        <w:t>koji se očekuju od rukovodstva</w:t>
      </w:r>
      <w:r w:rsidR="008847AB" w:rsidRPr="001F3ADD">
        <w:rPr>
          <w:rFonts w:ascii="Arial" w:eastAsiaTheme="minorHAnsi" w:hAnsi="Arial" w:cs="Arial"/>
          <w:bCs/>
          <w:spacing w:val="0"/>
          <w:lang w:bidi="ar-SA"/>
        </w:rPr>
        <w:t>, naročito u pogledu kontrola (ko treba kontroli</w:t>
      </w:r>
      <w:r w:rsidR="009F32BB">
        <w:rPr>
          <w:rFonts w:ascii="Arial" w:eastAsiaTheme="minorHAnsi" w:hAnsi="Arial" w:cs="Arial"/>
          <w:bCs/>
          <w:spacing w:val="0"/>
          <w:lang w:bidi="ar-SA"/>
        </w:rPr>
        <w:t>s</w:t>
      </w:r>
      <w:r w:rsidR="008847AB" w:rsidRPr="001F3ADD">
        <w:rPr>
          <w:rFonts w:ascii="Arial" w:eastAsiaTheme="minorHAnsi" w:hAnsi="Arial" w:cs="Arial"/>
          <w:bCs/>
          <w:spacing w:val="0"/>
          <w:lang w:bidi="ar-SA"/>
        </w:rPr>
        <w:t>ati, šta</w:t>
      </w:r>
      <w:r w:rsidRPr="001F3ADD">
        <w:rPr>
          <w:rFonts w:ascii="Arial" w:eastAsiaTheme="minorHAnsi" w:hAnsi="Arial" w:cs="Arial"/>
          <w:bCs/>
          <w:spacing w:val="0"/>
          <w:lang w:bidi="ar-SA"/>
        </w:rPr>
        <w:t xml:space="preserve"> treba kontroli</w:t>
      </w:r>
      <w:r w:rsidR="009F32BB">
        <w:rPr>
          <w:rFonts w:ascii="Arial" w:eastAsiaTheme="minorHAnsi" w:hAnsi="Arial" w:cs="Arial"/>
          <w:bCs/>
          <w:spacing w:val="0"/>
          <w:lang w:bidi="ar-SA"/>
        </w:rPr>
        <w:t>s</w:t>
      </w:r>
      <w:r w:rsidRPr="001F3ADD">
        <w:rPr>
          <w:rFonts w:ascii="Arial" w:eastAsiaTheme="minorHAnsi" w:hAnsi="Arial" w:cs="Arial"/>
          <w:bCs/>
          <w:spacing w:val="0"/>
          <w:lang w:bidi="ar-SA"/>
        </w:rPr>
        <w:t xml:space="preserve">ati, u kojim rokovima, kako se dokazuju provedene kontrole i slično). </w:t>
      </w:r>
    </w:p>
    <w:p w:rsidR="00FE394A" w:rsidRPr="001F3ADD" w:rsidRDefault="00FE394A" w:rsidP="00FE394A">
      <w:pPr>
        <w:spacing w:after="160" w:line="259" w:lineRule="auto"/>
        <w:contextualSpacing/>
        <w:jc w:val="both"/>
        <w:rPr>
          <w:rFonts w:ascii="Arial" w:eastAsiaTheme="minorHAnsi" w:hAnsi="Arial" w:cs="Arial"/>
          <w:b/>
          <w:bCs/>
          <w:spacing w:val="0"/>
          <w:sz w:val="16"/>
          <w:lang w:bidi="ar-SA"/>
        </w:rPr>
      </w:pPr>
    </w:p>
    <w:p w:rsidR="006F0891" w:rsidRPr="001F3ADD" w:rsidRDefault="006F0891" w:rsidP="00FE394A">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bCs/>
          <w:spacing w:val="0"/>
          <w:lang w:bidi="ar-SA"/>
        </w:rPr>
        <w:t xml:space="preserve">Ovlaštenja za upravljanje </w:t>
      </w:r>
      <w:r w:rsidR="008847AB" w:rsidRPr="001F3ADD">
        <w:rPr>
          <w:rFonts w:ascii="Arial" w:eastAsiaTheme="minorHAnsi" w:hAnsi="Arial" w:cs="Arial"/>
          <w:b/>
          <w:bCs/>
          <w:spacing w:val="0"/>
          <w:lang w:bidi="ar-SA"/>
        </w:rPr>
        <w:t>finansijskim</w:t>
      </w:r>
      <w:r w:rsidRPr="001F3ADD">
        <w:rPr>
          <w:rFonts w:ascii="Arial" w:eastAsiaTheme="minorHAnsi" w:hAnsi="Arial" w:cs="Arial"/>
          <w:b/>
          <w:bCs/>
          <w:spacing w:val="0"/>
          <w:lang w:bidi="ar-SA"/>
        </w:rPr>
        <w:t xml:space="preserve"> sredstvima najčešće su </w:t>
      </w:r>
      <w:r w:rsidRPr="00102A8A">
        <w:rPr>
          <w:rFonts w:ascii="Arial" w:eastAsiaTheme="minorHAnsi" w:hAnsi="Arial" w:cs="Arial"/>
          <w:b/>
          <w:bCs/>
          <w:spacing w:val="0"/>
          <w:lang w:bidi="ar-SA"/>
        </w:rPr>
        <w:t>centralizovana</w:t>
      </w:r>
      <w:r w:rsidRPr="001F3ADD">
        <w:rPr>
          <w:rFonts w:ascii="Arial" w:eastAsiaTheme="minorHAnsi" w:hAnsi="Arial" w:cs="Arial"/>
          <w:b/>
          <w:bCs/>
          <w:spacing w:val="0"/>
          <w:lang w:bidi="ar-SA"/>
        </w:rPr>
        <w:t xml:space="preserve"> na najvišim nivoima upravljanja,</w:t>
      </w:r>
      <w:r w:rsidRPr="001F3ADD">
        <w:rPr>
          <w:rFonts w:ascii="Arial" w:eastAsiaTheme="minorHAnsi" w:hAnsi="Arial" w:cs="Arial"/>
          <w:bCs/>
          <w:spacing w:val="0"/>
          <w:lang w:bidi="ar-SA"/>
        </w:rPr>
        <w:t xml:space="preserve"> što u praksi rezultira time da naloge za plaćanje, odobravanje računa i slično </w:t>
      </w:r>
      <w:r w:rsidR="008847AB" w:rsidRPr="001F3ADD">
        <w:rPr>
          <w:rFonts w:ascii="Arial" w:eastAsiaTheme="minorHAnsi" w:hAnsi="Arial" w:cs="Arial"/>
          <w:bCs/>
          <w:spacing w:val="0"/>
          <w:lang w:bidi="ar-SA"/>
        </w:rPr>
        <w:t>isključivo potpisuje</w:t>
      </w:r>
      <w:r w:rsidRPr="001F3ADD">
        <w:rPr>
          <w:rFonts w:ascii="Arial" w:eastAsiaTheme="minorHAnsi" w:hAnsi="Arial" w:cs="Arial"/>
          <w:bCs/>
          <w:spacing w:val="0"/>
          <w:lang w:bidi="ar-SA"/>
        </w:rPr>
        <w:t xml:space="preserve"> </w:t>
      </w:r>
      <w:r w:rsidR="008847AB" w:rsidRPr="001F3ADD">
        <w:rPr>
          <w:rFonts w:ascii="Arial" w:eastAsiaTheme="minorHAnsi" w:hAnsi="Arial" w:cs="Arial"/>
          <w:bCs/>
          <w:spacing w:val="0"/>
          <w:lang w:bidi="ar-SA"/>
        </w:rPr>
        <w:t>rukovodilac organizacije</w:t>
      </w:r>
      <w:r w:rsidRPr="001F3ADD">
        <w:rPr>
          <w:rFonts w:ascii="Arial" w:eastAsiaTheme="minorHAnsi" w:hAnsi="Arial" w:cs="Arial"/>
          <w:bCs/>
          <w:spacing w:val="0"/>
          <w:lang w:bidi="ar-SA"/>
        </w:rPr>
        <w:t>.</w:t>
      </w:r>
    </w:p>
    <w:p w:rsidR="00FE394A" w:rsidRPr="001F3ADD" w:rsidRDefault="00FE394A" w:rsidP="00FE394A">
      <w:pPr>
        <w:spacing w:after="160" w:line="259" w:lineRule="auto"/>
        <w:contextualSpacing/>
        <w:jc w:val="both"/>
        <w:rPr>
          <w:rFonts w:ascii="Arial" w:eastAsiaTheme="minorHAnsi" w:hAnsi="Arial" w:cs="Arial"/>
          <w:bCs/>
          <w:spacing w:val="0"/>
          <w:sz w:val="16"/>
          <w:lang w:bidi="ar-SA"/>
        </w:rPr>
      </w:pPr>
    </w:p>
    <w:p w:rsidR="006F0891" w:rsidRPr="001F3ADD" w:rsidRDefault="006F0891" w:rsidP="00FE394A">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Situaciju komplikuje </w:t>
      </w:r>
      <w:r w:rsidRPr="001F3ADD">
        <w:rPr>
          <w:rFonts w:ascii="Arial" w:eastAsiaTheme="minorHAnsi" w:hAnsi="Arial" w:cs="Arial"/>
          <w:b/>
          <w:bCs/>
          <w:spacing w:val="0"/>
          <w:lang w:bidi="ar-SA"/>
        </w:rPr>
        <w:t>nedovoljna uređenost uloga i odgovornosti</w:t>
      </w:r>
      <w:r w:rsidR="001D2FCF" w:rsidRPr="001F3ADD">
        <w:rPr>
          <w:rFonts w:ascii="Arial" w:eastAsiaTheme="minorHAnsi" w:hAnsi="Arial" w:cs="Arial"/>
          <w:b/>
          <w:bCs/>
          <w:spacing w:val="0"/>
          <w:lang w:bidi="ar-SA"/>
        </w:rPr>
        <w:t>,</w:t>
      </w:r>
      <w:r w:rsidRPr="001F3ADD">
        <w:rPr>
          <w:rFonts w:ascii="Arial" w:eastAsiaTheme="minorHAnsi" w:hAnsi="Arial" w:cs="Arial"/>
          <w:b/>
          <w:bCs/>
          <w:spacing w:val="0"/>
          <w:lang w:bidi="ar-SA"/>
        </w:rPr>
        <w:t xml:space="preserve"> te modaliteta za saradnju među resornim sektorima i organizacionim jedinicama za finansije</w:t>
      </w:r>
      <w:r w:rsidRPr="001F3ADD">
        <w:rPr>
          <w:rFonts w:ascii="Arial" w:eastAsiaTheme="minorHAnsi" w:hAnsi="Arial" w:cs="Arial"/>
          <w:bCs/>
          <w:spacing w:val="0"/>
          <w:lang w:bidi="ar-SA"/>
        </w:rPr>
        <w:t xml:space="preserve"> u ključnim </w:t>
      </w:r>
      <w:r w:rsidR="008847AB" w:rsidRPr="001F3ADD">
        <w:rPr>
          <w:rFonts w:ascii="Arial" w:eastAsiaTheme="minorHAnsi" w:hAnsi="Arial" w:cs="Arial"/>
          <w:bCs/>
          <w:spacing w:val="0"/>
          <w:lang w:bidi="ar-SA"/>
        </w:rPr>
        <w:t xml:space="preserve">finansijskim </w:t>
      </w:r>
      <w:r w:rsidRPr="001F3ADD">
        <w:rPr>
          <w:rFonts w:ascii="Arial" w:eastAsiaTheme="minorHAnsi" w:hAnsi="Arial" w:cs="Arial"/>
          <w:bCs/>
          <w:spacing w:val="0"/>
          <w:lang w:bidi="ar-SA"/>
        </w:rPr>
        <w:t>procesima</w:t>
      </w:r>
      <w:r w:rsidR="008847AB" w:rsidRPr="001F3ADD">
        <w:rPr>
          <w:rFonts w:ascii="Arial" w:eastAsiaTheme="minorHAnsi" w:hAnsi="Arial" w:cs="Arial"/>
          <w:bCs/>
          <w:spacing w:val="0"/>
          <w:lang w:bidi="ar-SA"/>
        </w:rPr>
        <w:t xml:space="preserve"> u organizaciji.</w:t>
      </w:r>
      <w:r w:rsidRPr="001F3ADD">
        <w:rPr>
          <w:rFonts w:ascii="Arial" w:eastAsiaTheme="minorHAnsi" w:hAnsi="Arial" w:cs="Arial"/>
          <w:bCs/>
          <w:spacing w:val="0"/>
          <w:lang w:bidi="ar-SA"/>
        </w:rPr>
        <w:t xml:space="preserve"> </w:t>
      </w:r>
    </w:p>
    <w:p w:rsidR="00FE394A" w:rsidRPr="001F3ADD" w:rsidRDefault="00FE394A" w:rsidP="00FE394A">
      <w:pPr>
        <w:spacing w:after="160" w:line="259" w:lineRule="auto"/>
        <w:contextualSpacing/>
        <w:jc w:val="both"/>
        <w:rPr>
          <w:rFonts w:ascii="Arial" w:eastAsiaTheme="minorHAnsi" w:hAnsi="Arial" w:cs="Arial"/>
          <w:bCs/>
          <w:spacing w:val="0"/>
          <w:sz w:val="16"/>
          <w:highlight w:val="yellow"/>
          <w:lang w:bidi="ar-SA"/>
        </w:rPr>
      </w:pPr>
    </w:p>
    <w:p w:rsidR="002F409E" w:rsidRPr="001F3ADD" w:rsidRDefault="000244FF" w:rsidP="00FE394A">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Kod budžetskih korisnika b</w:t>
      </w:r>
      <w:r w:rsidR="006F0891" w:rsidRPr="001F3ADD">
        <w:rPr>
          <w:rFonts w:ascii="Arial" w:eastAsiaTheme="minorHAnsi" w:hAnsi="Arial" w:cs="Arial"/>
          <w:bCs/>
          <w:spacing w:val="0"/>
          <w:lang w:bidi="ar-SA"/>
        </w:rPr>
        <w:t xml:space="preserve">udžetski zahtjevi se pripremaju u programskom formatu, međutim </w:t>
      </w:r>
      <w:r w:rsidR="006F0891" w:rsidRPr="001F3ADD">
        <w:rPr>
          <w:rFonts w:ascii="Arial" w:eastAsiaTheme="minorHAnsi" w:hAnsi="Arial" w:cs="Arial"/>
          <w:b/>
          <w:spacing w:val="0"/>
          <w:lang w:bidi="ar-SA"/>
        </w:rPr>
        <w:t>budžeti se ne usvajaju niti se izvršenje budžeta prati kroz programsku klasifikaciju</w:t>
      </w:r>
      <w:r w:rsidR="006F0891" w:rsidRPr="001F3ADD">
        <w:rPr>
          <w:rFonts w:ascii="Arial" w:eastAsiaTheme="minorHAnsi" w:hAnsi="Arial" w:cs="Arial"/>
          <w:bCs/>
          <w:spacing w:val="0"/>
          <w:lang w:bidi="ar-SA"/>
        </w:rPr>
        <w:t xml:space="preserve">. </w:t>
      </w:r>
      <w:r w:rsidRPr="001F3ADD">
        <w:rPr>
          <w:rFonts w:ascii="Arial" w:eastAsiaTheme="minorHAnsi" w:hAnsi="Arial" w:cs="Arial"/>
          <w:bCs/>
          <w:spacing w:val="0"/>
          <w:lang w:bidi="ar-SA"/>
        </w:rPr>
        <w:t xml:space="preserve">Upravo </w:t>
      </w:r>
      <w:r w:rsidRPr="001F3ADD">
        <w:rPr>
          <w:rFonts w:ascii="Arial" w:eastAsiaTheme="minorHAnsi" w:hAnsi="Arial" w:cs="Arial"/>
          <w:spacing w:val="0"/>
          <w:lang w:bidi="ar-SA"/>
        </w:rPr>
        <w:t>n</w:t>
      </w:r>
      <w:r w:rsidR="006F0891" w:rsidRPr="001F3ADD">
        <w:rPr>
          <w:rFonts w:ascii="Arial" w:eastAsiaTheme="minorHAnsi" w:hAnsi="Arial" w:cs="Arial"/>
          <w:spacing w:val="0"/>
          <w:lang w:bidi="ar-SA"/>
        </w:rPr>
        <w:t>edostatak neposrednog povezivanja ciljeva poslovanja i budžetskih sredstava ima za posljedicu nedostatak podloge za ocjenu efikasnosti i efektivnosti poslovanja</w:t>
      </w:r>
      <w:r w:rsidR="006F0891" w:rsidRPr="001F3ADD">
        <w:rPr>
          <w:rFonts w:ascii="Arial" w:eastAsiaTheme="minorHAnsi" w:hAnsi="Arial" w:cs="Arial"/>
          <w:bCs/>
          <w:spacing w:val="0"/>
          <w:lang w:bidi="ar-SA"/>
        </w:rPr>
        <w:t xml:space="preserve">, </w:t>
      </w:r>
      <w:r w:rsidRPr="001F3ADD">
        <w:rPr>
          <w:rFonts w:ascii="Arial" w:eastAsiaTheme="minorHAnsi" w:hAnsi="Arial" w:cs="Arial"/>
          <w:bCs/>
          <w:spacing w:val="0"/>
          <w:lang w:bidi="ar-SA"/>
        </w:rPr>
        <w:t>zbog čega se</w:t>
      </w:r>
      <w:r w:rsidR="001D2FCF" w:rsidRPr="001F3ADD">
        <w:rPr>
          <w:rFonts w:ascii="Arial" w:eastAsiaTheme="minorHAnsi" w:hAnsi="Arial" w:cs="Arial"/>
          <w:bCs/>
          <w:spacing w:val="0"/>
          <w:lang w:bidi="ar-SA"/>
        </w:rPr>
        <w:t xml:space="preserve"> </w:t>
      </w:r>
      <w:r w:rsidRPr="001F3ADD">
        <w:rPr>
          <w:rFonts w:ascii="Arial" w:eastAsiaTheme="minorHAnsi" w:hAnsi="Arial" w:cs="Arial"/>
          <w:bCs/>
          <w:spacing w:val="0"/>
          <w:lang w:bidi="ar-SA"/>
        </w:rPr>
        <w:t>malo ili nimalo</w:t>
      </w:r>
      <w:r w:rsidR="006F0891" w:rsidRPr="001F3ADD">
        <w:rPr>
          <w:rFonts w:ascii="Arial" w:eastAsiaTheme="minorHAnsi" w:hAnsi="Arial" w:cs="Arial"/>
          <w:bCs/>
          <w:spacing w:val="0"/>
          <w:lang w:bidi="ar-SA"/>
        </w:rPr>
        <w:t xml:space="preserve"> analizi</w:t>
      </w:r>
      <w:r w:rsidRPr="001F3ADD">
        <w:rPr>
          <w:rFonts w:ascii="Arial" w:eastAsiaTheme="minorHAnsi" w:hAnsi="Arial" w:cs="Arial"/>
          <w:bCs/>
          <w:spacing w:val="0"/>
          <w:lang w:bidi="ar-SA"/>
        </w:rPr>
        <w:t>ra, prati i sistemski kontroliše</w:t>
      </w:r>
      <w:r w:rsidR="006F0891" w:rsidRPr="001F3ADD">
        <w:rPr>
          <w:rFonts w:ascii="Arial" w:eastAsiaTheme="minorHAnsi" w:hAnsi="Arial" w:cs="Arial"/>
          <w:bCs/>
          <w:spacing w:val="0"/>
          <w:lang w:bidi="ar-SA"/>
        </w:rPr>
        <w:t xml:space="preserve"> troše li se sredstva na efikasan i efektivan način</w:t>
      </w:r>
      <w:r w:rsidR="001D2FCF" w:rsidRPr="001F3ADD">
        <w:rPr>
          <w:rFonts w:ascii="Arial" w:eastAsiaTheme="minorHAnsi" w:hAnsi="Arial" w:cs="Arial"/>
          <w:bCs/>
          <w:spacing w:val="0"/>
          <w:lang w:bidi="ar-SA"/>
        </w:rPr>
        <w:t>,</w:t>
      </w:r>
      <w:r w:rsidR="006F0891" w:rsidRPr="001F3ADD">
        <w:rPr>
          <w:rFonts w:ascii="Arial" w:eastAsiaTheme="minorHAnsi" w:hAnsi="Arial" w:cs="Arial"/>
          <w:bCs/>
          <w:spacing w:val="0"/>
          <w:lang w:bidi="ar-SA"/>
        </w:rPr>
        <w:t xml:space="preserve"> te koji se rezultati i učinci postižu.</w:t>
      </w:r>
    </w:p>
    <w:p w:rsidR="002F409E" w:rsidRPr="001F3ADD" w:rsidRDefault="002F409E" w:rsidP="00FE394A">
      <w:pPr>
        <w:spacing w:after="160" w:line="259" w:lineRule="auto"/>
        <w:contextualSpacing/>
        <w:jc w:val="both"/>
        <w:rPr>
          <w:rFonts w:ascii="Arial" w:eastAsiaTheme="minorHAnsi" w:hAnsi="Arial" w:cs="Arial"/>
          <w:bCs/>
          <w:spacing w:val="0"/>
          <w:lang w:bidi="ar-SA"/>
        </w:rPr>
      </w:pPr>
    </w:p>
    <w:p w:rsidR="002F409E" w:rsidRPr="001F3ADD" w:rsidRDefault="00034117" w:rsidP="002F409E">
      <w:pPr>
        <w:pStyle w:val="Heading1"/>
        <w:rPr>
          <w:rFonts w:ascii="Arial" w:eastAsiaTheme="minorHAnsi" w:hAnsi="Arial" w:cs="Arial"/>
          <w:sz w:val="28"/>
          <w:lang w:bidi="ar-SA"/>
        </w:rPr>
      </w:pPr>
      <w:bookmarkStart w:id="20" w:name="_Toc63858952"/>
      <w:r w:rsidRPr="001F3ADD">
        <w:rPr>
          <w:rFonts w:ascii="Arial" w:eastAsiaTheme="minorHAnsi" w:hAnsi="Arial" w:cs="Arial"/>
          <w:sz w:val="28"/>
          <w:lang w:bidi="ar-SA"/>
        </w:rPr>
        <w:t>7</w:t>
      </w:r>
      <w:r w:rsidR="002F409E" w:rsidRPr="001F3ADD">
        <w:rPr>
          <w:rFonts w:ascii="Arial" w:eastAsiaTheme="minorHAnsi" w:hAnsi="Arial" w:cs="Arial"/>
          <w:sz w:val="28"/>
          <w:lang w:bidi="ar-SA"/>
        </w:rPr>
        <w:t>. PREDNOSTI RAZVIJENE UPRAVLJAČKE ODGOVORNOSTI</w:t>
      </w:r>
      <w:bookmarkEnd w:id="20"/>
    </w:p>
    <w:p w:rsidR="002F409E" w:rsidRPr="001F3ADD" w:rsidRDefault="002F409E" w:rsidP="002F409E">
      <w:pPr>
        <w:rPr>
          <w:rFonts w:eastAsiaTheme="minorHAnsi"/>
          <w:lang w:bidi="ar-SA"/>
        </w:rPr>
      </w:pPr>
    </w:p>
    <w:p w:rsidR="000E4FD4" w:rsidRPr="001F3ADD" w:rsidRDefault="000E4FD4" w:rsidP="002F409E">
      <w:pPr>
        <w:spacing w:line="259" w:lineRule="auto"/>
        <w:jc w:val="both"/>
        <w:rPr>
          <w:rFonts w:ascii="Arial" w:hAnsi="Arial" w:cs="Arial"/>
          <w:sz w:val="14"/>
        </w:rPr>
      </w:pPr>
    </w:p>
    <w:p w:rsidR="000E4FD4" w:rsidRPr="001F3ADD" w:rsidRDefault="000E4FD4" w:rsidP="000E4FD4">
      <w:pPr>
        <w:spacing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Kao što je prethodno rečeno, razvijena upravljačka odgovornost podrazumijeva razvijen sistem internih kontrola u organizaciji, čime se smanjuje izloženost rizicima u poslovanju. Primjerice, rizici neusklađenosti poslovanja sa zakonima i propisima, rizici neefikasnosti u pružanju usluga raznim korisnicima, rizici neefikasnog upravljanja javnim sredstvima i dr. za posljedicu mogu imati neadekvatno planiranje, nenamjensku potrošnju, finansiranje nepr</w:t>
      </w:r>
      <w:r w:rsidR="001D2FCF" w:rsidRPr="001F3ADD">
        <w:rPr>
          <w:rFonts w:ascii="Arial" w:eastAsiaTheme="minorHAnsi" w:hAnsi="Arial" w:cs="Arial"/>
          <w:bCs/>
          <w:spacing w:val="0"/>
          <w:lang w:bidi="ar-SA"/>
        </w:rPr>
        <w:t>i</w:t>
      </w:r>
      <w:r w:rsidRPr="001F3ADD">
        <w:rPr>
          <w:rFonts w:ascii="Arial" w:eastAsiaTheme="minorHAnsi" w:hAnsi="Arial" w:cs="Arial"/>
          <w:bCs/>
          <w:spacing w:val="0"/>
          <w:lang w:bidi="ar-SA"/>
        </w:rPr>
        <w:t xml:space="preserve">oritetnih aktivnosti, necjelovite i neblagovremene naplate prihoda, nepouzdane finansijske izvještaje, umanjen učinak zaposlenih i brojne druge probleme. </w:t>
      </w:r>
    </w:p>
    <w:p w:rsidR="0001652E" w:rsidRPr="001F3ADD" w:rsidRDefault="0001652E" w:rsidP="0001652E">
      <w:pPr>
        <w:jc w:val="both"/>
        <w:rPr>
          <w:rFonts w:ascii="Arial" w:hAnsi="Arial" w:cs="Arial"/>
          <w:sz w:val="20"/>
        </w:rPr>
      </w:pPr>
    </w:p>
    <w:p w:rsidR="0001652E" w:rsidRPr="001F3ADD" w:rsidRDefault="0001652E" w:rsidP="0001652E">
      <w:pPr>
        <w:jc w:val="both"/>
        <w:rPr>
          <w:rFonts w:ascii="Arial" w:hAnsi="Arial" w:cs="Arial"/>
        </w:rPr>
      </w:pPr>
      <w:r w:rsidRPr="001F3ADD">
        <w:rPr>
          <w:rFonts w:ascii="Arial" w:hAnsi="Arial" w:cs="Arial"/>
        </w:rPr>
        <w:t>Upravljačka odgovornost podrazumijeva da od rukovodioca zavisi da o</w:t>
      </w:r>
      <w:r w:rsidR="001D7E38">
        <w:rPr>
          <w:rFonts w:ascii="Arial" w:hAnsi="Arial" w:cs="Arial"/>
        </w:rPr>
        <w:t>sigura</w:t>
      </w:r>
      <w:r w:rsidRPr="001F3ADD">
        <w:rPr>
          <w:rFonts w:ascii="Arial" w:hAnsi="Arial" w:cs="Arial"/>
        </w:rPr>
        <w:t xml:space="preserve"> da ishod bude pozitivan, iako je moguće da neće biti neposredno uključen u realizaciju zaduženja. U takvom sistemu jasno su </w:t>
      </w:r>
      <w:r w:rsidR="001D7E38" w:rsidRPr="001F3ADD">
        <w:rPr>
          <w:rFonts w:ascii="Arial" w:hAnsi="Arial" w:cs="Arial"/>
        </w:rPr>
        <w:t>definirani</w:t>
      </w:r>
      <w:r w:rsidRPr="001F3ADD">
        <w:rPr>
          <w:rFonts w:ascii="Arial" w:hAnsi="Arial" w:cs="Arial"/>
        </w:rPr>
        <w:t xml:space="preserve"> ostvarljivi ciljevi na osnovu datih resursa, ovlaštenja i nadležnosti su usklađene da bi se ostvarili navedeni ciljevi i izvještava se o rezultatima i učinku.</w:t>
      </w:r>
    </w:p>
    <w:p w:rsidR="007934CB" w:rsidRPr="001F3ADD" w:rsidRDefault="007934CB" w:rsidP="007934CB">
      <w:pPr>
        <w:spacing w:line="259" w:lineRule="auto"/>
        <w:jc w:val="both"/>
        <w:rPr>
          <w:rFonts w:ascii="Arial" w:eastAsiaTheme="minorHAnsi" w:hAnsi="Arial" w:cs="Arial"/>
          <w:bCs/>
          <w:spacing w:val="0"/>
          <w:lang w:bidi="ar-SA"/>
        </w:rPr>
      </w:pPr>
    </w:p>
    <w:p w:rsidR="007934CB" w:rsidRPr="001F3ADD" w:rsidRDefault="007934CB" w:rsidP="007934CB">
      <w:pPr>
        <w:spacing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Povezivanje organizacionih ciljeva sa individualnim ciljevima unutar organizacije predstavlja ključni element sistema upravljanja učinkom koji je u osnovi upravljačke odgovornosti. U tom smislu, upravljanje učinkom se, prije svega, odnosi na razmatranje i </w:t>
      </w:r>
      <w:r w:rsidRPr="00102A8A">
        <w:rPr>
          <w:rFonts w:ascii="Arial" w:eastAsiaTheme="minorHAnsi" w:hAnsi="Arial" w:cs="Arial"/>
          <w:bCs/>
          <w:spacing w:val="0"/>
          <w:lang w:bidi="ar-SA"/>
        </w:rPr>
        <w:t>formulisanje</w:t>
      </w:r>
      <w:r w:rsidRPr="001F3ADD">
        <w:rPr>
          <w:rFonts w:ascii="Arial" w:eastAsiaTheme="minorHAnsi" w:hAnsi="Arial" w:cs="Arial"/>
          <w:bCs/>
          <w:spacing w:val="0"/>
          <w:lang w:bidi="ar-SA"/>
        </w:rPr>
        <w:t xml:space="preserve"> ciljeva, osiguranje stalne komunikacije, razmatranje kvaliteta i ocjenu učinka pojedinca prema dogovorenim ciljevima, r</w:t>
      </w:r>
      <w:r w:rsidR="001D7E38">
        <w:rPr>
          <w:rFonts w:ascii="Arial" w:eastAsiaTheme="minorHAnsi" w:hAnsi="Arial" w:cs="Arial"/>
          <w:bCs/>
          <w:spacing w:val="0"/>
          <w:lang w:bidi="ar-SA"/>
        </w:rPr>
        <w:t>azmatranje mogućnosti za unapr</w:t>
      </w:r>
      <w:r w:rsidRPr="001F3ADD">
        <w:rPr>
          <w:rFonts w:ascii="Arial" w:eastAsiaTheme="minorHAnsi" w:hAnsi="Arial" w:cs="Arial"/>
          <w:bCs/>
          <w:spacing w:val="0"/>
          <w:lang w:bidi="ar-SA"/>
        </w:rPr>
        <w:t>eđenje kroz direktne rezultate, čime se doprinosi većem stepenu upravljačke odgovornosti.</w:t>
      </w:r>
    </w:p>
    <w:p w:rsidR="007934CB" w:rsidRPr="001F3ADD" w:rsidRDefault="007934CB" w:rsidP="0001652E">
      <w:pPr>
        <w:jc w:val="both"/>
        <w:rPr>
          <w:rFonts w:ascii="Arial" w:hAnsi="Arial" w:cs="Arial"/>
        </w:rPr>
      </w:pPr>
    </w:p>
    <w:p w:rsidR="002F409E" w:rsidRPr="001F3ADD" w:rsidRDefault="0001652E" w:rsidP="0001652E">
      <w:pPr>
        <w:jc w:val="both"/>
        <w:rPr>
          <w:rFonts w:asciiTheme="minorHAnsi" w:eastAsiaTheme="minorHAnsi" w:hAnsiTheme="minorHAnsi" w:cstheme="minorHAnsi"/>
          <w:bCs/>
          <w:spacing w:val="0"/>
          <w:lang w:bidi="ar-SA"/>
        </w:rPr>
      </w:pPr>
      <w:r w:rsidRPr="001F3ADD">
        <w:rPr>
          <w:rFonts w:ascii="Arial" w:hAnsi="Arial" w:cs="Arial"/>
        </w:rPr>
        <w:t>K</w:t>
      </w:r>
      <w:r w:rsidR="002A1D88" w:rsidRPr="001F3ADD">
        <w:rPr>
          <w:rFonts w:ascii="Arial" w:hAnsi="Arial" w:cs="Arial"/>
        </w:rPr>
        <w:t>ada</w:t>
      </w:r>
      <w:r w:rsidR="002F409E" w:rsidRPr="001F3ADD">
        <w:rPr>
          <w:rFonts w:ascii="Arial" w:hAnsi="Arial" w:cs="Arial"/>
        </w:rPr>
        <w:t xml:space="preserve"> se konceptu </w:t>
      </w:r>
      <w:r w:rsidR="002A1D88" w:rsidRPr="001F3ADD">
        <w:rPr>
          <w:rFonts w:ascii="Arial" w:hAnsi="Arial" w:cs="Arial"/>
        </w:rPr>
        <w:t xml:space="preserve">upravljačke odgovornosti </w:t>
      </w:r>
      <w:r w:rsidR="002F409E" w:rsidRPr="001F3ADD">
        <w:rPr>
          <w:rFonts w:ascii="Arial" w:hAnsi="Arial" w:cs="Arial"/>
        </w:rPr>
        <w:t xml:space="preserve">pristupi na </w:t>
      </w:r>
      <w:r w:rsidR="002A1D88" w:rsidRPr="001F3ADD">
        <w:rPr>
          <w:rFonts w:ascii="Arial" w:hAnsi="Arial" w:cs="Arial"/>
        </w:rPr>
        <w:t>ispravan način</w:t>
      </w:r>
      <w:r w:rsidR="002F409E" w:rsidRPr="001F3ADD">
        <w:rPr>
          <w:rFonts w:ascii="Arial" w:hAnsi="Arial" w:cs="Arial"/>
        </w:rPr>
        <w:t xml:space="preserve"> </w:t>
      </w:r>
      <w:r w:rsidR="002A1D88" w:rsidRPr="001F3ADD">
        <w:rPr>
          <w:rFonts w:ascii="Arial" w:hAnsi="Arial" w:cs="Arial"/>
        </w:rPr>
        <w:t xml:space="preserve">i kada rukovodstvo </w:t>
      </w:r>
      <w:r w:rsidR="004457BA" w:rsidRPr="001F3ADD">
        <w:rPr>
          <w:rFonts w:ascii="Arial" w:hAnsi="Arial" w:cs="Arial"/>
        </w:rPr>
        <w:t xml:space="preserve">i </w:t>
      </w:r>
      <w:r w:rsidR="002A1D88" w:rsidRPr="001F3ADD">
        <w:rPr>
          <w:rFonts w:ascii="Arial" w:hAnsi="Arial" w:cs="Arial"/>
        </w:rPr>
        <w:t xml:space="preserve">zaposleni razumiju ulogu upravljačke odgovornosti i koristi koju sa sobom nosi, na nivou cijele organizacije postaju vidljivi rezultati takvog načina upravljanja: </w:t>
      </w:r>
    </w:p>
    <w:p w:rsidR="002A1D88" w:rsidRPr="001F3ADD" w:rsidRDefault="004457BA" w:rsidP="000E4FD4">
      <w:pPr>
        <w:pStyle w:val="ListParagraph"/>
        <w:numPr>
          <w:ilvl w:val="0"/>
          <w:numId w:val="27"/>
        </w:numPr>
        <w:rPr>
          <w:rFonts w:ascii="Arial" w:hAnsi="Arial" w:cs="Arial"/>
          <w:sz w:val="24"/>
          <w:lang w:val="hr-HR"/>
        </w:rPr>
      </w:pPr>
      <w:r w:rsidRPr="001F3ADD">
        <w:rPr>
          <w:rFonts w:ascii="Arial" w:hAnsi="Arial" w:cs="Arial"/>
          <w:sz w:val="24"/>
          <w:lang w:val="hr-HR"/>
        </w:rPr>
        <w:t>v</w:t>
      </w:r>
      <w:r w:rsidR="002A1D88" w:rsidRPr="001F3ADD">
        <w:rPr>
          <w:rFonts w:ascii="Arial" w:hAnsi="Arial" w:cs="Arial"/>
          <w:sz w:val="24"/>
          <w:lang w:val="hr-HR"/>
        </w:rPr>
        <w:t>eće učešće zaposlenih i veća posvećenost radu</w:t>
      </w:r>
      <w:r w:rsidRPr="001F3ADD">
        <w:rPr>
          <w:rFonts w:ascii="Arial" w:hAnsi="Arial" w:cs="Arial"/>
          <w:sz w:val="24"/>
          <w:lang w:val="hr-HR"/>
        </w:rPr>
        <w:t>,</w:t>
      </w:r>
      <w:r w:rsidR="002A1D88" w:rsidRPr="001F3ADD">
        <w:rPr>
          <w:rFonts w:ascii="Arial" w:hAnsi="Arial" w:cs="Arial"/>
          <w:sz w:val="24"/>
          <w:lang w:val="hr-HR"/>
        </w:rPr>
        <w:t xml:space="preserve"> </w:t>
      </w:r>
    </w:p>
    <w:p w:rsidR="002F409E" w:rsidRPr="001F3ADD" w:rsidRDefault="002A1D88" w:rsidP="000E4FD4">
      <w:pPr>
        <w:pStyle w:val="ListParagraph"/>
        <w:numPr>
          <w:ilvl w:val="0"/>
          <w:numId w:val="27"/>
        </w:numPr>
        <w:rPr>
          <w:rFonts w:ascii="Arial" w:hAnsi="Arial" w:cs="Arial"/>
          <w:sz w:val="24"/>
          <w:lang w:val="hr-HR"/>
        </w:rPr>
      </w:pPr>
      <w:r w:rsidRPr="001F3ADD">
        <w:rPr>
          <w:rFonts w:ascii="Arial" w:hAnsi="Arial" w:cs="Arial"/>
          <w:sz w:val="24"/>
          <w:lang w:val="hr-HR"/>
        </w:rPr>
        <w:t xml:space="preserve">učinkovitije poslovanje organizacije u cjelini, </w:t>
      </w:r>
    </w:p>
    <w:p w:rsidR="002A1D88" w:rsidRPr="001F3ADD" w:rsidRDefault="002A1D88" w:rsidP="000E4FD4">
      <w:pPr>
        <w:pStyle w:val="ListParagraph"/>
        <w:numPr>
          <w:ilvl w:val="0"/>
          <w:numId w:val="27"/>
        </w:numPr>
        <w:rPr>
          <w:rFonts w:ascii="Arial" w:hAnsi="Arial" w:cs="Arial"/>
          <w:sz w:val="24"/>
          <w:lang w:val="hr-HR"/>
        </w:rPr>
      </w:pPr>
      <w:r w:rsidRPr="001F3ADD">
        <w:rPr>
          <w:rFonts w:ascii="Arial" w:hAnsi="Arial" w:cs="Arial"/>
          <w:sz w:val="24"/>
          <w:lang w:val="hr-HR"/>
        </w:rPr>
        <w:t>veći stepen kreativnosti i inovacija</w:t>
      </w:r>
      <w:r w:rsidR="004457BA" w:rsidRPr="001F3ADD">
        <w:rPr>
          <w:rFonts w:ascii="Arial" w:hAnsi="Arial" w:cs="Arial"/>
          <w:sz w:val="24"/>
          <w:lang w:val="hr-HR"/>
        </w:rPr>
        <w:t>,</w:t>
      </w:r>
      <w:r w:rsidRPr="001F3ADD">
        <w:rPr>
          <w:rFonts w:ascii="Arial" w:hAnsi="Arial" w:cs="Arial"/>
          <w:sz w:val="24"/>
          <w:lang w:val="hr-HR"/>
        </w:rPr>
        <w:t xml:space="preserve"> </w:t>
      </w:r>
    </w:p>
    <w:p w:rsidR="000E4FD4" w:rsidRPr="001F3ADD" w:rsidRDefault="000E4FD4" w:rsidP="000E4FD4">
      <w:pPr>
        <w:pStyle w:val="ListParagraph"/>
        <w:numPr>
          <w:ilvl w:val="0"/>
          <w:numId w:val="27"/>
        </w:numPr>
        <w:rPr>
          <w:rFonts w:ascii="Arial" w:hAnsi="Arial" w:cs="Arial"/>
          <w:sz w:val="24"/>
          <w:lang w:val="hr-HR"/>
        </w:rPr>
      </w:pPr>
      <w:r w:rsidRPr="001F3ADD">
        <w:rPr>
          <w:rFonts w:ascii="Arial" w:hAnsi="Arial" w:cs="Arial"/>
          <w:sz w:val="24"/>
          <w:lang w:val="hr-HR"/>
        </w:rPr>
        <w:t xml:space="preserve">povećanje kvaliteta usluga građanima ili trećim stranama, </w:t>
      </w:r>
    </w:p>
    <w:p w:rsidR="002A1D88" w:rsidRPr="001F3ADD" w:rsidRDefault="002A1D88" w:rsidP="000E4FD4">
      <w:pPr>
        <w:pStyle w:val="ListParagraph"/>
        <w:numPr>
          <w:ilvl w:val="0"/>
          <w:numId w:val="27"/>
        </w:numPr>
        <w:rPr>
          <w:rFonts w:ascii="Arial" w:hAnsi="Arial" w:cs="Arial"/>
          <w:sz w:val="24"/>
          <w:lang w:val="hr-HR"/>
        </w:rPr>
      </w:pPr>
      <w:r w:rsidRPr="001F3ADD">
        <w:rPr>
          <w:rFonts w:ascii="Arial" w:hAnsi="Arial" w:cs="Arial"/>
          <w:sz w:val="24"/>
          <w:lang w:val="hr-HR"/>
        </w:rPr>
        <w:t>veće zadovoljstvo korisnika usluga,</w:t>
      </w:r>
    </w:p>
    <w:p w:rsidR="000E4FD4" w:rsidRPr="001F3ADD" w:rsidRDefault="000E4FD4" w:rsidP="000E4FD4">
      <w:pPr>
        <w:pStyle w:val="ListParagraph"/>
        <w:numPr>
          <w:ilvl w:val="0"/>
          <w:numId w:val="27"/>
        </w:numPr>
        <w:rPr>
          <w:rFonts w:ascii="Arial" w:hAnsi="Arial" w:cs="Arial"/>
          <w:sz w:val="24"/>
          <w:lang w:val="hr-HR"/>
        </w:rPr>
      </w:pPr>
      <w:r w:rsidRPr="001F3ADD">
        <w:rPr>
          <w:rFonts w:ascii="Arial" w:hAnsi="Arial" w:cs="Arial"/>
          <w:sz w:val="24"/>
          <w:lang w:val="hr-HR"/>
        </w:rPr>
        <w:t>pozitivno mišljenje interne i vanjske revizije na sistem internih kontrola, finansijske izvještaje i usklađenost poslovanja</w:t>
      </w:r>
      <w:r w:rsidR="004457BA" w:rsidRPr="001F3ADD">
        <w:rPr>
          <w:rFonts w:ascii="Arial" w:hAnsi="Arial" w:cs="Arial"/>
          <w:sz w:val="24"/>
          <w:lang w:val="hr-HR"/>
        </w:rPr>
        <w:t>,</w:t>
      </w:r>
    </w:p>
    <w:p w:rsidR="002F409E" w:rsidRPr="001F3ADD" w:rsidRDefault="002A1D88" w:rsidP="000E4FD4">
      <w:pPr>
        <w:pStyle w:val="ListParagraph"/>
        <w:numPr>
          <w:ilvl w:val="0"/>
          <w:numId w:val="27"/>
        </w:numPr>
        <w:rPr>
          <w:lang w:val="hr-HR"/>
        </w:rPr>
      </w:pPr>
      <w:r w:rsidRPr="001F3ADD">
        <w:rPr>
          <w:rFonts w:ascii="Arial" w:hAnsi="Arial" w:cs="Arial"/>
          <w:sz w:val="24"/>
          <w:lang w:val="hr-HR"/>
        </w:rPr>
        <w:t>bolju reputaciju organizacije</w:t>
      </w:r>
      <w:r w:rsidR="000E4FD4" w:rsidRPr="001F3ADD">
        <w:rPr>
          <w:rFonts w:ascii="Arial" w:hAnsi="Arial" w:cs="Arial"/>
          <w:sz w:val="24"/>
          <w:lang w:val="hr-HR"/>
        </w:rPr>
        <w:t xml:space="preserve"> i dr</w:t>
      </w:r>
      <w:r w:rsidR="000E4FD4" w:rsidRPr="001F3ADD">
        <w:rPr>
          <w:lang w:val="hr-HR"/>
        </w:rPr>
        <w:t>.</w:t>
      </w:r>
    </w:p>
    <w:p w:rsidR="00A26835" w:rsidRPr="001F3ADD" w:rsidRDefault="006A53A1" w:rsidP="00A26835">
      <w:pPr>
        <w:pStyle w:val="ListParagraph"/>
        <w:rPr>
          <w:lang w:val="hr-HR"/>
        </w:rPr>
      </w:pPr>
      <w:r w:rsidRPr="001F3ADD">
        <w:rPr>
          <w:rFonts w:cstheme="minorHAnsi"/>
          <w:bCs/>
          <w:noProof/>
          <w:lang w:val="bs-Latn-BA" w:eastAsia="bs-Latn-BA"/>
        </w:rPr>
        <w:drawing>
          <wp:inline distT="0" distB="0" distL="0" distR="0" wp14:anchorId="5DC4806A" wp14:editId="1A9BE884">
            <wp:extent cx="5269831" cy="3311592"/>
            <wp:effectExtent l="0" t="0" r="0" b="9842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E46E22" w:rsidRPr="001F3ADD" w:rsidRDefault="00E46E22" w:rsidP="00E46E22"/>
    <w:p w:rsidR="00E46E22" w:rsidRPr="001F3ADD" w:rsidRDefault="00E46E22" w:rsidP="00E46E22">
      <w:pPr>
        <w:jc w:val="center"/>
        <w:rPr>
          <w:rFonts w:ascii="Arial" w:hAnsi="Arial" w:cs="Arial"/>
          <w:i/>
        </w:rPr>
      </w:pPr>
      <w:r w:rsidRPr="001F3ADD">
        <w:rPr>
          <w:rFonts w:ascii="Arial" w:hAnsi="Arial" w:cs="Arial"/>
          <w:i/>
        </w:rPr>
        <w:t>Slika</w:t>
      </w:r>
      <w:r w:rsidR="009E6790" w:rsidRPr="001F3ADD">
        <w:rPr>
          <w:rFonts w:ascii="Arial" w:hAnsi="Arial" w:cs="Arial"/>
          <w:i/>
        </w:rPr>
        <w:t xml:space="preserve"> 6.</w:t>
      </w:r>
      <w:r w:rsidRPr="001F3ADD">
        <w:rPr>
          <w:rFonts w:ascii="Arial" w:hAnsi="Arial" w:cs="Arial"/>
          <w:i/>
        </w:rPr>
        <w:t xml:space="preserve"> Korist od primjene upravljačke odgovornosti</w:t>
      </w:r>
    </w:p>
    <w:p w:rsidR="00A26835" w:rsidRPr="001F3ADD" w:rsidRDefault="00A26835" w:rsidP="00A26835">
      <w:pPr>
        <w:pStyle w:val="Heading1"/>
        <w:rPr>
          <w:rFonts w:ascii="Arial" w:eastAsiaTheme="minorHAnsi" w:hAnsi="Arial" w:cs="Arial"/>
          <w:lang w:bidi="ar-SA"/>
        </w:rPr>
      </w:pPr>
      <w:r w:rsidRPr="001F3ADD">
        <w:rPr>
          <w:rFonts w:eastAsiaTheme="minorHAnsi"/>
          <w:lang w:bidi="ar-SA"/>
        </w:rPr>
        <w:br w:type="page"/>
      </w:r>
      <w:bookmarkStart w:id="21" w:name="_Toc57379412"/>
      <w:bookmarkStart w:id="22" w:name="_Toc63858953"/>
      <w:r w:rsidR="00034117" w:rsidRPr="001F3ADD">
        <w:rPr>
          <w:rFonts w:ascii="Arial" w:eastAsiaTheme="minorHAnsi" w:hAnsi="Arial" w:cs="Arial"/>
          <w:sz w:val="28"/>
          <w:lang w:bidi="ar-SA"/>
        </w:rPr>
        <w:t>8</w:t>
      </w:r>
      <w:r w:rsidR="00F24FA4" w:rsidRPr="001F3ADD">
        <w:rPr>
          <w:rFonts w:ascii="Arial" w:eastAsiaTheme="minorHAnsi" w:hAnsi="Arial" w:cs="Arial"/>
          <w:sz w:val="28"/>
          <w:lang w:bidi="ar-SA"/>
        </w:rPr>
        <w:t>.</w:t>
      </w:r>
      <w:r w:rsidR="00F24FA4" w:rsidRPr="001F3ADD">
        <w:rPr>
          <w:rFonts w:eastAsiaTheme="minorHAnsi"/>
          <w:sz w:val="28"/>
          <w:lang w:bidi="ar-SA"/>
        </w:rPr>
        <w:t xml:space="preserve"> </w:t>
      </w:r>
      <w:r w:rsidRPr="001F3ADD">
        <w:rPr>
          <w:rFonts w:ascii="Arial" w:hAnsi="Arial" w:cs="Arial"/>
          <w:sz w:val="28"/>
        </w:rPr>
        <w:t>PREPORUKE ZA PRIMJENU UPRAVLJAČKE ODGOVORNOSTI S PRAKTIČNIM PRIMJERIMA</w:t>
      </w:r>
      <w:bookmarkEnd w:id="21"/>
      <w:bookmarkEnd w:id="22"/>
      <w:r w:rsidRPr="001F3ADD">
        <w:rPr>
          <w:rFonts w:ascii="Arial" w:hAnsi="Arial" w:cs="Arial"/>
          <w:sz w:val="28"/>
        </w:rPr>
        <w:t xml:space="preserve"> </w:t>
      </w:r>
    </w:p>
    <w:p w:rsidR="002F409E" w:rsidRPr="001F3ADD" w:rsidRDefault="002F409E" w:rsidP="002F409E">
      <w:pPr>
        <w:rPr>
          <w:rFonts w:eastAsiaTheme="minorHAnsi"/>
          <w:lang w:bidi="ar-SA"/>
        </w:rPr>
      </w:pPr>
    </w:p>
    <w:p w:rsidR="000F1FC9" w:rsidRPr="001F3ADD" w:rsidRDefault="000F1FC9" w:rsidP="000A6CB5">
      <w:pPr>
        <w:spacing w:line="259" w:lineRule="auto"/>
        <w:jc w:val="both"/>
        <w:rPr>
          <w:rFonts w:ascii="Arial" w:eastAsiaTheme="minorHAnsi" w:hAnsi="Arial" w:cs="Arial"/>
          <w:bCs/>
          <w:spacing w:val="0"/>
          <w:lang w:bidi="ar-SA"/>
        </w:rPr>
      </w:pPr>
    </w:p>
    <w:p w:rsidR="0092460C" w:rsidRPr="001F3ADD" w:rsidRDefault="004A4E8F" w:rsidP="000A6CB5">
      <w:pPr>
        <w:spacing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U primjeni upravljačke odgovornosti rukovodstvu su na raspolaganju različiti instrumenti koji se mogu iskoristiti u svrhu boljeg upravljanja. U ovim smjernicama </w:t>
      </w:r>
      <w:r w:rsidR="0092460C" w:rsidRPr="001F3ADD">
        <w:rPr>
          <w:rFonts w:ascii="Arial" w:eastAsiaTheme="minorHAnsi" w:hAnsi="Arial" w:cs="Arial"/>
          <w:bCs/>
          <w:spacing w:val="0"/>
          <w:lang w:bidi="ar-SA"/>
        </w:rPr>
        <w:t xml:space="preserve">u tu svrhu </w:t>
      </w:r>
      <w:r w:rsidRPr="001F3ADD">
        <w:rPr>
          <w:rFonts w:ascii="Arial" w:eastAsiaTheme="minorHAnsi" w:hAnsi="Arial" w:cs="Arial"/>
          <w:bCs/>
          <w:spacing w:val="0"/>
          <w:lang w:bidi="ar-SA"/>
        </w:rPr>
        <w:t xml:space="preserve">naveden je primjer korištenja </w:t>
      </w:r>
      <w:r w:rsidRPr="001F3ADD">
        <w:rPr>
          <w:rFonts w:ascii="Arial" w:eastAsiaTheme="minorHAnsi" w:hAnsi="Arial" w:cs="Arial"/>
          <w:b/>
          <w:bCs/>
          <w:spacing w:val="0"/>
          <w:lang w:bidi="ar-SA"/>
        </w:rPr>
        <w:t>registara rizika</w:t>
      </w:r>
      <w:r w:rsidRPr="001F3ADD">
        <w:rPr>
          <w:rFonts w:ascii="Arial" w:eastAsiaTheme="minorHAnsi" w:hAnsi="Arial" w:cs="Arial"/>
          <w:bCs/>
          <w:spacing w:val="0"/>
          <w:lang w:bidi="ar-SA"/>
        </w:rPr>
        <w:t xml:space="preserve"> i </w:t>
      </w:r>
      <w:r w:rsidRPr="001F3ADD">
        <w:rPr>
          <w:rFonts w:ascii="Arial" w:eastAsiaTheme="minorHAnsi" w:hAnsi="Arial" w:cs="Arial"/>
          <w:b/>
          <w:bCs/>
          <w:spacing w:val="0"/>
          <w:lang w:bidi="ar-SA"/>
        </w:rPr>
        <w:t>internih akata</w:t>
      </w:r>
      <w:r w:rsidRPr="001F3ADD">
        <w:rPr>
          <w:rFonts w:ascii="Arial" w:eastAsiaTheme="minorHAnsi" w:hAnsi="Arial" w:cs="Arial"/>
          <w:bCs/>
          <w:spacing w:val="0"/>
          <w:lang w:bidi="ar-SA"/>
        </w:rPr>
        <w:t>.</w:t>
      </w:r>
      <w:r w:rsidR="000A6CB5" w:rsidRPr="001F3ADD">
        <w:rPr>
          <w:rFonts w:ascii="Arial" w:eastAsiaTheme="minorHAnsi" w:hAnsi="Arial" w:cs="Arial"/>
          <w:bCs/>
          <w:spacing w:val="0"/>
          <w:lang w:bidi="ar-SA"/>
        </w:rPr>
        <w:t xml:space="preserve"> </w:t>
      </w:r>
    </w:p>
    <w:p w:rsidR="0092460C" w:rsidRPr="001F3ADD" w:rsidRDefault="0092460C" w:rsidP="00DF7870">
      <w:pPr>
        <w:spacing w:line="259" w:lineRule="auto"/>
        <w:jc w:val="both"/>
        <w:rPr>
          <w:rFonts w:ascii="Arial" w:eastAsiaTheme="minorHAnsi" w:hAnsi="Arial" w:cs="Arial"/>
          <w:spacing w:val="0"/>
          <w:szCs w:val="22"/>
          <w:lang w:bidi="ar-SA"/>
        </w:rPr>
      </w:pPr>
    </w:p>
    <w:p w:rsidR="000A6CB5" w:rsidRPr="001F3ADD" w:rsidRDefault="000F1FC9" w:rsidP="000A6CB5">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Naime, od organizacija javnog sektora traži se da uspostave i rade na očuvanju efektivnog sistema upravljanja učinkom koji će im omogućiti da efektivno i efikasno </w:t>
      </w:r>
      <w:r w:rsidRPr="00580D0D">
        <w:rPr>
          <w:rFonts w:ascii="Arial" w:eastAsiaTheme="minorHAnsi" w:hAnsi="Arial" w:cs="Arial"/>
          <w:spacing w:val="0"/>
          <w:szCs w:val="22"/>
          <w:lang w:bidi="ar-SA"/>
        </w:rPr>
        <w:t>realiz</w:t>
      </w:r>
      <w:r w:rsidR="00102A8A" w:rsidRPr="00580D0D">
        <w:rPr>
          <w:rFonts w:ascii="Arial" w:eastAsiaTheme="minorHAnsi" w:hAnsi="Arial" w:cs="Arial"/>
          <w:spacing w:val="0"/>
          <w:szCs w:val="22"/>
          <w:lang w:bidi="ar-SA"/>
        </w:rPr>
        <w:t>iraju</w:t>
      </w:r>
      <w:r w:rsidRPr="001F3ADD">
        <w:rPr>
          <w:rFonts w:ascii="Arial" w:eastAsiaTheme="minorHAnsi" w:hAnsi="Arial" w:cs="Arial"/>
          <w:spacing w:val="0"/>
          <w:szCs w:val="22"/>
          <w:lang w:bidi="ar-SA"/>
        </w:rPr>
        <w:t xml:space="preserve"> ciljeve organizacije. U tom smislu upravljanje rizicima i kontrolne aktivnosti su važan i sastavni dio sistema upravljanja učinkom i od suštinske su važnosti za ostvarivanje rezultata. Ove mjere obuhvataju stalne procese koji su osmišljeni u cilju identifikacije i postupanja sa značajnim rizicima za ost</w:t>
      </w:r>
      <w:r w:rsidR="00411F8D" w:rsidRPr="001F3ADD">
        <w:rPr>
          <w:rFonts w:ascii="Arial" w:eastAsiaTheme="minorHAnsi" w:hAnsi="Arial" w:cs="Arial"/>
          <w:spacing w:val="0"/>
          <w:szCs w:val="22"/>
          <w:lang w:bidi="ar-SA"/>
        </w:rPr>
        <w:t xml:space="preserve">varivanje ishoda organizacije. </w:t>
      </w:r>
    </w:p>
    <w:p w:rsidR="000A6CB5" w:rsidRPr="001F3ADD" w:rsidRDefault="000A6CB5" w:rsidP="00DE366B">
      <w:pPr>
        <w:spacing w:after="160" w:line="259" w:lineRule="auto"/>
        <w:jc w:val="both"/>
        <w:rPr>
          <w:rFonts w:ascii="Arial" w:eastAsiaTheme="minorHAnsi" w:hAnsi="Arial" w:cs="Arial"/>
          <w:b/>
          <w:spacing w:val="0"/>
          <w:lang w:bidi="ar-SA"/>
        </w:rPr>
      </w:pPr>
      <w:r w:rsidRPr="001F3ADD">
        <w:rPr>
          <w:rFonts w:ascii="Arial" w:eastAsiaTheme="minorHAnsi" w:hAnsi="Arial" w:cs="Arial"/>
          <w:b/>
          <w:spacing w:val="0"/>
          <w:lang w:bidi="ar-SA"/>
        </w:rPr>
        <w:t xml:space="preserve">Registri rizika </w:t>
      </w:r>
    </w:p>
    <w:p w:rsidR="00DE366B" w:rsidRPr="001F3ADD" w:rsidRDefault="00DE366B" w:rsidP="000A6CB5">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U skladu sa Standardima interne kontrole u javnom sektoru u F</w:t>
      </w:r>
      <w:r w:rsidR="0092460C" w:rsidRPr="001F3ADD">
        <w:rPr>
          <w:rFonts w:ascii="Arial" w:eastAsiaTheme="minorHAnsi" w:hAnsi="Arial" w:cs="Arial"/>
          <w:bCs/>
          <w:spacing w:val="0"/>
          <w:lang w:bidi="ar-SA"/>
        </w:rPr>
        <w:t xml:space="preserve">ederaciji </w:t>
      </w:r>
      <w:r w:rsidRPr="001F3ADD">
        <w:rPr>
          <w:rFonts w:ascii="Arial" w:eastAsiaTheme="minorHAnsi" w:hAnsi="Arial" w:cs="Arial"/>
          <w:bCs/>
          <w:spacing w:val="0"/>
          <w:lang w:bidi="ar-SA"/>
        </w:rPr>
        <w:t>BIH</w:t>
      </w:r>
      <w:r w:rsidRPr="001F3ADD">
        <w:rPr>
          <w:rFonts w:ascii="Arial" w:eastAsiaTheme="minorHAnsi" w:hAnsi="Arial" w:cs="Arial"/>
          <w:bCs/>
          <w:spacing w:val="0"/>
          <w:vertAlign w:val="superscript"/>
          <w:lang w:bidi="ar-SA"/>
        </w:rPr>
        <w:footnoteReference w:id="27"/>
      </w:r>
      <w:r w:rsidR="0092460C" w:rsidRPr="001F3ADD">
        <w:rPr>
          <w:rFonts w:ascii="Arial" w:eastAsiaTheme="minorHAnsi" w:hAnsi="Arial" w:cs="Arial"/>
          <w:bCs/>
          <w:spacing w:val="0"/>
          <w:lang w:bidi="ar-SA"/>
        </w:rPr>
        <w:t xml:space="preserve"> </w:t>
      </w:r>
      <w:r w:rsidRPr="001F3ADD">
        <w:rPr>
          <w:rFonts w:ascii="Arial" w:eastAsiaTheme="minorHAnsi" w:hAnsi="Arial" w:cs="Arial"/>
          <w:bCs/>
          <w:spacing w:val="0"/>
          <w:lang w:bidi="ar-SA"/>
        </w:rPr>
        <w:t>i to Standardom br. 6, organizacije u javnom sektoru imaju obavezu voditi registar rizika u koje</w:t>
      </w:r>
      <w:r w:rsidR="0092460C" w:rsidRPr="001F3ADD">
        <w:rPr>
          <w:rFonts w:ascii="Arial" w:eastAsiaTheme="minorHAnsi" w:hAnsi="Arial" w:cs="Arial"/>
          <w:bCs/>
          <w:spacing w:val="0"/>
          <w:lang w:bidi="ar-SA"/>
        </w:rPr>
        <w:t>m</w:t>
      </w:r>
      <w:r w:rsidRPr="001F3ADD">
        <w:rPr>
          <w:rFonts w:ascii="Arial" w:eastAsiaTheme="minorHAnsi" w:hAnsi="Arial" w:cs="Arial"/>
          <w:bCs/>
          <w:spacing w:val="0"/>
          <w:lang w:bidi="ar-SA"/>
        </w:rPr>
        <w:t xml:space="preserve"> se dokumentuje proces upravljanja rizikom i koji se ažurira najmanje jednom godišnje.</w:t>
      </w:r>
    </w:p>
    <w:p w:rsidR="00DE366B" w:rsidRPr="001F3ADD" w:rsidRDefault="00DE366B" w:rsidP="00DE366B">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U primjeni koncepta upravljačke odgovornosti, od rukovodstva se traži da fokus stavi na rizike u organizaciji i to na način da:</w:t>
      </w:r>
    </w:p>
    <w:p w:rsidR="00DE366B" w:rsidRPr="001F3ADD" w:rsidRDefault="00DE366B" w:rsidP="00DE366B">
      <w:pPr>
        <w:numPr>
          <w:ilvl w:val="0"/>
          <w:numId w:val="1"/>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spriječe pojavu rizika (preventivne kontrole)</w:t>
      </w:r>
      <w:r w:rsidR="0092460C" w:rsidRPr="001F3ADD">
        <w:rPr>
          <w:rFonts w:ascii="Arial" w:eastAsiaTheme="minorHAnsi" w:hAnsi="Arial" w:cs="Arial"/>
          <w:bCs/>
          <w:spacing w:val="0"/>
          <w:lang w:bidi="ar-SA"/>
        </w:rPr>
        <w:t>;</w:t>
      </w:r>
    </w:p>
    <w:p w:rsidR="00DE366B" w:rsidRPr="001F3ADD" w:rsidRDefault="00DE366B" w:rsidP="000F769D">
      <w:pPr>
        <w:numPr>
          <w:ilvl w:val="0"/>
          <w:numId w:val="1"/>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u slučaju da su se rizici aktivirali, da blagovremeno otkriju nastale probleme (detektivne kontrole)</w:t>
      </w:r>
      <w:r w:rsidR="0092460C" w:rsidRPr="001F3ADD">
        <w:rPr>
          <w:rFonts w:ascii="Arial" w:eastAsiaTheme="minorHAnsi" w:hAnsi="Arial" w:cs="Arial"/>
          <w:bCs/>
          <w:spacing w:val="0"/>
          <w:lang w:bidi="ar-SA"/>
        </w:rPr>
        <w:t xml:space="preserve"> i</w:t>
      </w:r>
    </w:p>
    <w:p w:rsidR="00DE366B" w:rsidRPr="001F3ADD" w:rsidRDefault="00DE366B" w:rsidP="000F769D">
      <w:pPr>
        <w:numPr>
          <w:ilvl w:val="0"/>
          <w:numId w:val="1"/>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ublaže posljedice aktiviranih rizika ili već nastalih problema (korektivne kontrole)</w:t>
      </w:r>
      <w:r w:rsidR="0092460C" w:rsidRPr="001F3ADD">
        <w:rPr>
          <w:rFonts w:ascii="Arial" w:eastAsiaTheme="minorHAnsi" w:hAnsi="Arial" w:cs="Arial"/>
          <w:bCs/>
          <w:spacing w:val="0"/>
          <w:lang w:bidi="ar-SA"/>
        </w:rPr>
        <w:t>.</w:t>
      </w:r>
      <w:r w:rsidRPr="001F3ADD">
        <w:rPr>
          <w:rFonts w:ascii="Arial" w:eastAsiaTheme="minorHAnsi" w:hAnsi="Arial" w:cs="Arial"/>
          <w:bCs/>
          <w:spacing w:val="0"/>
          <w:lang w:bidi="ar-SA"/>
        </w:rPr>
        <w:t xml:space="preserve"> </w:t>
      </w:r>
    </w:p>
    <w:p w:rsidR="00DE366B" w:rsidRPr="001F3ADD" w:rsidRDefault="00DE366B" w:rsidP="00DE366B">
      <w:pPr>
        <w:spacing w:after="160" w:line="259" w:lineRule="auto"/>
        <w:contextualSpacing/>
        <w:jc w:val="both"/>
        <w:rPr>
          <w:rFonts w:ascii="Arial" w:eastAsiaTheme="minorHAnsi" w:hAnsi="Arial" w:cs="Arial"/>
          <w:bCs/>
          <w:spacing w:val="0"/>
          <w:lang w:bidi="ar-SA"/>
        </w:rPr>
      </w:pPr>
    </w:p>
    <w:p w:rsidR="000A6CB5" w:rsidRPr="001F3ADD" w:rsidRDefault="000A6CB5" w:rsidP="00DE366B">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U tom smislu od rukovodstva se zahtijeva da utvrdi rizike, analizira njihove uzroke i posljedice</w:t>
      </w:r>
      <w:r w:rsidR="00875DDE" w:rsidRPr="001F3ADD">
        <w:rPr>
          <w:rFonts w:ascii="Arial" w:eastAsiaTheme="minorHAnsi" w:hAnsi="Arial" w:cs="Arial"/>
          <w:bCs/>
          <w:spacing w:val="0"/>
          <w:lang w:bidi="ar-SA"/>
        </w:rPr>
        <w:t>,</w:t>
      </w:r>
      <w:r w:rsidRPr="001F3ADD">
        <w:rPr>
          <w:rFonts w:ascii="Arial" w:eastAsiaTheme="minorHAnsi" w:hAnsi="Arial" w:cs="Arial"/>
          <w:bCs/>
          <w:spacing w:val="0"/>
          <w:lang w:bidi="ar-SA"/>
        </w:rPr>
        <w:t xml:space="preserve"> te procijeni njihov utjecaj i vjerovatnoću</w:t>
      </w:r>
      <w:r w:rsidR="00DE366B" w:rsidRPr="001F3ADD">
        <w:rPr>
          <w:rFonts w:ascii="Arial" w:eastAsiaTheme="minorHAnsi" w:hAnsi="Arial" w:cs="Arial"/>
          <w:bCs/>
          <w:spacing w:val="0"/>
          <w:lang w:bidi="ar-SA"/>
        </w:rPr>
        <w:t xml:space="preserve"> uključujući ukupnu izloženost riziku, te da na osnovu toga procijeni</w:t>
      </w:r>
      <w:r w:rsidRPr="001F3ADD">
        <w:rPr>
          <w:rFonts w:ascii="Arial" w:eastAsiaTheme="minorHAnsi" w:hAnsi="Arial" w:cs="Arial"/>
          <w:bCs/>
          <w:spacing w:val="0"/>
          <w:lang w:bidi="ar-SA"/>
        </w:rPr>
        <w:t xml:space="preserve"> funkcionalnost postojećih kontrola u odnosu na utvrđene rizike</w:t>
      </w:r>
      <w:r w:rsidR="00DE366B" w:rsidRPr="001F3ADD">
        <w:rPr>
          <w:rFonts w:ascii="Arial" w:eastAsiaTheme="minorHAnsi" w:hAnsi="Arial" w:cs="Arial"/>
          <w:bCs/>
          <w:spacing w:val="0"/>
          <w:lang w:bidi="ar-SA"/>
        </w:rPr>
        <w:t xml:space="preserve"> (</w:t>
      </w:r>
      <w:r w:rsidRPr="001F3ADD">
        <w:rPr>
          <w:rFonts w:ascii="Arial" w:eastAsiaTheme="minorHAnsi" w:hAnsi="Arial" w:cs="Arial"/>
          <w:bCs/>
          <w:spacing w:val="0"/>
          <w:lang w:bidi="ar-SA"/>
        </w:rPr>
        <w:t>predloži nove kontrole ili dopune i izmjene postojećih kontrola kako bi se spriječila pojava rizika ili barem smanjila izloženost riziku</w:t>
      </w:r>
      <w:r w:rsidR="00DE366B" w:rsidRPr="001F3ADD">
        <w:rPr>
          <w:rFonts w:ascii="Arial" w:eastAsiaTheme="minorHAnsi" w:hAnsi="Arial" w:cs="Arial"/>
          <w:bCs/>
          <w:spacing w:val="0"/>
          <w:lang w:bidi="ar-SA"/>
        </w:rPr>
        <w:t>)</w:t>
      </w:r>
      <w:r w:rsidRPr="001F3ADD">
        <w:rPr>
          <w:rFonts w:ascii="Arial" w:eastAsiaTheme="minorHAnsi" w:hAnsi="Arial" w:cs="Arial"/>
          <w:bCs/>
          <w:spacing w:val="0"/>
          <w:lang w:bidi="ar-SA"/>
        </w:rPr>
        <w:t>.</w:t>
      </w:r>
    </w:p>
    <w:p w:rsidR="0092460C" w:rsidRPr="001F3ADD" w:rsidRDefault="0092460C" w:rsidP="00DF7870">
      <w:pPr>
        <w:spacing w:line="259" w:lineRule="auto"/>
        <w:jc w:val="both"/>
        <w:rPr>
          <w:rFonts w:ascii="Arial" w:eastAsiaTheme="minorHAnsi" w:hAnsi="Arial" w:cs="Arial"/>
          <w:bCs/>
          <w:spacing w:val="0"/>
          <w:lang w:bidi="ar-SA"/>
        </w:rPr>
      </w:pPr>
    </w:p>
    <w:p w:rsidR="00875DDE" w:rsidRPr="001F3ADD" w:rsidRDefault="000A6CB5" w:rsidP="000A6CB5">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Prilikom utvrđivanja rizika važno je da rukovodstvo razmatra rizike u odnosu na izlazne rezultate funkcija i procesa, a ne samo rizike u odnosu na ulazne resurse</w:t>
      </w:r>
      <w:r w:rsidR="00DE366B" w:rsidRPr="001F3ADD">
        <w:rPr>
          <w:rFonts w:ascii="Arial" w:eastAsiaTheme="minorHAnsi" w:hAnsi="Arial" w:cs="Arial"/>
          <w:bCs/>
          <w:spacing w:val="0"/>
          <w:lang w:bidi="ar-SA"/>
        </w:rPr>
        <w:t>.</w:t>
      </w:r>
      <w:r w:rsidRPr="001F3ADD">
        <w:rPr>
          <w:rFonts w:ascii="Arial" w:eastAsiaTheme="minorHAnsi" w:hAnsi="Arial" w:cs="Arial"/>
          <w:bCs/>
          <w:spacing w:val="0"/>
          <w:lang w:bidi="ar-SA"/>
        </w:rPr>
        <w:t xml:space="preserve"> Naime, praksa pokazuju da su organizacije javnog sektora najviše fokusirane na rizike vezane uz ulazne resurse (finansije, ljudi, op</w:t>
      </w:r>
      <w:r w:rsidR="00DE366B" w:rsidRPr="001F3ADD">
        <w:rPr>
          <w:rFonts w:ascii="Arial" w:eastAsiaTheme="minorHAnsi" w:hAnsi="Arial" w:cs="Arial"/>
          <w:bCs/>
          <w:spacing w:val="0"/>
          <w:lang w:bidi="ar-SA"/>
        </w:rPr>
        <w:t>rema i sl.</w:t>
      </w:r>
      <w:r w:rsidRPr="001F3ADD">
        <w:rPr>
          <w:rFonts w:ascii="Arial" w:eastAsiaTheme="minorHAnsi" w:hAnsi="Arial" w:cs="Arial"/>
          <w:bCs/>
          <w:spacing w:val="0"/>
          <w:lang w:bidi="ar-SA"/>
        </w:rPr>
        <w:t xml:space="preserve">) </w:t>
      </w:r>
      <w:r w:rsidR="00DE366B" w:rsidRPr="001F3ADD">
        <w:rPr>
          <w:rFonts w:ascii="Arial" w:eastAsiaTheme="minorHAnsi" w:hAnsi="Arial" w:cs="Arial"/>
          <w:bCs/>
          <w:spacing w:val="0"/>
          <w:lang w:bidi="ar-SA"/>
        </w:rPr>
        <w:t xml:space="preserve">te se kao rizici često navode </w:t>
      </w:r>
      <w:r w:rsidRPr="001F3ADD">
        <w:rPr>
          <w:rFonts w:ascii="Arial" w:eastAsiaTheme="minorHAnsi" w:hAnsi="Arial" w:cs="Arial"/>
          <w:bCs/>
          <w:spacing w:val="0"/>
          <w:lang w:bidi="ar-SA"/>
        </w:rPr>
        <w:t>ne</w:t>
      </w:r>
      <w:r w:rsidR="00DE366B" w:rsidRPr="001F3ADD">
        <w:rPr>
          <w:rFonts w:ascii="Arial" w:eastAsiaTheme="minorHAnsi" w:hAnsi="Arial" w:cs="Arial"/>
          <w:bCs/>
          <w:spacing w:val="0"/>
          <w:lang w:bidi="ar-SA"/>
        </w:rPr>
        <w:t>dostatak finansijskih sredstava, nedovoljan broj zaposlenih, kašnjenje u dostavi podataka i sl</w:t>
      </w:r>
      <w:r w:rsidRPr="001F3ADD">
        <w:rPr>
          <w:rFonts w:ascii="Arial" w:eastAsiaTheme="minorHAnsi" w:hAnsi="Arial" w:cs="Arial"/>
          <w:bCs/>
          <w:spacing w:val="0"/>
          <w:lang w:bidi="ar-SA"/>
        </w:rPr>
        <w:t xml:space="preserve">. </w:t>
      </w:r>
      <w:r w:rsidR="00DE366B" w:rsidRPr="001F3ADD">
        <w:rPr>
          <w:rFonts w:ascii="Arial" w:eastAsiaTheme="minorHAnsi" w:hAnsi="Arial" w:cs="Arial"/>
          <w:bCs/>
          <w:spacing w:val="0"/>
          <w:lang w:bidi="ar-SA"/>
        </w:rPr>
        <w:t>Rijetko se u registrima rizika mogu vidjeti rizici kao što su npr</w:t>
      </w:r>
      <w:r w:rsidR="00102A8A">
        <w:rPr>
          <w:rFonts w:ascii="Arial" w:eastAsiaTheme="minorHAnsi" w:hAnsi="Arial" w:cs="Arial"/>
          <w:bCs/>
          <w:spacing w:val="0"/>
          <w:lang w:bidi="ar-SA"/>
        </w:rPr>
        <w:t>.</w:t>
      </w:r>
      <w:r w:rsidR="001D7E38">
        <w:rPr>
          <w:rFonts w:ascii="Arial" w:eastAsiaTheme="minorHAnsi" w:hAnsi="Arial" w:cs="Arial"/>
          <w:bCs/>
          <w:spacing w:val="0"/>
          <w:lang w:bidi="ar-SA"/>
        </w:rPr>
        <w:t xml:space="preserve"> neadekvatne odluke o određeni</w:t>
      </w:r>
      <w:r w:rsidRPr="001F3ADD">
        <w:rPr>
          <w:rFonts w:ascii="Arial" w:eastAsiaTheme="minorHAnsi" w:hAnsi="Arial" w:cs="Arial"/>
          <w:bCs/>
          <w:spacing w:val="0"/>
          <w:lang w:bidi="ar-SA"/>
        </w:rPr>
        <w:t>m pravima, neracionalno upravljanj</w:t>
      </w:r>
      <w:r w:rsidR="00DE366B" w:rsidRPr="001F3ADD">
        <w:rPr>
          <w:rFonts w:ascii="Arial" w:eastAsiaTheme="minorHAnsi" w:hAnsi="Arial" w:cs="Arial"/>
          <w:bCs/>
          <w:spacing w:val="0"/>
          <w:lang w:bidi="ar-SA"/>
        </w:rPr>
        <w:t>e</w:t>
      </w:r>
      <w:r w:rsidRPr="001F3ADD">
        <w:rPr>
          <w:rFonts w:ascii="Arial" w:eastAsiaTheme="minorHAnsi" w:hAnsi="Arial" w:cs="Arial"/>
          <w:bCs/>
          <w:spacing w:val="0"/>
          <w:lang w:bidi="ar-SA"/>
        </w:rPr>
        <w:t xml:space="preserve"> imovinom</w:t>
      </w:r>
      <w:r w:rsidR="00DE366B" w:rsidRPr="001F3ADD">
        <w:rPr>
          <w:rFonts w:ascii="Arial" w:eastAsiaTheme="minorHAnsi" w:hAnsi="Arial" w:cs="Arial"/>
          <w:bCs/>
          <w:spacing w:val="0"/>
          <w:lang w:bidi="ar-SA"/>
        </w:rPr>
        <w:t xml:space="preserve">, </w:t>
      </w:r>
      <w:r w:rsidRPr="001F3ADD">
        <w:rPr>
          <w:rFonts w:ascii="Arial" w:eastAsiaTheme="minorHAnsi" w:hAnsi="Arial" w:cs="Arial"/>
          <w:bCs/>
          <w:spacing w:val="0"/>
          <w:lang w:bidi="ar-SA"/>
        </w:rPr>
        <w:t>loša kvaliteta usluge koja se pruža građanima i sl</w:t>
      </w:r>
      <w:r w:rsidR="00DE366B" w:rsidRPr="001F3ADD">
        <w:rPr>
          <w:rFonts w:ascii="Arial" w:eastAsiaTheme="minorHAnsi" w:hAnsi="Arial" w:cs="Arial"/>
          <w:bCs/>
          <w:spacing w:val="0"/>
          <w:lang w:bidi="ar-SA"/>
        </w:rPr>
        <w:t>.</w:t>
      </w:r>
      <w:r w:rsidRPr="001F3ADD">
        <w:rPr>
          <w:rFonts w:ascii="Arial" w:eastAsiaTheme="minorHAnsi" w:hAnsi="Arial" w:cs="Arial"/>
          <w:bCs/>
          <w:spacing w:val="0"/>
          <w:lang w:bidi="ar-SA"/>
        </w:rPr>
        <w:t xml:space="preserve"> </w:t>
      </w:r>
    </w:p>
    <w:p w:rsidR="000A6CB5" w:rsidRPr="001F3ADD" w:rsidRDefault="00DE366B" w:rsidP="000A6CB5">
      <w:pPr>
        <w:spacing w:after="160" w:line="259" w:lineRule="auto"/>
        <w:jc w:val="both"/>
        <w:rPr>
          <w:rFonts w:ascii="Arial" w:eastAsiaTheme="minorHAnsi" w:hAnsi="Arial" w:cs="Arial"/>
          <w:bCs/>
          <w:spacing w:val="0"/>
          <w:lang w:bidi="ar-SA"/>
        </w:rPr>
      </w:pPr>
      <w:r w:rsidRPr="001F3ADD">
        <w:rPr>
          <w:rFonts w:ascii="Arial" w:eastAsiaTheme="minorHAnsi" w:hAnsi="Arial" w:cs="Arial"/>
          <w:b/>
          <w:bCs/>
          <w:spacing w:val="0"/>
          <w:lang w:bidi="ar-SA"/>
        </w:rPr>
        <w:t xml:space="preserve">Ograničenost resursa (nedovoljna finansijska sredstava, nedostatak ljudi i opreme) treba uzeti u obzir, ali više u smislu mogućih uzroka rizika vezanih </w:t>
      </w:r>
      <w:r w:rsidR="0092460C" w:rsidRPr="001F3ADD">
        <w:rPr>
          <w:rFonts w:ascii="Arial" w:eastAsiaTheme="minorHAnsi" w:hAnsi="Arial" w:cs="Arial"/>
          <w:b/>
          <w:bCs/>
          <w:spacing w:val="0"/>
          <w:lang w:bidi="ar-SA"/>
        </w:rPr>
        <w:t>uz</w:t>
      </w:r>
      <w:r w:rsidRPr="001F3ADD">
        <w:rPr>
          <w:rFonts w:ascii="Arial" w:eastAsiaTheme="minorHAnsi" w:hAnsi="Arial" w:cs="Arial"/>
          <w:b/>
          <w:bCs/>
          <w:spacing w:val="0"/>
          <w:lang w:bidi="ar-SA"/>
        </w:rPr>
        <w:t xml:space="preserve"> izlazne rezultate, nego kao rizici sami za sebe. </w:t>
      </w:r>
      <w:r w:rsidRPr="001F3ADD">
        <w:rPr>
          <w:rFonts w:ascii="Arial" w:eastAsiaTheme="minorHAnsi" w:hAnsi="Arial" w:cs="Arial"/>
          <w:bCs/>
          <w:spacing w:val="0"/>
          <w:lang w:bidi="ar-SA"/>
        </w:rPr>
        <w:t>Naime, stavljanje takvih</w:t>
      </w:r>
      <w:r w:rsidR="000A6CB5" w:rsidRPr="001F3ADD">
        <w:rPr>
          <w:rFonts w:ascii="Arial" w:eastAsiaTheme="minorHAnsi" w:hAnsi="Arial" w:cs="Arial"/>
          <w:bCs/>
          <w:spacing w:val="0"/>
          <w:lang w:bidi="ar-SA"/>
        </w:rPr>
        <w:t xml:space="preserve"> problema u prvi plan kod upravljanja rizicima, </w:t>
      </w:r>
      <w:r w:rsidR="00875DDE" w:rsidRPr="001F3ADD">
        <w:rPr>
          <w:rFonts w:ascii="Arial" w:eastAsiaTheme="minorHAnsi" w:hAnsi="Arial" w:cs="Arial"/>
          <w:bCs/>
          <w:spacing w:val="0"/>
          <w:lang w:bidi="ar-SA"/>
        </w:rPr>
        <w:t xml:space="preserve">udaljava </w:t>
      </w:r>
      <w:r w:rsidR="000A6CB5" w:rsidRPr="001F3ADD">
        <w:rPr>
          <w:rFonts w:ascii="Arial" w:eastAsiaTheme="minorHAnsi" w:hAnsi="Arial" w:cs="Arial"/>
          <w:bCs/>
          <w:spacing w:val="0"/>
          <w:lang w:bidi="ar-SA"/>
        </w:rPr>
        <w:t xml:space="preserve">rukovodstvo od analiziranja ostalih slabosti u upravljanju i kontrolama koji jesu u njihovoj nadležnosti i zbog kojih jesu izloženi rizicima vezanim uz izlazne rezultate, ali koje ne prepoznaju, niti se njima bave. </w:t>
      </w:r>
    </w:p>
    <w:p w:rsidR="000A6CB5" w:rsidRPr="001F3ADD" w:rsidRDefault="00DE366B" w:rsidP="000A6CB5">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Registri rizika su za rukovodstvo veoma bitni</w:t>
      </w:r>
      <w:r w:rsidR="00875DDE" w:rsidRPr="001F3ADD">
        <w:rPr>
          <w:rFonts w:ascii="Arial" w:eastAsiaTheme="minorHAnsi" w:hAnsi="Arial" w:cs="Arial"/>
          <w:spacing w:val="0"/>
          <w:lang w:bidi="ar-SA"/>
        </w:rPr>
        <w:t>,</w:t>
      </w:r>
      <w:r w:rsidRPr="001F3ADD">
        <w:rPr>
          <w:rFonts w:ascii="Arial" w:eastAsiaTheme="minorHAnsi" w:hAnsi="Arial" w:cs="Arial"/>
          <w:spacing w:val="0"/>
          <w:lang w:bidi="ar-SA"/>
        </w:rPr>
        <w:t xml:space="preserve"> </w:t>
      </w:r>
      <w:r w:rsidR="004845DA" w:rsidRPr="001F3ADD">
        <w:rPr>
          <w:rFonts w:ascii="Arial" w:eastAsiaTheme="minorHAnsi" w:hAnsi="Arial" w:cs="Arial"/>
          <w:spacing w:val="0"/>
          <w:lang w:bidi="ar-SA"/>
        </w:rPr>
        <w:t xml:space="preserve">jer se na osnovu istih </w:t>
      </w:r>
      <w:r w:rsidR="000A6CB5" w:rsidRPr="001F3ADD">
        <w:rPr>
          <w:rFonts w:ascii="Arial" w:eastAsiaTheme="minorHAnsi" w:hAnsi="Arial" w:cs="Arial"/>
          <w:spacing w:val="0"/>
          <w:lang w:bidi="ar-SA"/>
        </w:rPr>
        <w:t>rukovodi</w:t>
      </w:r>
      <w:r w:rsidR="004845DA" w:rsidRPr="001F3ADD">
        <w:rPr>
          <w:rFonts w:ascii="Arial" w:eastAsiaTheme="minorHAnsi" w:hAnsi="Arial" w:cs="Arial"/>
          <w:spacing w:val="0"/>
          <w:lang w:bidi="ar-SA"/>
        </w:rPr>
        <w:t>oci</w:t>
      </w:r>
      <w:r w:rsidR="000A6CB5" w:rsidRPr="001F3ADD">
        <w:rPr>
          <w:rFonts w:ascii="Arial" w:eastAsiaTheme="minorHAnsi" w:hAnsi="Arial" w:cs="Arial"/>
          <w:spacing w:val="0"/>
          <w:lang w:bidi="ar-SA"/>
        </w:rPr>
        <w:t xml:space="preserve"> u čijoj su nadležnosti </w:t>
      </w:r>
      <w:r w:rsidR="004845DA" w:rsidRPr="001F3ADD">
        <w:rPr>
          <w:rFonts w:ascii="Arial" w:eastAsiaTheme="minorHAnsi" w:hAnsi="Arial" w:cs="Arial"/>
          <w:spacing w:val="0"/>
          <w:lang w:bidi="ar-SA"/>
        </w:rPr>
        <w:t xml:space="preserve">određeni </w:t>
      </w:r>
      <w:r w:rsidR="000A6CB5" w:rsidRPr="001F3ADD">
        <w:rPr>
          <w:rFonts w:ascii="Arial" w:eastAsiaTheme="minorHAnsi" w:hAnsi="Arial" w:cs="Arial"/>
          <w:spacing w:val="0"/>
          <w:lang w:bidi="ar-SA"/>
        </w:rPr>
        <w:t xml:space="preserve">poslovni procesi i funkcije </w:t>
      </w:r>
      <w:r w:rsidR="004845DA" w:rsidRPr="001F3ADD">
        <w:rPr>
          <w:rFonts w:ascii="Arial" w:eastAsiaTheme="minorHAnsi" w:hAnsi="Arial" w:cs="Arial"/>
          <w:spacing w:val="0"/>
          <w:lang w:bidi="ar-SA"/>
        </w:rPr>
        <w:t xml:space="preserve">mogu zadužiti </w:t>
      </w:r>
      <w:r w:rsidR="0092460C" w:rsidRPr="001F3ADD">
        <w:rPr>
          <w:rFonts w:ascii="Arial" w:eastAsiaTheme="minorHAnsi" w:hAnsi="Arial" w:cs="Arial"/>
          <w:spacing w:val="0"/>
          <w:lang w:bidi="ar-SA"/>
        </w:rPr>
        <w:t xml:space="preserve">da </w:t>
      </w:r>
      <w:r w:rsidR="000A6CB5" w:rsidRPr="001F3ADD">
        <w:rPr>
          <w:rFonts w:ascii="Arial" w:eastAsiaTheme="minorHAnsi" w:hAnsi="Arial" w:cs="Arial"/>
          <w:spacing w:val="0"/>
          <w:lang w:bidi="ar-SA"/>
        </w:rPr>
        <w:t xml:space="preserve">uspostave nove kontrole ili izmijene/dopune postojeće kontrole, te osiguraju njihovu primjenu kako bi se rizici </w:t>
      </w:r>
      <w:r w:rsidR="004845DA" w:rsidRPr="001F3ADD">
        <w:rPr>
          <w:rFonts w:ascii="Arial" w:eastAsiaTheme="minorHAnsi" w:hAnsi="Arial" w:cs="Arial"/>
          <w:spacing w:val="0"/>
          <w:lang w:bidi="ar-SA"/>
        </w:rPr>
        <w:t xml:space="preserve">u poslovanju u potpunosti </w:t>
      </w:r>
      <w:r w:rsidR="00102A8A" w:rsidRPr="00102A8A">
        <w:rPr>
          <w:rFonts w:ascii="Arial" w:eastAsiaTheme="minorHAnsi" w:hAnsi="Arial" w:cs="Arial"/>
          <w:spacing w:val="0"/>
          <w:lang w:bidi="ar-SA"/>
        </w:rPr>
        <w:t>eliminirali</w:t>
      </w:r>
      <w:r w:rsidR="000A6CB5" w:rsidRPr="001F3ADD">
        <w:rPr>
          <w:rFonts w:ascii="Arial" w:eastAsiaTheme="minorHAnsi" w:hAnsi="Arial" w:cs="Arial"/>
          <w:spacing w:val="0"/>
          <w:lang w:bidi="ar-SA"/>
        </w:rPr>
        <w:t xml:space="preserve"> ili barem smanjili</w:t>
      </w:r>
      <w:r w:rsidR="004845DA" w:rsidRPr="001F3ADD">
        <w:rPr>
          <w:rFonts w:ascii="Arial" w:eastAsiaTheme="minorHAnsi" w:hAnsi="Arial" w:cs="Arial"/>
          <w:spacing w:val="0"/>
          <w:lang w:bidi="ar-SA"/>
        </w:rPr>
        <w:t xml:space="preserve"> na prihvatljiv nivo</w:t>
      </w:r>
      <w:r w:rsidR="000A6CB5" w:rsidRPr="001F3ADD">
        <w:rPr>
          <w:rFonts w:ascii="Arial" w:eastAsiaTheme="minorHAnsi" w:hAnsi="Arial" w:cs="Arial"/>
          <w:spacing w:val="0"/>
          <w:lang w:bidi="ar-SA"/>
        </w:rPr>
        <w:t>.</w:t>
      </w:r>
    </w:p>
    <w:p w:rsidR="000A6CB5" w:rsidRPr="001F3ADD" w:rsidRDefault="004845DA" w:rsidP="000A6CB5">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Na taj način registri rizika postaju</w:t>
      </w:r>
      <w:r w:rsidR="000A6CB5" w:rsidRPr="001F3ADD">
        <w:rPr>
          <w:rFonts w:ascii="Arial" w:eastAsiaTheme="minorHAnsi" w:hAnsi="Arial" w:cs="Arial"/>
          <w:spacing w:val="0"/>
          <w:lang w:bidi="ar-SA"/>
        </w:rPr>
        <w:t xml:space="preserve"> koristan instrument za razvoj upravljačke odgovornosti jer sadrže informacije </w:t>
      </w:r>
      <w:r w:rsidRPr="001F3ADD">
        <w:rPr>
          <w:rFonts w:ascii="Arial" w:eastAsiaTheme="minorHAnsi" w:hAnsi="Arial" w:cs="Arial"/>
          <w:spacing w:val="0"/>
          <w:lang w:bidi="ar-SA"/>
        </w:rPr>
        <w:t>koje utječu direktno na realizaciju ciljeva organizacije, kvalitetu budućih planova, kao i kvalitetu odluka koje rukovodstvo donosi u skladu sa svojim nadležnostima.</w:t>
      </w:r>
      <w:r w:rsidR="000A6CB5" w:rsidRPr="001F3ADD">
        <w:rPr>
          <w:rFonts w:ascii="Arial" w:eastAsiaTheme="minorHAnsi" w:hAnsi="Arial" w:cs="Arial"/>
          <w:spacing w:val="0"/>
          <w:lang w:bidi="ar-SA"/>
        </w:rPr>
        <w:t xml:space="preserve">      </w:t>
      </w:r>
    </w:p>
    <w:p w:rsidR="00FC14FA" w:rsidRPr="001F3ADD" w:rsidRDefault="00FC14FA" w:rsidP="00FC14FA">
      <w:pPr>
        <w:spacing w:after="160" w:line="259" w:lineRule="auto"/>
        <w:jc w:val="both"/>
        <w:rPr>
          <w:rFonts w:ascii="Arial" w:eastAsiaTheme="minorHAnsi" w:hAnsi="Arial" w:cs="Arial"/>
          <w:b/>
          <w:spacing w:val="0"/>
          <w:lang w:bidi="ar-SA"/>
        </w:rPr>
      </w:pPr>
      <w:r w:rsidRPr="001F3ADD">
        <w:rPr>
          <w:rFonts w:ascii="Arial" w:eastAsiaTheme="minorHAnsi" w:hAnsi="Arial" w:cs="Arial"/>
          <w:b/>
          <w:spacing w:val="0"/>
          <w:lang w:bidi="ar-SA"/>
        </w:rPr>
        <w:t xml:space="preserve">PRIMJER 1:  Rizik, kontrole i delegiranje odgovornosti rukovodstva u upravljanju transferima </w:t>
      </w:r>
    </w:p>
    <w:p w:rsidR="00FC14FA" w:rsidRPr="001F3ADD" w:rsidRDefault="00FC14FA" w:rsidP="00FC14FA">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U slučaju upravljanja transferima, da bi se smanjio rizik nenamjenskog trošenja transfera potrebno je uspostaviti nekoliko kontrolnih aktivnosti i zadužiti rukovodstvo za njihovo provođenje  kako bi se smanjila mogućnost pojave tog rizika, blagovremeno otkrio rizik i ublažile njegove posljedice. Primjeri kontrola i delegiranja odgovornosti za njihovu realizaciju prikazani su u tabeli u nastavku. </w:t>
      </w:r>
    </w:p>
    <w:p w:rsidR="00FC14FA" w:rsidRPr="001F3ADD" w:rsidRDefault="00FC14FA" w:rsidP="00FC14FA">
      <w:pPr>
        <w:rPr>
          <w:rFonts w:eastAsiaTheme="minorHAnsi"/>
          <w:lang w:bidi="ar-SA"/>
        </w:rPr>
      </w:pPr>
      <w:r w:rsidRPr="001F3ADD">
        <w:rPr>
          <w:rFonts w:eastAsiaTheme="minorHAnsi"/>
          <w:lang w:bidi="ar-SA"/>
        </w:rPr>
        <w:br w:type="page"/>
      </w:r>
    </w:p>
    <w:p w:rsidR="00FC14FA" w:rsidRPr="001F3ADD" w:rsidRDefault="00FC14FA" w:rsidP="00FC14FA">
      <w:pPr>
        <w:spacing w:after="160" w:line="259" w:lineRule="auto"/>
        <w:rPr>
          <w:rFonts w:ascii="Arial" w:eastAsiaTheme="minorHAnsi" w:hAnsi="Arial" w:cs="Arial"/>
          <w:bCs/>
          <w:i/>
          <w:spacing w:val="0"/>
          <w:lang w:bidi="ar-SA"/>
        </w:rPr>
        <w:sectPr w:rsidR="00FC14FA" w:rsidRPr="001F3ADD" w:rsidSect="00DC019D">
          <w:pgSz w:w="12240" w:h="15840"/>
          <w:pgMar w:top="1417" w:right="1417" w:bottom="1417" w:left="1417" w:header="720" w:footer="720" w:gutter="0"/>
          <w:cols w:space="720"/>
          <w:docGrid w:linePitch="360"/>
        </w:sectPr>
      </w:pPr>
    </w:p>
    <w:p w:rsidR="00FC14FA" w:rsidRPr="001F3ADD" w:rsidRDefault="00FC14FA" w:rsidP="00FC14FA">
      <w:pPr>
        <w:spacing w:after="160" w:line="259" w:lineRule="auto"/>
        <w:rPr>
          <w:rFonts w:ascii="Arial" w:eastAsiaTheme="minorHAnsi" w:hAnsi="Arial" w:cs="Arial"/>
          <w:bCs/>
          <w:i/>
          <w:spacing w:val="0"/>
          <w:lang w:bidi="ar-SA"/>
        </w:rPr>
      </w:pPr>
      <w:r w:rsidRPr="001F3ADD">
        <w:rPr>
          <w:rFonts w:ascii="Arial" w:eastAsiaTheme="minorHAnsi" w:hAnsi="Arial" w:cs="Arial"/>
          <w:bCs/>
          <w:i/>
          <w:spacing w:val="0"/>
          <w:lang w:bidi="ar-SA"/>
        </w:rPr>
        <w:t xml:space="preserve">Tabela 3: Primjer rizika, kontrola i odgovornosti rukovodstva </w:t>
      </w:r>
    </w:p>
    <w:tbl>
      <w:tblPr>
        <w:tblStyle w:val="Rowheader2"/>
        <w:tblpPr w:leftFromText="180" w:rightFromText="180" w:horzAnchor="margin" w:tblpY="735"/>
        <w:tblW w:w="14029" w:type="dxa"/>
        <w:tblLook w:val="04A0" w:firstRow="1" w:lastRow="0" w:firstColumn="1" w:lastColumn="0" w:noHBand="0" w:noVBand="1"/>
      </w:tblPr>
      <w:tblGrid>
        <w:gridCol w:w="1647"/>
        <w:gridCol w:w="3887"/>
        <w:gridCol w:w="3769"/>
        <w:gridCol w:w="1451"/>
        <w:gridCol w:w="3275"/>
      </w:tblGrid>
      <w:tr w:rsidR="00FC14FA" w:rsidRPr="001F3ADD" w:rsidTr="00D36D30">
        <w:trPr>
          <w:tblHeader/>
        </w:trPr>
        <w:tc>
          <w:tcPr>
            <w:tcW w:w="1444" w:type="dxa"/>
            <w:shd w:val="clear" w:color="auto" w:fill="D5DCE4" w:themeFill="text2" w:themeFillTint="33"/>
            <w:vAlign w:val="center"/>
          </w:tcPr>
          <w:p w:rsidR="00FC14FA" w:rsidRPr="001F3ADD" w:rsidRDefault="00FC14FA" w:rsidP="00FC14FA">
            <w:pPr>
              <w:rPr>
                <w:rFonts w:ascii="Arial" w:eastAsiaTheme="minorHAnsi" w:hAnsi="Arial" w:cs="Arial"/>
                <w:b/>
                <w:spacing w:val="0"/>
                <w:sz w:val="22"/>
                <w:szCs w:val="22"/>
                <w:lang w:bidi="ar-SA"/>
              </w:rPr>
            </w:pPr>
            <w:r w:rsidRPr="001F3ADD">
              <w:rPr>
                <w:rFonts w:ascii="Arial" w:eastAsiaTheme="minorHAnsi" w:hAnsi="Arial" w:cs="Arial"/>
                <w:b/>
                <w:spacing w:val="0"/>
                <w:sz w:val="22"/>
                <w:szCs w:val="22"/>
                <w:lang w:bidi="ar-SA"/>
              </w:rPr>
              <w:t>RIZIK</w:t>
            </w:r>
          </w:p>
        </w:tc>
        <w:tc>
          <w:tcPr>
            <w:tcW w:w="4025" w:type="dxa"/>
            <w:shd w:val="clear" w:color="auto" w:fill="D5DCE4" w:themeFill="text2" w:themeFillTint="33"/>
            <w:vAlign w:val="center"/>
          </w:tcPr>
          <w:p w:rsidR="00FC14FA" w:rsidRPr="001F3ADD" w:rsidRDefault="00FC14FA" w:rsidP="00FC14FA">
            <w:pPr>
              <w:rPr>
                <w:rFonts w:ascii="Arial" w:eastAsiaTheme="minorHAnsi" w:hAnsi="Arial" w:cs="Arial"/>
                <w:b/>
                <w:spacing w:val="0"/>
                <w:sz w:val="22"/>
                <w:szCs w:val="22"/>
                <w:lang w:bidi="ar-SA"/>
              </w:rPr>
            </w:pPr>
            <w:r w:rsidRPr="001F3ADD">
              <w:rPr>
                <w:rFonts w:ascii="Arial" w:eastAsiaTheme="minorHAnsi" w:hAnsi="Arial" w:cs="Arial"/>
                <w:b/>
                <w:spacing w:val="0"/>
                <w:sz w:val="22"/>
                <w:szCs w:val="22"/>
                <w:lang w:bidi="ar-SA"/>
              </w:rPr>
              <w:t xml:space="preserve">MOGUĆI UZROCI RIZIKA </w:t>
            </w:r>
          </w:p>
        </w:tc>
        <w:tc>
          <w:tcPr>
            <w:tcW w:w="3903" w:type="dxa"/>
            <w:shd w:val="clear" w:color="auto" w:fill="D5DCE4" w:themeFill="text2" w:themeFillTint="33"/>
            <w:vAlign w:val="center"/>
          </w:tcPr>
          <w:p w:rsidR="00FC14FA" w:rsidRPr="001F3ADD" w:rsidRDefault="00FC14FA" w:rsidP="00FC14FA">
            <w:pPr>
              <w:rPr>
                <w:rFonts w:ascii="Arial" w:eastAsiaTheme="minorHAnsi" w:hAnsi="Arial" w:cs="Arial"/>
                <w:b/>
                <w:spacing w:val="0"/>
                <w:sz w:val="22"/>
                <w:szCs w:val="22"/>
                <w:lang w:bidi="ar-SA"/>
              </w:rPr>
            </w:pPr>
            <w:r w:rsidRPr="001F3ADD">
              <w:rPr>
                <w:rFonts w:ascii="Arial" w:eastAsiaTheme="minorHAnsi" w:hAnsi="Arial" w:cs="Arial"/>
                <w:b/>
                <w:spacing w:val="0"/>
                <w:sz w:val="22"/>
                <w:szCs w:val="22"/>
                <w:lang w:bidi="ar-SA"/>
              </w:rPr>
              <w:t xml:space="preserve">KONTROLE KOJE TREBA PROVESTI RUKOVODSTVO </w:t>
            </w:r>
          </w:p>
        </w:tc>
        <w:tc>
          <w:tcPr>
            <w:tcW w:w="1280" w:type="dxa"/>
            <w:shd w:val="clear" w:color="auto" w:fill="D5DCE4" w:themeFill="text2" w:themeFillTint="33"/>
            <w:vAlign w:val="center"/>
          </w:tcPr>
          <w:p w:rsidR="00FC14FA" w:rsidRPr="001F3ADD" w:rsidRDefault="00FC14FA" w:rsidP="00FC14FA">
            <w:pPr>
              <w:rPr>
                <w:rFonts w:ascii="Arial" w:eastAsiaTheme="minorHAnsi" w:hAnsi="Arial" w:cs="Arial"/>
                <w:b/>
                <w:spacing w:val="0"/>
                <w:sz w:val="22"/>
                <w:szCs w:val="22"/>
                <w:lang w:bidi="ar-SA"/>
              </w:rPr>
            </w:pPr>
            <w:r w:rsidRPr="001F3ADD">
              <w:rPr>
                <w:rFonts w:ascii="Arial" w:eastAsiaTheme="minorHAnsi" w:hAnsi="Arial" w:cs="Arial"/>
                <w:b/>
                <w:spacing w:val="0"/>
                <w:sz w:val="22"/>
                <w:szCs w:val="22"/>
                <w:lang w:bidi="ar-SA"/>
              </w:rPr>
              <w:t>SVRHA KONTROLE</w:t>
            </w:r>
          </w:p>
        </w:tc>
        <w:tc>
          <w:tcPr>
            <w:tcW w:w="3377" w:type="dxa"/>
            <w:shd w:val="clear" w:color="auto" w:fill="D5DCE4" w:themeFill="text2" w:themeFillTint="33"/>
            <w:vAlign w:val="center"/>
          </w:tcPr>
          <w:p w:rsidR="00FC14FA" w:rsidRPr="001F3ADD" w:rsidRDefault="00FC14FA" w:rsidP="00FC14FA">
            <w:pPr>
              <w:rPr>
                <w:rFonts w:ascii="Arial" w:eastAsiaTheme="minorHAnsi" w:hAnsi="Arial" w:cs="Arial"/>
                <w:b/>
                <w:spacing w:val="0"/>
                <w:sz w:val="22"/>
                <w:szCs w:val="22"/>
                <w:lang w:bidi="ar-SA"/>
              </w:rPr>
            </w:pPr>
            <w:r w:rsidRPr="001F3ADD">
              <w:rPr>
                <w:rFonts w:ascii="Arial" w:eastAsiaTheme="minorHAnsi" w:hAnsi="Arial" w:cs="Arial"/>
                <w:b/>
                <w:spacing w:val="0"/>
                <w:sz w:val="22"/>
                <w:szCs w:val="22"/>
                <w:lang w:bidi="ar-SA"/>
              </w:rPr>
              <w:t>ODGOVORNOST RUKOVODSTVA ZA USPOSTAVU I PROVEDBU KONTROLA</w:t>
            </w:r>
          </w:p>
        </w:tc>
      </w:tr>
      <w:tr w:rsidR="00FC14FA" w:rsidRPr="001F3ADD" w:rsidTr="00D36D30">
        <w:tc>
          <w:tcPr>
            <w:tcW w:w="1444" w:type="dxa"/>
            <w:vMerge w:val="restart"/>
            <w:vAlign w:val="center"/>
          </w:tcPr>
          <w:p w:rsidR="00FC14FA" w:rsidRPr="001F3ADD" w:rsidRDefault="00FC14FA" w:rsidP="00D36D30">
            <w:pPr>
              <w:rPr>
                <w:rFonts w:ascii="Arial" w:eastAsiaTheme="minorHAnsi" w:hAnsi="Arial" w:cs="Arial"/>
                <w:bCs/>
                <w:spacing w:val="0"/>
                <w:sz w:val="22"/>
                <w:szCs w:val="22"/>
                <w:lang w:bidi="ar-SA"/>
              </w:rPr>
            </w:pPr>
          </w:p>
          <w:p w:rsidR="00FC14FA" w:rsidRPr="001F3ADD" w:rsidRDefault="00FC14FA" w:rsidP="00D36D30">
            <w:pPr>
              <w:rPr>
                <w:rFonts w:ascii="Arial" w:eastAsiaTheme="minorHAnsi" w:hAnsi="Arial" w:cs="Arial"/>
                <w:bCs/>
                <w:spacing w:val="0"/>
                <w:sz w:val="22"/>
                <w:szCs w:val="22"/>
                <w:lang w:bidi="ar-SA"/>
              </w:rPr>
            </w:pPr>
          </w:p>
          <w:p w:rsidR="00FC14FA" w:rsidRPr="001F3ADD" w:rsidRDefault="00FC14FA" w:rsidP="00D36D30">
            <w:pPr>
              <w:rPr>
                <w:rFonts w:ascii="Arial" w:eastAsiaTheme="minorHAnsi" w:hAnsi="Arial" w:cs="Arial"/>
                <w:b/>
                <w:bCs/>
                <w:spacing w:val="0"/>
                <w:sz w:val="22"/>
                <w:szCs w:val="22"/>
                <w:lang w:bidi="ar-SA"/>
              </w:rPr>
            </w:pPr>
          </w:p>
          <w:p w:rsidR="00FC14FA" w:rsidRPr="001F3ADD" w:rsidRDefault="00FC14FA" w:rsidP="00D36D30">
            <w:pPr>
              <w:rPr>
                <w:rFonts w:ascii="Arial" w:eastAsiaTheme="minorHAnsi" w:hAnsi="Arial" w:cs="Arial"/>
                <w:b/>
                <w:bCs/>
                <w:spacing w:val="0"/>
                <w:sz w:val="22"/>
                <w:szCs w:val="22"/>
                <w:lang w:bidi="ar-SA"/>
              </w:rPr>
            </w:pPr>
          </w:p>
          <w:p w:rsidR="00FC14FA" w:rsidRPr="001F3ADD" w:rsidRDefault="00FC14FA" w:rsidP="00D36D30">
            <w:pPr>
              <w:rPr>
                <w:rFonts w:ascii="Arial" w:eastAsiaTheme="minorHAnsi" w:hAnsi="Arial" w:cs="Arial"/>
                <w:b/>
                <w:bCs/>
                <w:spacing w:val="0"/>
                <w:sz w:val="22"/>
                <w:szCs w:val="22"/>
                <w:lang w:bidi="ar-SA"/>
              </w:rPr>
            </w:pPr>
          </w:p>
          <w:p w:rsidR="00FC14FA" w:rsidRPr="001F3ADD" w:rsidRDefault="00FC14FA" w:rsidP="00D36D30">
            <w:pPr>
              <w:rPr>
                <w:rFonts w:ascii="Arial" w:eastAsiaTheme="minorHAnsi" w:hAnsi="Arial" w:cs="Arial"/>
                <w:bCs/>
                <w:spacing w:val="0"/>
                <w:sz w:val="22"/>
                <w:szCs w:val="22"/>
                <w:lang w:bidi="ar-SA"/>
              </w:rPr>
            </w:pPr>
            <w:r w:rsidRPr="001F3ADD">
              <w:rPr>
                <w:rFonts w:ascii="Arial" w:eastAsiaTheme="minorHAnsi" w:hAnsi="Arial" w:cs="Arial"/>
                <w:b/>
                <w:bCs/>
                <w:spacing w:val="0"/>
                <w:sz w:val="22"/>
                <w:szCs w:val="22"/>
                <w:lang w:bidi="ar-SA"/>
              </w:rPr>
              <w:t>Nenamjensko trošenje transfera</w:t>
            </w:r>
          </w:p>
        </w:tc>
        <w:tc>
          <w:tcPr>
            <w:tcW w:w="4025" w:type="dxa"/>
            <w:vMerge w:val="restart"/>
          </w:tcPr>
          <w:p w:rsidR="00FC14FA" w:rsidRPr="001F3ADD" w:rsidRDefault="0092460C" w:rsidP="00D36D30">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N</w:t>
            </w:r>
            <w:r w:rsidR="00FC14FA" w:rsidRPr="001F3ADD">
              <w:rPr>
                <w:rFonts w:ascii="Arial" w:eastAsiaTheme="minorHAnsi" w:hAnsi="Arial" w:cs="Arial"/>
                <w:bCs/>
                <w:spacing w:val="0"/>
                <w:sz w:val="22"/>
                <w:szCs w:val="22"/>
                <w:lang w:bidi="ar-SA"/>
              </w:rPr>
              <w:t>e  postoje jasni kriteriji za dodjelu sredstava</w:t>
            </w:r>
            <w:r w:rsidR="0032347C" w:rsidRPr="001F3ADD">
              <w:rPr>
                <w:rFonts w:ascii="Arial" w:eastAsiaTheme="minorHAnsi" w:hAnsi="Arial" w:cs="Arial"/>
                <w:bCs/>
                <w:spacing w:val="0"/>
                <w:sz w:val="22"/>
                <w:szCs w:val="22"/>
                <w:lang w:bidi="ar-SA"/>
              </w:rPr>
              <w:t>;</w:t>
            </w:r>
          </w:p>
          <w:p w:rsidR="00D36D30" w:rsidRPr="001F3ADD" w:rsidRDefault="00D36D30" w:rsidP="00D36D30">
            <w:pPr>
              <w:ind w:left="428"/>
              <w:contextualSpacing/>
              <w:jc w:val="both"/>
              <w:rPr>
                <w:rFonts w:ascii="Arial" w:eastAsiaTheme="minorHAnsi" w:hAnsi="Arial" w:cs="Arial"/>
                <w:bCs/>
                <w:spacing w:val="0"/>
                <w:sz w:val="22"/>
                <w:szCs w:val="22"/>
                <w:lang w:bidi="ar-SA"/>
              </w:rPr>
            </w:pPr>
          </w:p>
          <w:p w:rsidR="00FC14FA" w:rsidRPr="001F3ADD" w:rsidRDefault="0092460C" w:rsidP="00D36D30">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U</w:t>
            </w:r>
            <w:r w:rsidR="00FC14FA" w:rsidRPr="001F3ADD">
              <w:rPr>
                <w:rFonts w:ascii="Arial" w:eastAsiaTheme="minorHAnsi" w:hAnsi="Arial" w:cs="Arial"/>
                <w:bCs/>
                <w:spacing w:val="0"/>
                <w:sz w:val="22"/>
                <w:szCs w:val="22"/>
                <w:lang w:bidi="ar-SA"/>
              </w:rPr>
              <w:t xml:space="preserve">govorima za dodjelu sredstava koji se potpisuju s korisnicima nije specificirana namjena i </w:t>
            </w:r>
            <w:r w:rsidR="00102A8A">
              <w:rPr>
                <w:rFonts w:ascii="Arial" w:eastAsiaTheme="minorHAnsi" w:hAnsi="Arial" w:cs="Arial"/>
                <w:bCs/>
                <w:spacing w:val="0"/>
                <w:sz w:val="22"/>
                <w:szCs w:val="22"/>
                <w:lang w:bidi="ar-SA"/>
              </w:rPr>
              <w:t>uslovi</w:t>
            </w:r>
            <w:r w:rsidR="00FC14FA" w:rsidRPr="001F3ADD">
              <w:rPr>
                <w:rFonts w:ascii="Arial" w:eastAsiaTheme="minorHAnsi" w:hAnsi="Arial" w:cs="Arial"/>
                <w:bCs/>
                <w:spacing w:val="0"/>
                <w:sz w:val="22"/>
                <w:szCs w:val="22"/>
                <w:lang w:bidi="ar-SA"/>
              </w:rPr>
              <w:t xml:space="preserve"> korištenja sredstava</w:t>
            </w:r>
            <w:r w:rsidR="0032347C" w:rsidRPr="001F3ADD">
              <w:rPr>
                <w:rFonts w:ascii="Arial" w:eastAsiaTheme="minorHAnsi" w:hAnsi="Arial" w:cs="Arial"/>
                <w:bCs/>
                <w:spacing w:val="0"/>
                <w:sz w:val="22"/>
                <w:szCs w:val="22"/>
                <w:lang w:bidi="ar-SA"/>
              </w:rPr>
              <w:t>;</w:t>
            </w:r>
          </w:p>
          <w:p w:rsidR="00D36D30" w:rsidRPr="001F3ADD" w:rsidRDefault="00D36D30" w:rsidP="00D36D30">
            <w:pPr>
              <w:contextualSpacing/>
              <w:jc w:val="both"/>
              <w:rPr>
                <w:rFonts w:ascii="Arial" w:eastAsiaTheme="minorHAnsi" w:hAnsi="Arial" w:cs="Arial"/>
                <w:bCs/>
                <w:spacing w:val="0"/>
                <w:sz w:val="22"/>
                <w:szCs w:val="22"/>
                <w:lang w:bidi="ar-SA"/>
              </w:rPr>
            </w:pPr>
          </w:p>
          <w:p w:rsidR="00FC14FA" w:rsidRPr="001F3ADD" w:rsidRDefault="0092460C" w:rsidP="00D36D30">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P</w:t>
            </w:r>
            <w:r w:rsidR="00FC14FA" w:rsidRPr="001F3ADD">
              <w:rPr>
                <w:rFonts w:ascii="Arial" w:eastAsiaTheme="minorHAnsi" w:hAnsi="Arial" w:cs="Arial"/>
                <w:bCs/>
                <w:spacing w:val="0"/>
                <w:sz w:val="22"/>
                <w:szCs w:val="22"/>
                <w:lang w:bidi="ar-SA"/>
              </w:rPr>
              <w:t>isani izvještaji o korištenju sredstava ne sadrže kopije računa ili drugu dokumentaciju koja potvrđuje vjerodostojnost izvještaja</w:t>
            </w:r>
            <w:r w:rsidR="0032347C" w:rsidRPr="001F3ADD">
              <w:rPr>
                <w:rFonts w:ascii="Arial" w:eastAsiaTheme="minorHAnsi" w:hAnsi="Arial" w:cs="Arial"/>
                <w:bCs/>
                <w:spacing w:val="0"/>
                <w:sz w:val="22"/>
                <w:szCs w:val="22"/>
                <w:lang w:bidi="ar-SA"/>
              </w:rPr>
              <w:t>;</w:t>
            </w:r>
          </w:p>
          <w:p w:rsidR="00D36D30" w:rsidRPr="001F3ADD" w:rsidRDefault="00D36D30" w:rsidP="00D36D30">
            <w:pPr>
              <w:contextualSpacing/>
              <w:jc w:val="both"/>
              <w:rPr>
                <w:rFonts w:ascii="Arial" w:eastAsiaTheme="minorHAnsi" w:hAnsi="Arial" w:cs="Arial"/>
                <w:bCs/>
                <w:spacing w:val="0"/>
                <w:sz w:val="22"/>
                <w:szCs w:val="22"/>
                <w:lang w:bidi="ar-SA"/>
              </w:rPr>
            </w:pPr>
          </w:p>
          <w:p w:rsidR="00FC14FA" w:rsidRPr="001F3ADD" w:rsidRDefault="0092460C" w:rsidP="00D36D30">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P</w:t>
            </w:r>
            <w:r w:rsidR="00FC14FA" w:rsidRPr="001F3ADD">
              <w:rPr>
                <w:rFonts w:ascii="Arial" w:eastAsiaTheme="minorHAnsi" w:hAnsi="Arial" w:cs="Arial"/>
                <w:bCs/>
                <w:spacing w:val="0"/>
                <w:sz w:val="22"/>
                <w:szCs w:val="22"/>
                <w:lang w:bidi="ar-SA"/>
              </w:rPr>
              <w:t>isani izvještaji se samo zaprime, ali se ne kontrolišu</w:t>
            </w:r>
            <w:r w:rsidR="0032347C" w:rsidRPr="001F3ADD">
              <w:rPr>
                <w:rFonts w:ascii="Arial" w:eastAsiaTheme="minorHAnsi" w:hAnsi="Arial" w:cs="Arial"/>
                <w:bCs/>
                <w:spacing w:val="0"/>
                <w:sz w:val="22"/>
                <w:szCs w:val="22"/>
                <w:lang w:bidi="ar-SA"/>
              </w:rPr>
              <w:t>;</w:t>
            </w:r>
          </w:p>
          <w:p w:rsidR="00D36D30" w:rsidRPr="001F3ADD" w:rsidRDefault="00D36D30" w:rsidP="00D36D30">
            <w:pPr>
              <w:contextualSpacing/>
              <w:jc w:val="both"/>
              <w:rPr>
                <w:rFonts w:ascii="Arial" w:eastAsiaTheme="minorHAnsi" w:hAnsi="Arial" w:cs="Arial"/>
                <w:bCs/>
                <w:spacing w:val="0"/>
                <w:sz w:val="22"/>
                <w:szCs w:val="22"/>
                <w:lang w:bidi="ar-SA"/>
              </w:rPr>
            </w:pPr>
          </w:p>
          <w:p w:rsidR="00FC14FA" w:rsidRPr="001F3ADD" w:rsidRDefault="0092460C" w:rsidP="00D36D30">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N</w:t>
            </w:r>
            <w:r w:rsidR="00FC14FA" w:rsidRPr="001F3ADD">
              <w:rPr>
                <w:rFonts w:ascii="Arial" w:eastAsiaTheme="minorHAnsi" w:hAnsi="Arial" w:cs="Arial"/>
                <w:bCs/>
                <w:spacing w:val="0"/>
                <w:sz w:val="22"/>
                <w:szCs w:val="22"/>
                <w:lang w:bidi="ar-SA"/>
              </w:rPr>
              <w:t>e provode se kontrole na licu mjesta</w:t>
            </w:r>
            <w:r w:rsidR="0032347C" w:rsidRPr="001F3ADD">
              <w:rPr>
                <w:rFonts w:ascii="Arial" w:eastAsiaTheme="minorHAnsi" w:hAnsi="Arial" w:cs="Arial"/>
                <w:bCs/>
                <w:spacing w:val="0"/>
                <w:sz w:val="22"/>
                <w:szCs w:val="22"/>
                <w:lang w:bidi="ar-SA"/>
              </w:rPr>
              <w:t>;</w:t>
            </w:r>
          </w:p>
          <w:p w:rsidR="00D36D30" w:rsidRPr="001F3ADD" w:rsidRDefault="00D36D30" w:rsidP="00D36D30">
            <w:pPr>
              <w:contextualSpacing/>
              <w:jc w:val="both"/>
              <w:rPr>
                <w:rFonts w:ascii="Arial" w:eastAsiaTheme="minorHAnsi" w:hAnsi="Arial" w:cs="Arial"/>
                <w:bCs/>
                <w:spacing w:val="0"/>
                <w:sz w:val="22"/>
                <w:szCs w:val="22"/>
                <w:lang w:bidi="ar-SA"/>
              </w:rPr>
            </w:pPr>
          </w:p>
          <w:p w:rsidR="00FC14FA" w:rsidRPr="001F3ADD" w:rsidRDefault="0092460C" w:rsidP="00D36D30">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K</w:t>
            </w:r>
            <w:r w:rsidR="00FC14FA" w:rsidRPr="001F3ADD">
              <w:rPr>
                <w:rFonts w:ascii="Arial" w:eastAsiaTheme="minorHAnsi" w:hAnsi="Arial" w:cs="Arial"/>
                <w:bCs/>
                <w:spacing w:val="0"/>
                <w:sz w:val="22"/>
                <w:szCs w:val="22"/>
                <w:lang w:bidi="ar-SA"/>
              </w:rPr>
              <w:t>orisnici sredstava koji možda nenamjenski troše sredstva nisu blagovremeno otkriveni i ponovno apliciraju u sljedećim ciklusima javnih poziva</w:t>
            </w:r>
            <w:r w:rsidR="0032347C" w:rsidRPr="001F3ADD">
              <w:rPr>
                <w:rFonts w:ascii="Arial" w:eastAsiaTheme="minorHAnsi" w:hAnsi="Arial" w:cs="Arial"/>
                <w:bCs/>
                <w:spacing w:val="0"/>
                <w:sz w:val="22"/>
                <w:szCs w:val="22"/>
                <w:lang w:bidi="ar-SA"/>
              </w:rPr>
              <w:t>.</w:t>
            </w:r>
            <w:r w:rsidR="00FC14FA" w:rsidRPr="001F3ADD">
              <w:rPr>
                <w:rFonts w:ascii="Arial" w:eastAsiaTheme="minorHAnsi" w:hAnsi="Arial" w:cs="Arial"/>
                <w:bCs/>
                <w:spacing w:val="0"/>
                <w:sz w:val="22"/>
                <w:szCs w:val="22"/>
                <w:lang w:bidi="ar-SA"/>
              </w:rPr>
              <w:t xml:space="preserve">  </w:t>
            </w:r>
          </w:p>
        </w:tc>
        <w:tc>
          <w:tcPr>
            <w:tcW w:w="3903" w:type="dxa"/>
          </w:tcPr>
          <w:p w:rsidR="00FC14FA" w:rsidRPr="001F3ADD" w:rsidRDefault="0092460C" w:rsidP="00D36D30">
            <w:pPr>
              <w:numPr>
                <w:ilvl w:val="0"/>
                <w:numId w:val="33"/>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P</w:t>
            </w:r>
            <w:r w:rsidR="00FC14FA" w:rsidRPr="001F3ADD">
              <w:rPr>
                <w:rFonts w:ascii="Arial" w:eastAsiaTheme="minorHAnsi" w:hAnsi="Arial" w:cs="Arial"/>
                <w:bCs/>
                <w:spacing w:val="0"/>
                <w:sz w:val="22"/>
                <w:szCs w:val="22"/>
                <w:lang w:bidi="ar-SA"/>
              </w:rPr>
              <w:t>ropisati i primijeniti jasne kriterij</w:t>
            </w:r>
            <w:r w:rsidR="0032347C" w:rsidRPr="001F3ADD">
              <w:rPr>
                <w:rFonts w:ascii="Arial" w:eastAsiaTheme="minorHAnsi" w:hAnsi="Arial" w:cs="Arial"/>
                <w:bCs/>
                <w:spacing w:val="0"/>
                <w:sz w:val="22"/>
                <w:szCs w:val="22"/>
                <w:lang w:bidi="ar-SA"/>
              </w:rPr>
              <w:t>e</w:t>
            </w:r>
            <w:r w:rsidR="00FC14FA" w:rsidRPr="001F3ADD">
              <w:rPr>
                <w:rFonts w:ascii="Arial" w:eastAsiaTheme="minorHAnsi" w:hAnsi="Arial" w:cs="Arial"/>
                <w:bCs/>
                <w:spacing w:val="0"/>
                <w:sz w:val="22"/>
                <w:szCs w:val="22"/>
                <w:lang w:bidi="ar-SA"/>
              </w:rPr>
              <w:t xml:space="preserve"> za dodjelu sredstava</w:t>
            </w:r>
            <w:r w:rsidR="0032347C" w:rsidRPr="001F3ADD">
              <w:rPr>
                <w:rFonts w:ascii="Arial" w:eastAsiaTheme="minorHAnsi" w:hAnsi="Arial" w:cs="Arial"/>
                <w:bCs/>
                <w:spacing w:val="0"/>
                <w:sz w:val="22"/>
                <w:szCs w:val="22"/>
                <w:lang w:bidi="ar-SA"/>
              </w:rPr>
              <w:t>;</w:t>
            </w:r>
          </w:p>
          <w:p w:rsidR="00FC14FA" w:rsidRPr="001F3ADD" w:rsidRDefault="00FC14FA" w:rsidP="00D36D30">
            <w:pPr>
              <w:ind w:left="372"/>
              <w:contextualSpacing/>
              <w:jc w:val="both"/>
              <w:rPr>
                <w:rFonts w:ascii="Arial" w:eastAsiaTheme="minorHAnsi" w:hAnsi="Arial" w:cs="Arial"/>
                <w:bCs/>
                <w:spacing w:val="0"/>
                <w:sz w:val="22"/>
                <w:szCs w:val="22"/>
                <w:lang w:bidi="ar-SA"/>
              </w:rPr>
            </w:pPr>
          </w:p>
          <w:p w:rsidR="00FC14FA" w:rsidRPr="001F3ADD" w:rsidRDefault="0092460C" w:rsidP="00D36D30">
            <w:pPr>
              <w:numPr>
                <w:ilvl w:val="0"/>
                <w:numId w:val="33"/>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U</w:t>
            </w:r>
            <w:r w:rsidR="00FC14FA" w:rsidRPr="001F3ADD">
              <w:rPr>
                <w:rFonts w:ascii="Arial" w:eastAsiaTheme="minorHAnsi" w:hAnsi="Arial" w:cs="Arial"/>
                <w:bCs/>
                <w:spacing w:val="0"/>
                <w:sz w:val="22"/>
                <w:szCs w:val="22"/>
                <w:lang w:bidi="ar-SA"/>
              </w:rPr>
              <w:t>govorima s korisnicima sredstava specificirati namjenu i u</w:t>
            </w:r>
            <w:r w:rsidR="0032347C" w:rsidRPr="001F3ADD">
              <w:rPr>
                <w:rFonts w:ascii="Arial" w:eastAsiaTheme="minorHAnsi" w:hAnsi="Arial" w:cs="Arial"/>
                <w:bCs/>
                <w:spacing w:val="0"/>
                <w:sz w:val="22"/>
                <w:szCs w:val="22"/>
                <w:lang w:bidi="ar-SA"/>
              </w:rPr>
              <w:t>slove</w:t>
            </w:r>
            <w:r w:rsidR="00FC14FA" w:rsidRPr="001F3ADD">
              <w:rPr>
                <w:rFonts w:ascii="Arial" w:eastAsiaTheme="minorHAnsi" w:hAnsi="Arial" w:cs="Arial"/>
                <w:bCs/>
                <w:spacing w:val="0"/>
                <w:sz w:val="22"/>
                <w:szCs w:val="22"/>
                <w:lang w:bidi="ar-SA"/>
              </w:rPr>
              <w:t xml:space="preserve"> korištenja sredstava</w:t>
            </w:r>
            <w:r w:rsidRPr="001F3ADD">
              <w:rPr>
                <w:rFonts w:ascii="Arial" w:eastAsiaTheme="minorHAnsi" w:hAnsi="Arial" w:cs="Arial"/>
                <w:bCs/>
                <w:spacing w:val="0"/>
                <w:sz w:val="22"/>
                <w:szCs w:val="22"/>
                <w:lang w:bidi="ar-SA"/>
              </w:rPr>
              <w:t>,</w:t>
            </w:r>
            <w:r w:rsidR="00FC14FA" w:rsidRPr="001F3ADD">
              <w:rPr>
                <w:rFonts w:ascii="Arial" w:eastAsiaTheme="minorHAnsi" w:hAnsi="Arial" w:cs="Arial"/>
                <w:bCs/>
                <w:spacing w:val="0"/>
                <w:sz w:val="22"/>
                <w:szCs w:val="22"/>
                <w:lang w:bidi="ar-SA"/>
              </w:rPr>
              <w:t xml:space="preserve"> te način izvještavanja</w:t>
            </w:r>
            <w:r w:rsidR="0032347C" w:rsidRPr="001F3ADD">
              <w:rPr>
                <w:rFonts w:ascii="Arial" w:eastAsiaTheme="minorHAnsi" w:hAnsi="Arial" w:cs="Arial"/>
                <w:bCs/>
                <w:spacing w:val="0"/>
                <w:sz w:val="22"/>
                <w:szCs w:val="22"/>
                <w:lang w:bidi="ar-SA"/>
              </w:rPr>
              <w:t>.</w:t>
            </w:r>
            <w:r w:rsidR="00FC14FA" w:rsidRPr="001F3ADD">
              <w:rPr>
                <w:rFonts w:ascii="Arial" w:eastAsiaTheme="minorHAnsi" w:hAnsi="Arial" w:cs="Arial"/>
                <w:bCs/>
                <w:spacing w:val="0"/>
                <w:sz w:val="22"/>
                <w:szCs w:val="22"/>
                <w:lang w:bidi="ar-SA"/>
              </w:rPr>
              <w:t xml:space="preserve"> </w:t>
            </w:r>
          </w:p>
        </w:tc>
        <w:tc>
          <w:tcPr>
            <w:tcW w:w="1280" w:type="dxa"/>
            <w:vAlign w:val="center"/>
          </w:tcPr>
          <w:p w:rsidR="00FC14FA" w:rsidRPr="001F3ADD" w:rsidRDefault="00FC14FA" w:rsidP="00D36D30">
            <w:pPr>
              <w:jc w:val="cente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Prevencija</w:t>
            </w:r>
          </w:p>
        </w:tc>
        <w:tc>
          <w:tcPr>
            <w:tcW w:w="3377" w:type="dxa"/>
            <w:vAlign w:val="center"/>
          </w:tcPr>
          <w:p w:rsidR="00FC14FA" w:rsidRPr="001F3ADD" w:rsidRDefault="00FC14FA" w:rsidP="00D36D30">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Rukovodilac organizacione jedinice koja priprema programe utroška, javne pozive i ugovore za dodjelu sredstava</w:t>
            </w:r>
          </w:p>
        </w:tc>
      </w:tr>
      <w:tr w:rsidR="00FC14FA" w:rsidRPr="001F3ADD" w:rsidTr="00D36D30">
        <w:tc>
          <w:tcPr>
            <w:tcW w:w="1444" w:type="dxa"/>
            <w:vMerge/>
          </w:tcPr>
          <w:p w:rsidR="00FC14FA" w:rsidRPr="001F3ADD" w:rsidRDefault="00FC14FA" w:rsidP="00FC14FA">
            <w:pPr>
              <w:jc w:val="both"/>
              <w:rPr>
                <w:rFonts w:ascii="Arial" w:eastAsiaTheme="minorHAnsi" w:hAnsi="Arial" w:cs="Arial"/>
                <w:bCs/>
                <w:spacing w:val="0"/>
                <w:sz w:val="22"/>
                <w:szCs w:val="22"/>
                <w:lang w:bidi="ar-SA"/>
              </w:rPr>
            </w:pPr>
          </w:p>
        </w:tc>
        <w:tc>
          <w:tcPr>
            <w:tcW w:w="4025" w:type="dxa"/>
            <w:vMerge/>
          </w:tcPr>
          <w:p w:rsidR="00FC14FA" w:rsidRPr="001F3ADD" w:rsidRDefault="00FC14FA" w:rsidP="00FC14FA">
            <w:pPr>
              <w:numPr>
                <w:ilvl w:val="0"/>
                <w:numId w:val="31"/>
              </w:numPr>
              <w:contextualSpacing/>
              <w:jc w:val="both"/>
              <w:rPr>
                <w:rFonts w:ascii="Arial" w:eastAsiaTheme="minorHAnsi" w:hAnsi="Arial" w:cs="Arial"/>
                <w:bCs/>
                <w:spacing w:val="0"/>
                <w:sz w:val="22"/>
                <w:szCs w:val="22"/>
                <w:lang w:bidi="ar-SA"/>
              </w:rPr>
            </w:pPr>
          </w:p>
        </w:tc>
        <w:tc>
          <w:tcPr>
            <w:tcW w:w="3903" w:type="dxa"/>
          </w:tcPr>
          <w:p w:rsidR="00FC14FA" w:rsidRPr="001F3ADD" w:rsidRDefault="0092460C" w:rsidP="00D36D30">
            <w:pPr>
              <w:numPr>
                <w:ilvl w:val="0"/>
                <w:numId w:val="34"/>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P</w:t>
            </w:r>
            <w:r w:rsidR="00FC14FA" w:rsidRPr="001F3ADD">
              <w:rPr>
                <w:rFonts w:ascii="Arial" w:eastAsiaTheme="minorHAnsi" w:hAnsi="Arial" w:cs="Arial"/>
                <w:bCs/>
                <w:spacing w:val="0"/>
                <w:sz w:val="22"/>
                <w:szCs w:val="22"/>
                <w:lang w:bidi="ar-SA"/>
              </w:rPr>
              <w:t>regledati blagovremeno dostavljene pisane izvještaje o utrošku sredstava i prateću dokumentaciju</w:t>
            </w:r>
            <w:r w:rsidR="0032347C" w:rsidRPr="001F3ADD">
              <w:rPr>
                <w:rFonts w:ascii="Arial" w:eastAsiaTheme="minorHAnsi" w:hAnsi="Arial" w:cs="Arial"/>
                <w:bCs/>
                <w:spacing w:val="0"/>
                <w:sz w:val="22"/>
                <w:szCs w:val="22"/>
                <w:lang w:bidi="ar-SA"/>
              </w:rPr>
              <w:t>;</w:t>
            </w:r>
            <w:r w:rsidR="00FC14FA" w:rsidRPr="001F3ADD">
              <w:rPr>
                <w:rFonts w:ascii="Arial" w:eastAsiaTheme="minorHAnsi" w:hAnsi="Arial" w:cs="Arial"/>
                <w:bCs/>
                <w:spacing w:val="0"/>
                <w:sz w:val="22"/>
                <w:szCs w:val="22"/>
                <w:lang w:bidi="ar-SA"/>
              </w:rPr>
              <w:t xml:space="preserve">  </w:t>
            </w:r>
          </w:p>
          <w:p w:rsidR="00FC14FA" w:rsidRPr="001F3ADD" w:rsidRDefault="00FC14FA" w:rsidP="00D36D30">
            <w:pPr>
              <w:ind w:left="372"/>
              <w:contextualSpacing/>
              <w:jc w:val="both"/>
              <w:rPr>
                <w:rFonts w:ascii="Arial" w:eastAsiaTheme="minorHAnsi" w:hAnsi="Arial" w:cs="Arial"/>
                <w:bCs/>
                <w:spacing w:val="0"/>
                <w:sz w:val="22"/>
                <w:szCs w:val="22"/>
                <w:lang w:bidi="ar-SA"/>
              </w:rPr>
            </w:pPr>
          </w:p>
          <w:p w:rsidR="0032347C" w:rsidRPr="001F3ADD" w:rsidRDefault="0092460C" w:rsidP="00DF7870">
            <w:pPr>
              <w:numPr>
                <w:ilvl w:val="0"/>
                <w:numId w:val="34"/>
              </w:numPr>
              <w:ind w:left="372"/>
              <w:contextualSpacing/>
              <w:jc w:val="both"/>
              <w:rPr>
                <w:rFonts w:ascii="Arial" w:eastAsiaTheme="minorHAnsi" w:hAnsi="Arial" w:cs="Arial"/>
                <w:bCs/>
              </w:rPr>
            </w:pPr>
            <w:r w:rsidRPr="001F3ADD">
              <w:rPr>
                <w:rFonts w:ascii="Arial" w:eastAsiaTheme="minorHAnsi" w:hAnsi="Arial" w:cs="Arial"/>
                <w:bCs/>
                <w:spacing w:val="0"/>
                <w:sz w:val="22"/>
                <w:szCs w:val="22"/>
                <w:lang w:bidi="ar-SA"/>
              </w:rPr>
              <w:t>P</w:t>
            </w:r>
            <w:r w:rsidR="00FC14FA" w:rsidRPr="001F3ADD">
              <w:rPr>
                <w:rFonts w:ascii="Arial" w:eastAsiaTheme="minorHAnsi" w:hAnsi="Arial" w:cs="Arial"/>
                <w:bCs/>
                <w:spacing w:val="0"/>
                <w:sz w:val="22"/>
                <w:szCs w:val="22"/>
                <w:lang w:bidi="ar-SA"/>
              </w:rPr>
              <w:t>rovesti kontrole na licu mjestu</w:t>
            </w:r>
            <w:r w:rsidR="0032347C" w:rsidRPr="001F3ADD">
              <w:rPr>
                <w:rFonts w:ascii="Arial" w:eastAsiaTheme="minorHAnsi" w:hAnsi="Arial" w:cs="Arial"/>
                <w:bCs/>
                <w:spacing w:val="0"/>
                <w:sz w:val="22"/>
                <w:szCs w:val="22"/>
                <w:lang w:bidi="ar-SA"/>
              </w:rPr>
              <w:t>;</w:t>
            </w:r>
            <w:r w:rsidR="00FC14FA" w:rsidRPr="001F3ADD">
              <w:rPr>
                <w:rFonts w:ascii="Arial" w:eastAsiaTheme="minorHAnsi" w:hAnsi="Arial" w:cs="Arial"/>
                <w:bCs/>
                <w:spacing w:val="0"/>
                <w:sz w:val="22"/>
                <w:szCs w:val="22"/>
                <w:lang w:bidi="ar-SA"/>
              </w:rPr>
              <w:t xml:space="preserve"> </w:t>
            </w:r>
          </w:p>
          <w:p w:rsidR="00FC14FA" w:rsidRPr="001F3ADD" w:rsidRDefault="00FC14FA" w:rsidP="00D36D30">
            <w:pPr>
              <w:ind w:left="372"/>
              <w:contextualSpacing/>
              <w:rPr>
                <w:rFonts w:ascii="Arial" w:eastAsiaTheme="minorHAnsi" w:hAnsi="Arial" w:cs="Arial"/>
                <w:bCs/>
                <w:spacing w:val="0"/>
                <w:sz w:val="22"/>
                <w:szCs w:val="22"/>
                <w:lang w:bidi="ar-SA"/>
              </w:rPr>
            </w:pPr>
          </w:p>
          <w:p w:rsidR="00FC14FA" w:rsidRPr="001F3ADD" w:rsidRDefault="0092460C" w:rsidP="0092460C">
            <w:pPr>
              <w:numPr>
                <w:ilvl w:val="0"/>
                <w:numId w:val="34"/>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S</w:t>
            </w:r>
            <w:r w:rsidR="00FC14FA" w:rsidRPr="001F3ADD">
              <w:rPr>
                <w:rFonts w:ascii="Arial" w:eastAsiaTheme="minorHAnsi" w:hAnsi="Arial" w:cs="Arial"/>
                <w:bCs/>
                <w:spacing w:val="0"/>
                <w:sz w:val="22"/>
                <w:szCs w:val="22"/>
                <w:lang w:bidi="ar-SA"/>
              </w:rPr>
              <w:t>astaviti izvještaje o provedenim naknadnim kontrolama i dostav</w:t>
            </w:r>
            <w:r w:rsidRPr="001F3ADD">
              <w:rPr>
                <w:rFonts w:ascii="Arial" w:eastAsiaTheme="minorHAnsi" w:hAnsi="Arial" w:cs="Arial"/>
                <w:bCs/>
                <w:spacing w:val="0"/>
                <w:sz w:val="22"/>
                <w:szCs w:val="22"/>
                <w:lang w:bidi="ar-SA"/>
              </w:rPr>
              <w:t>ljati ih</w:t>
            </w:r>
            <w:r w:rsidR="00FC14FA" w:rsidRPr="001F3ADD">
              <w:rPr>
                <w:rFonts w:ascii="Arial" w:eastAsiaTheme="minorHAnsi" w:hAnsi="Arial" w:cs="Arial"/>
                <w:bCs/>
                <w:spacing w:val="0"/>
                <w:sz w:val="22"/>
                <w:szCs w:val="22"/>
                <w:lang w:bidi="ar-SA"/>
              </w:rPr>
              <w:t xml:space="preserve"> rukovodiocu organizacije na tromjesečnoj osnovi</w:t>
            </w:r>
            <w:r w:rsidR="0032347C" w:rsidRPr="001F3ADD">
              <w:rPr>
                <w:rFonts w:ascii="Arial" w:eastAsiaTheme="minorHAnsi" w:hAnsi="Arial" w:cs="Arial"/>
                <w:bCs/>
                <w:spacing w:val="0"/>
                <w:sz w:val="22"/>
                <w:szCs w:val="22"/>
                <w:lang w:bidi="ar-SA"/>
              </w:rPr>
              <w:t>.</w:t>
            </w:r>
            <w:r w:rsidR="00FC14FA" w:rsidRPr="001F3ADD">
              <w:rPr>
                <w:rFonts w:ascii="Arial" w:eastAsiaTheme="minorHAnsi" w:hAnsi="Arial" w:cs="Arial"/>
                <w:bCs/>
                <w:spacing w:val="0"/>
                <w:sz w:val="22"/>
                <w:szCs w:val="22"/>
                <w:lang w:bidi="ar-SA"/>
              </w:rPr>
              <w:t xml:space="preserve"> </w:t>
            </w:r>
          </w:p>
        </w:tc>
        <w:tc>
          <w:tcPr>
            <w:tcW w:w="1280" w:type="dxa"/>
            <w:vAlign w:val="center"/>
          </w:tcPr>
          <w:p w:rsidR="00FC14FA" w:rsidRPr="001F3ADD" w:rsidRDefault="00FC14FA" w:rsidP="00D36D30">
            <w:pPr>
              <w:jc w:val="cente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Detekcija</w:t>
            </w:r>
          </w:p>
        </w:tc>
        <w:tc>
          <w:tcPr>
            <w:tcW w:w="3377" w:type="dxa"/>
            <w:vAlign w:val="center"/>
          </w:tcPr>
          <w:p w:rsidR="00FC14FA" w:rsidRPr="001F3ADD" w:rsidRDefault="00FC14FA" w:rsidP="00D36D30">
            <w:pPr>
              <w:rPr>
                <w:rFonts w:ascii="Arial" w:eastAsiaTheme="minorHAnsi" w:hAnsi="Arial" w:cs="Arial"/>
                <w:spacing w:val="0"/>
                <w:sz w:val="22"/>
                <w:szCs w:val="22"/>
                <w:lang w:bidi="ar-SA"/>
              </w:rPr>
            </w:pPr>
            <w:r w:rsidRPr="001F3ADD">
              <w:rPr>
                <w:rFonts w:ascii="Arial" w:eastAsiaTheme="minorHAnsi" w:hAnsi="Arial" w:cs="Arial"/>
                <w:spacing w:val="0"/>
                <w:sz w:val="22"/>
                <w:szCs w:val="22"/>
                <w:lang w:bidi="ar-SA"/>
              </w:rPr>
              <w:t xml:space="preserve">Rukovodilac organizacione jedinice koja prati realizaciju transfera </w:t>
            </w:r>
          </w:p>
        </w:tc>
      </w:tr>
      <w:tr w:rsidR="00FC14FA" w:rsidRPr="001F3ADD" w:rsidTr="00D36D30">
        <w:tc>
          <w:tcPr>
            <w:tcW w:w="1444" w:type="dxa"/>
            <w:vMerge/>
          </w:tcPr>
          <w:p w:rsidR="00FC14FA" w:rsidRPr="001F3ADD" w:rsidRDefault="00FC14FA" w:rsidP="00FC14FA">
            <w:pPr>
              <w:jc w:val="both"/>
              <w:rPr>
                <w:rFonts w:ascii="Arial" w:eastAsiaTheme="minorHAnsi" w:hAnsi="Arial" w:cs="Arial"/>
                <w:bCs/>
                <w:spacing w:val="0"/>
                <w:sz w:val="22"/>
                <w:szCs w:val="22"/>
                <w:lang w:bidi="ar-SA"/>
              </w:rPr>
            </w:pPr>
          </w:p>
        </w:tc>
        <w:tc>
          <w:tcPr>
            <w:tcW w:w="4025" w:type="dxa"/>
            <w:vMerge/>
          </w:tcPr>
          <w:p w:rsidR="00FC14FA" w:rsidRPr="001F3ADD" w:rsidRDefault="00FC14FA" w:rsidP="00FC14FA">
            <w:pPr>
              <w:numPr>
                <w:ilvl w:val="0"/>
                <w:numId w:val="31"/>
              </w:numPr>
              <w:contextualSpacing/>
              <w:jc w:val="both"/>
              <w:rPr>
                <w:rFonts w:ascii="Arial" w:eastAsiaTheme="minorHAnsi" w:hAnsi="Arial" w:cs="Arial"/>
                <w:bCs/>
                <w:spacing w:val="0"/>
                <w:sz w:val="22"/>
                <w:szCs w:val="22"/>
                <w:lang w:bidi="ar-SA"/>
              </w:rPr>
            </w:pPr>
          </w:p>
        </w:tc>
        <w:tc>
          <w:tcPr>
            <w:tcW w:w="3903" w:type="dxa"/>
          </w:tcPr>
          <w:p w:rsidR="00FC14FA" w:rsidRPr="001F3ADD" w:rsidRDefault="0092460C" w:rsidP="00D36D30">
            <w:pPr>
              <w:numPr>
                <w:ilvl w:val="0"/>
                <w:numId w:val="35"/>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Z</w:t>
            </w:r>
            <w:r w:rsidR="00FC14FA" w:rsidRPr="001F3ADD">
              <w:rPr>
                <w:rFonts w:ascii="Arial" w:eastAsiaTheme="minorHAnsi" w:hAnsi="Arial" w:cs="Arial"/>
                <w:bCs/>
                <w:spacing w:val="0"/>
                <w:sz w:val="22"/>
                <w:szCs w:val="22"/>
                <w:lang w:bidi="ar-SA"/>
              </w:rPr>
              <w:t>a utvrđeno nenamjensko trošenje izvršiti povrate sredstava i onemogućiti ponovno apliciranje takvim korisnicima</w:t>
            </w:r>
            <w:r w:rsidR="0032347C" w:rsidRPr="001F3ADD">
              <w:rPr>
                <w:rFonts w:ascii="Arial" w:eastAsiaTheme="minorHAnsi" w:hAnsi="Arial" w:cs="Arial"/>
                <w:bCs/>
                <w:spacing w:val="0"/>
                <w:sz w:val="22"/>
                <w:szCs w:val="22"/>
                <w:lang w:bidi="ar-SA"/>
              </w:rPr>
              <w:t>;</w:t>
            </w:r>
            <w:r w:rsidR="00FC14FA" w:rsidRPr="001F3ADD">
              <w:rPr>
                <w:rFonts w:ascii="Arial" w:eastAsiaTheme="minorHAnsi" w:hAnsi="Arial" w:cs="Arial"/>
                <w:bCs/>
                <w:spacing w:val="0"/>
                <w:sz w:val="22"/>
                <w:szCs w:val="22"/>
                <w:lang w:bidi="ar-SA"/>
              </w:rPr>
              <w:t xml:space="preserve">   </w:t>
            </w:r>
          </w:p>
          <w:p w:rsidR="00FC14FA" w:rsidRPr="001F3ADD" w:rsidRDefault="00FC14FA" w:rsidP="00D36D30">
            <w:pPr>
              <w:ind w:left="372"/>
              <w:jc w:val="both"/>
              <w:rPr>
                <w:rFonts w:ascii="Arial" w:eastAsiaTheme="minorHAnsi" w:hAnsi="Arial" w:cs="Arial"/>
                <w:bCs/>
                <w:spacing w:val="0"/>
                <w:sz w:val="22"/>
                <w:szCs w:val="22"/>
                <w:lang w:bidi="ar-SA"/>
              </w:rPr>
            </w:pPr>
          </w:p>
          <w:p w:rsidR="00FC14FA" w:rsidRPr="001F3ADD" w:rsidRDefault="0092460C" w:rsidP="00D36D30">
            <w:pPr>
              <w:numPr>
                <w:ilvl w:val="0"/>
                <w:numId w:val="35"/>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I</w:t>
            </w:r>
            <w:r w:rsidR="00FC14FA" w:rsidRPr="001F3ADD">
              <w:rPr>
                <w:rFonts w:ascii="Arial" w:eastAsiaTheme="minorHAnsi" w:hAnsi="Arial" w:cs="Arial"/>
                <w:bCs/>
                <w:spacing w:val="0"/>
                <w:sz w:val="22"/>
                <w:szCs w:val="22"/>
                <w:lang w:bidi="ar-SA"/>
              </w:rPr>
              <w:t xml:space="preserve">zvještaj o izvršenim povratima sredstava i </w:t>
            </w:r>
            <w:r w:rsidR="0032347C" w:rsidRPr="001F3ADD">
              <w:rPr>
                <w:rFonts w:ascii="Arial" w:eastAsiaTheme="minorHAnsi" w:hAnsi="Arial" w:cs="Arial"/>
                <w:bCs/>
                <w:spacing w:val="0"/>
                <w:sz w:val="22"/>
                <w:szCs w:val="22"/>
                <w:lang w:bidi="ar-SA"/>
              </w:rPr>
              <w:t xml:space="preserve">o </w:t>
            </w:r>
            <w:r w:rsidR="00FC14FA" w:rsidRPr="001F3ADD">
              <w:rPr>
                <w:rFonts w:ascii="Arial" w:eastAsiaTheme="minorHAnsi" w:hAnsi="Arial" w:cs="Arial"/>
                <w:bCs/>
                <w:spacing w:val="0"/>
                <w:sz w:val="22"/>
                <w:szCs w:val="22"/>
                <w:lang w:bidi="ar-SA"/>
              </w:rPr>
              <w:t>korisnicima kojima je zabranjeno ponovno apliciranje dostaviti rukovodiocu organizacija na tromjesečnoj osnovi</w:t>
            </w:r>
            <w:r w:rsidR="0032347C" w:rsidRPr="001F3ADD">
              <w:rPr>
                <w:rFonts w:ascii="Arial" w:eastAsiaTheme="minorHAnsi" w:hAnsi="Arial" w:cs="Arial"/>
                <w:bCs/>
                <w:spacing w:val="0"/>
                <w:sz w:val="22"/>
                <w:szCs w:val="22"/>
                <w:lang w:bidi="ar-SA"/>
              </w:rPr>
              <w:t>.</w:t>
            </w:r>
          </w:p>
        </w:tc>
        <w:tc>
          <w:tcPr>
            <w:tcW w:w="1280" w:type="dxa"/>
            <w:vAlign w:val="center"/>
          </w:tcPr>
          <w:p w:rsidR="00FC14FA" w:rsidRPr="001F3ADD" w:rsidRDefault="00FC14FA" w:rsidP="00D36D30">
            <w:pPr>
              <w:jc w:val="cente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Korekcija</w:t>
            </w:r>
          </w:p>
        </w:tc>
        <w:tc>
          <w:tcPr>
            <w:tcW w:w="3377" w:type="dxa"/>
            <w:vAlign w:val="center"/>
          </w:tcPr>
          <w:p w:rsidR="00FC14FA" w:rsidRPr="001F3ADD" w:rsidRDefault="00FC14FA" w:rsidP="00D36D30">
            <w:pPr>
              <w:rPr>
                <w:rFonts w:ascii="Arial" w:eastAsiaTheme="minorHAnsi" w:hAnsi="Arial" w:cs="Arial"/>
                <w:bCs/>
                <w:spacing w:val="0"/>
                <w:sz w:val="22"/>
                <w:szCs w:val="22"/>
                <w:lang w:bidi="ar-SA"/>
              </w:rPr>
            </w:pPr>
            <w:r w:rsidRPr="001F3ADD">
              <w:rPr>
                <w:rFonts w:ascii="Arial" w:eastAsiaTheme="minorHAnsi" w:hAnsi="Arial" w:cs="Arial"/>
                <w:spacing w:val="0"/>
                <w:sz w:val="22"/>
                <w:szCs w:val="22"/>
                <w:lang w:bidi="ar-SA"/>
              </w:rPr>
              <w:t>Rukovodilac organizacione jedinice koja prati realizaciju transfera</w:t>
            </w:r>
          </w:p>
        </w:tc>
      </w:tr>
    </w:tbl>
    <w:p w:rsidR="00FC14FA" w:rsidRPr="001F3ADD" w:rsidRDefault="00FC14FA" w:rsidP="00FC14FA">
      <w:pPr>
        <w:spacing w:after="160" w:line="259" w:lineRule="auto"/>
        <w:jc w:val="both"/>
        <w:rPr>
          <w:rFonts w:ascii="Arial" w:eastAsiaTheme="minorHAnsi" w:hAnsi="Arial" w:cs="Arial"/>
          <w:spacing w:val="0"/>
          <w:lang w:bidi="ar-SA"/>
        </w:rPr>
        <w:sectPr w:rsidR="00FC14FA" w:rsidRPr="001F3ADD" w:rsidSect="00FC14FA">
          <w:pgSz w:w="15840" w:h="12240" w:orient="landscape"/>
          <w:pgMar w:top="1134" w:right="1134" w:bottom="1440" w:left="992" w:header="720" w:footer="720" w:gutter="0"/>
          <w:cols w:space="720"/>
          <w:docGrid w:linePitch="360"/>
        </w:sectPr>
      </w:pPr>
    </w:p>
    <w:p w:rsidR="002237BB" w:rsidRPr="001F3ADD" w:rsidRDefault="002237BB" w:rsidP="002237BB">
      <w:pPr>
        <w:spacing w:after="160" w:line="259" w:lineRule="auto"/>
        <w:contextualSpacing/>
        <w:jc w:val="both"/>
        <w:rPr>
          <w:rFonts w:ascii="Arial" w:eastAsiaTheme="minorHAnsi" w:hAnsi="Arial" w:cs="Arial"/>
          <w:b/>
          <w:bCs/>
          <w:i/>
          <w:spacing w:val="0"/>
          <w:lang w:bidi="ar-SA"/>
        </w:rPr>
      </w:pPr>
      <w:r w:rsidRPr="001F3ADD">
        <w:rPr>
          <w:rFonts w:ascii="Arial" w:eastAsiaTheme="minorHAnsi" w:hAnsi="Arial" w:cs="Arial"/>
          <w:b/>
          <w:bCs/>
          <w:i/>
          <w:spacing w:val="0"/>
          <w:lang w:bidi="ar-SA"/>
        </w:rPr>
        <w:t xml:space="preserve">Interni  akti </w:t>
      </w:r>
    </w:p>
    <w:p w:rsidR="002237BB" w:rsidRPr="001F3ADD" w:rsidRDefault="002237BB" w:rsidP="002237BB">
      <w:p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 xml:space="preserve">Interni  akti su jedan od najvažnijih instrumenta za primjenu upravljačke odgovornosti. Donošenje internih akata obaveza je rukovodioca organizacije i to </w:t>
      </w:r>
      <w:r w:rsidR="0032347C" w:rsidRPr="001F3ADD">
        <w:rPr>
          <w:rFonts w:ascii="Arial" w:eastAsiaTheme="minorHAnsi" w:hAnsi="Arial" w:cs="Arial"/>
          <w:spacing w:val="0"/>
          <w:lang w:bidi="ar-SA"/>
        </w:rPr>
        <w:t>na osnovu</w:t>
      </w:r>
      <w:r w:rsidRPr="001F3ADD">
        <w:rPr>
          <w:rFonts w:ascii="Arial" w:eastAsiaTheme="minorHAnsi" w:hAnsi="Arial" w:cs="Arial"/>
          <w:spacing w:val="0"/>
          <w:lang w:bidi="ar-SA"/>
        </w:rPr>
        <w:t xml:space="preserve"> Zakona o finansijskom upravljanju i kontroli u javnom sektoru </w:t>
      </w:r>
      <w:r w:rsidR="0032347C" w:rsidRPr="001F3ADD">
        <w:rPr>
          <w:rFonts w:ascii="Arial" w:eastAsiaTheme="minorHAnsi" w:hAnsi="Arial" w:cs="Arial"/>
          <w:spacing w:val="0"/>
          <w:lang w:bidi="ar-SA"/>
        </w:rPr>
        <w:t xml:space="preserve">u </w:t>
      </w:r>
      <w:r w:rsidRPr="001F3ADD">
        <w:rPr>
          <w:rFonts w:ascii="Arial" w:eastAsiaTheme="minorHAnsi" w:hAnsi="Arial" w:cs="Arial"/>
          <w:spacing w:val="0"/>
          <w:lang w:bidi="ar-SA"/>
        </w:rPr>
        <w:t>F</w:t>
      </w:r>
      <w:r w:rsidR="0032347C" w:rsidRPr="001F3ADD">
        <w:rPr>
          <w:rFonts w:ascii="Arial" w:eastAsiaTheme="minorHAnsi" w:hAnsi="Arial" w:cs="Arial"/>
          <w:spacing w:val="0"/>
          <w:lang w:bidi="ar-SA"/>
        </w:rPr>
        <w:t xml:space="preserve">ederaciji </w:t>
      </w:r>
      <w:r w:rsidRPr="001F3ADD">
        <w:rPr>
          <w:rFonts w:ascii="Arial" w:eastAsiaTheme="minorHAnsi" w:hAnsi="Arial" w:cs="Arial"/>
          <w:spacing w:val="0"/>
          <w:lang w:bidi="ar-SA"/>
        </w:rPr>
        <w:t>BIH</w:t>
      </w:r>
      <w:r w:rsidRPr="001F3ADD">
        <w:rPr>
          <w:rFonts w:ascii="Arial" w:eastAsiaTheme="minorHAnsi" w:hAnsi="Arial" w:cs="Arial"/>
          <w:spacing w:val="0"/>
          <w:vertAlign w:val="superscript"/>
          <w:lang w:bidi="ar-SA"/>
        </w:rPr>
        <w:footnoteReference w:id="28"/>
      </w:r>
      <w:r w:rsidRPr="001F3ADD">
        <w:rPr>
          <w:rFonts w:ascii="Arial" w:eastAsiaTheme="minorHAnsi" w:hAnsi="Arial" w:cs="Arial"/>
          <w:spacing w:val="0"/>
          <w:lang w:bidi="ar-SA"/>
        </w:rPr>
        <w:t xml:space="preserve">. Interni akti uključuju interne pravilnike, instrukcije i uputstva.  </w:t>
      </w:r>
    </w:p>
    <w:p w:rsidR="002237BB" w:rsidRPr="001F3ADD" w:rsidRDefault="002237BB" w:rsidP="002237BB">
      <w:pPr>
        <w:spacing w:after="160" w:line="259" w:lineRule="auto"/>
        <w:contextualSpacing/>
        <w:jc w:val="both"/>
        <w:rPr>
          <w:rFonts w:ascii="Arial" w:eastAsiaTheme="minorHAnsi" w:hAnsi="Arial" w:cs="Arial"/>
          <w:spacing w:val="0"/>
          <w:lang w:bidi="ar-SA"/>
        </w:rPr>
      </w:pPr>
    </w:p>
    <w:p w:rsidR="002237BB" w:rsidRPr="001F3ADD" w:rsidRDefault="002237BB" w:rsidP="002237BB">
      <w:p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 xml:space="preserve">Svrha internih akata jeste da se kroz njih na </w:t>
      </w:r>
      <w:r w:rsidR="0032347C" w:rsidRPr="001F3ADD">
        <w:rPr>
          <w:rFonts w:ascii="Arial" w:eastAsiaTheme="minorHAnsi" w:hAnsi="Arial" w:cs="Arial"/>
          <w:spacing w:val="0"/>
          <w:lang w:bidi="ar-SA"/>
        </w:rPr>
        <w:t>osnovu</w:t>
      </w:r>
      <w:r w:rsidRPr="001F3ADD">
        <w:rPr>
          <w:rFonts w:ascii="Arial" w:eastAsiaTheme="minorHAnsi" w:hAnsi="Arial" w:cs="Arial"/>
          <w:spacing w:val="0"/>
          <w:lang w:bidi="ar-SA"/>
        </w:rPr>
        <w:t xml:space="preserve"> zakona i drugih propisa, uvažavajući specifičnosti u poslovanju, detaljnije urede složeniji procesi u organizaciji u kojima učestvuje veći broj organizaci</w:t>
      </w:r>
      <w:r w:rsidR="009F32BB">
        <w:rPr>
          <w:rFonts w:ascii="Arial" w:eastAsiaTheme="minorHAnsi" w:hAnsi="Arial" w:cs="Arial"/>
          <w:spacing w:val="0"/>
          <w:lang w:bidi="ar-SA"/>
        </w:rPr>
        <w:t>onih</w:t>
      </w:r>
      <w:r w:rsidRPr="001F3ADD">
        <w:rPr>
          <w:rFonts w:ascii="Arial" w:eastAsiaTheme="minorHAnsi" w:hAnsi="Arial" w:cs="Arial"/>
          <w:spacing w:val="0"/>
          <w:lang w:bidi="ar-SA"/>
        </w:rPr>
        <w:t xml:space="preserve"> jedinica i to na način da se:</w:t>
      </w:r>
    </w:p>
    <w:p w:rsidR="002237BB" w:rsidRPr="001F3ADD" w:rsidRDefault="002237BB" w:rsidP="002237BB">
      <w:pPr>
        <w:numPr>
          <w:ilvl w:val="0"/>
          <w:numId w:val="30"/>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defini</w:t>
      </w:r>
      <w:r w:rsidR="001D7E38">
        <w:rPr>
          <w:rFonts w:ascii="Arial" w:eastAsiaTheme="minorHAnsi" w:hAnsi="Arial" w:cs="Arial"/>
          <w:spacing w:val="0"/>
          <w:lang w:bidi="ar-SA"/>
        </w:rPr>
        <w:t>raju</w:t>
      </w:r>
      <w:r w:rsidRPr="001F3ADD">
        <w:rPr>
          <w:rFonts w:ascii="Arial" w:eastAsiaTheme="minorHAnsi" w:hAnsi="Arial" w:cs="Arial"/>
          <w:spacing w:val="0"/>
          <w:lang w:bidi="ar-SA"/>
        </w:rPr>
        <w:t xml:space="preserve"> nadležnosti i odgovornosti učesnika u procesu u pogledu rokova, uloga, upravljanja rizicima, izlaznih </w:t>
      </w:r>
      <w:r w:rsidR="001D7E38" w:rsidRPr="001F3ADD">
        <w:rPr>
          <w:rFonts w:ascii="Arial" w:eastAsiaTheme="minorHAnsi" w:hAnsi="Arial" w:cs="Arial"/>
          <w:spacing w:val="0"/>
          <w:lang w:bidi="ar-SA"/>
        </w:rPr>
        <w:t>rezultata</w:t>
      </w:r>
      <w:r w:rsidRPr="001F3ADD">
        <w:rPr>
          <w:rFonts w:ascii="Arial" w:eastAsiaTheme="minorHAnsi" w:hAnsi="Arial" w:cs="Arial"/>
          <w:spacing w:val="0"/>
          <w:lang w:bidi="ar-SA"/>
        </w:rPr>
        <w:t>, te linije izvještavanja</w:t>
      </w:r>
      <w:r w:rsidR="0032347C" w:rsidRPr="001F3ADD">
        <w:rPr>
          <w:rFonts w:ascii="Arial" w:eastAsiaTheme="minorHAnsi" w:hAnsi="Arial" w:cs="Arial"/>
          <w:spacing w:val="0"/>
          <w:lang w:bidi="ar-SA"/>
        </w:rPr>
        <w:t xml:space="preserve"> i</w:t>
      </w:r>
    </w:p>
    <w:p w:rsidR="0032347C" w:rsidRPr="001F3ADD" w:rsidRDefault="002237BB" w:rsidP="002237BB">
      <w:pPr>
        <w:numPr>
          <w:ilvl w:val="0"/>
          <w:numId w:val="30"/>
        </w:numPr>
        <w:spacing w:after="160" w:line="259" w:lineRule="auto"/>
        <w:contextualSpacing/>
        <w:jc w:val="both"/>
        <w:rPr>
          <w:rFonts w:ascii="Arial" w:eastAsiaTheme="minorHAnsi" w:hAnsi="Arial" w:cs="Arial"/>
          <w:b/>
          <w:spacing w:val="0"/>
          <w:lang w:bidi="ar-SA"/>
        </w:rPr>
      </w:pPr>
      <w:r w:rsidRPr="001F3ADD">
        <w:rPr>
          <w:rFonts w:ascii="Arial" w:eastAsiaTheme="minorHAnsi" w:hAnsi="Arial" w:cs="Arial"/>
          <w:spacing w:val="0"/>
          <w:lang w:bidi="ar-SA"/>
        </w:rPr>
        <w:t>razrade kontrolne aktivnosti na način da se jasno zna ko treba kontroli</w:t>
      </w:r>
      <w:r w:rsidR="00102A8A">
        <w:rPr>
          <w:rFonts w:ascii="Arial" w:eastAsiaTheme="minorHAnsi" w:hAnsi="Arial" w:cs="Arial"/>
          <w:spacing w:val="0"/>
          <w:lang w:bidi="ar-SA"/>
        </w:rPr>
        <w:t>s</w:t>
      </w:r>
      <w:r w:rsidRPr="001F3ADD">
        <w:rPr>
          <w:rFonts w:ascii="Arial" w:eastAsiaTheme="minorHAnsi" w:hAnsi="Arial" w:cs="Arial"/>
          <w:spacing w:val="0"/>
          <w:lang w:bidi="ar-SA"/>
        </w:rPr>
        <w:t>ati, št</w:t>
      </w:r>
      <w:r w:rsidR="0032347C" w:rsidRPr="001F3ADD">
        <w:rPr>
          <w:rFonts w:ascii="Arial" w:eastAsiaTheme="minorHAnsi" w:hAnsi="Arial" w:cs="Arial"/>
          <w:spacing w:val="0"/>
          <w:lang w:bidi="ar-SA"/>
        </w:rPr>
        <w:t>a</w:t>
      </w:r>
      <w:r w:rsidRPr="001F3ADD">
        <w:rPr>
          <w:rFonts w:ascii="Arial" w:eastAsiaTheme="minorHAnsi" w:hAnsi="Arial" w:cs="Arial"/>
          <w:spacing w:val="0"/>
          <w:lang w:bidi="ar-SA"/>
        </w:rPr>
        <w:t xml:space="preserve"> treba kontroli</w:t>
      </w:r>
      <w:r w:rsidR="00102A8A">
        <w:rPr>
          <w:rFonts w:ascii="Arial" w:eastAsiaTheme="minorHAnsi" w:hAnsi="Arial" w:cs="Arial"/>
          <w:spacing w:val="0"/>
          <w:lang w:bidi="ar-SA"/>
        </w:rPr>
        <w:t>s</w:t>
      </w:r>
      <w:r w:rsidRPr="001F3ADD">
        <w:rPr>
          <w:rFonts w:ascii="Arial" w:eastAsiaTheme="minorHAnsi" w:hAnsi="Arial" w:cs="Arial"/>
          <w:spacing w:val="0"/>
          <w:lang w:bidi="ar-SA"/>
        </w:rPr>
        <w:t>ati, kako se dokazuju kontrole</w:t>
      </w:r>
      <w:r w:rsidRPr="001F3ADD">
        <w:rPr>
          <w:rFonts w:ascii="Arial" w:eastAsiaTheme="minorHAnsi" w:hAnsi="Arial" w:cs="Arial"/>
          <w:b/>
          <w:spacing w:val="0"/>
          <w:lang w:bidi="ar-SA"/>
        </w:rPr>
        <w:t xml:space="preserve">.  </w:t>
      </w:r>
    </w:p>
    <w:p w:rsidR="002237BB" w:rsidRPr="001F3ADD" w:rsidRDefault="00F40486" w:rsidP="00282310">
      <w:pPr>
        <w:spacing w:after="160" w:line="259" w:lineRule="auto"/>
        <w:ind w:left="502"/>
        <w:contextualSpacing/>
        <w:jc w:val="both"/>
        <w:rPr>
          <w:rFonts w:ascii="Arial" w:eastAsiaTheme="minorHAnsi" w:hAnsi="Arial" w:cs="Arial"/>
          <w:b/>
          <w:spacing w:val="0"/>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7696" behindDoc="0" locked="0" layoutInCell="1" allowOverlap="1" wp14:anchorId="3F401B59" wp14:editId="5C1C4634">
                <wp:simplePos x="0" y="0"/>
                <wp:positionH relativeFrom="margin">
                  <wp:posOffset>2061134</wp:posOffset>
                </wp:positionH>
                <wp:positionV relativeFrom="paragraph">
                  <wp:posOffset>141434</wp:posOffset>
                </wp:positionV>
                <wp:extent cx="1842135" cy="1201003"/>
                <wp:effectExtent l="0" t="0" r="24765" b="18415"/>
                <wp:wrapNone/>
                <wp:docPr id="30" name="Oval 16"/>
                <wp:cNvGraphicFramePr/>
                <a:graphic xmlns:a="http://schemas.openxmlformats.org/drawingml/2006/main">
                  <a:graphicData uri="http://schemas.microsoft.com/office/word/2010/wordprocessingShape">
                    <wps:wsp>
                      <wps:cNvSpPr/>
                      <wps:spPr>
                        <a:xfrm>
                          <a:off x="0" y="0"/>
                          <a:ext cx="1842135" cy="120100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4A6C67" w:rsidRPr="00F40486" w:rsidRDefault="004A6C67" w:rsidP="002237BB">
                            <w:pPr>
                              <w:jc w:val="center"/>
                              <w:rPr>
                                <w:rFonts w:ascii="Arial" w:hAnsi="Arial" w:cs="Arial"/>
                                <w:b/>
                                <w:sz w:val="20"/>
                                <w:szCs w:val="20"/>
                              </w:rPr>
                            </w:pPr>
                            <w:r w:rsidRPr="00F40486">
                              <w:rPr>
                                <w:rFonts w:ascii="Arial" w:hAnsi="Arial" w:cs="Arial"/>
                                <w:b/>
                                <w:sz w:val="20"/>
                                <w:szCs w:val="20"/>
                              </w:rPr>
                              <w:t xml:space="preserve">Zakon o FUK u javnom sektoru </w:t>
                            </w:r>
                            <w:r>
                              <w:rPr>
                                <w:rFonts w:ascii="Arial" w:hAnsi="Arial" w:cs="Arial"/>
                                <w:b/>
                                <w:sz w:val="20"/>
                                <w:szCs w:val="20"/>
                              </w:rPr>
                              <w:t xml:space="preserve">u </w:t>
                            </w:r>
                            <w:r w:rsidRPr="00F40486">
                              <w:rPr>
                                <w:rFonts w:ascii="Arial" w:hAnsi="Arial" w:cs="Arial"/>
                                <w:b/>
                                <w:sz w:val="20"/>
                                <w:szCs w:val="20"/>
                              </w:rPr>
                              <w:t>FBIH</w:t>
                            </w:r>
                            <w:r>
                              <w:rPr>
                                <w:rFonts w:ascii="Arial" w:hAnsi="Arial" w:cs="Arial"/>
                                <w:b/>
                                <w:sz w:val="20"/>
                                <w:szCs w:val="20"/>
                              </w:rPr>
                              <w:t xml:space="preserve"> </w:t>
                            </w:r>
                            <w:r w:rsidRPr="00F40486">
                              <w:rPr>
                                <w:rFonts w:ascii="Arial" w:hAnsi="Arial" w:cs="Arial"/>
                                <w:b/>
                                <w:sz w:val="20"/>
                                <w:szCs w:val="20"/>
                              </w:rPr>
                              <w:t xml:space="preserve">i podzakonska regulativa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01B59" id="Oval 16" o:spid="_x0000_s1043" style="position:absolute;left:0;text-align:left;margin-left:162.3pt;margin-top:11.15pt;width:145.05pt;height:94.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WahQIAACYFAAAOAAAAZHJzL2Uyb0RvYy54bWysVEtv2zAMvg/YfxB0X22nSR9GnSJt0GFA&#10;0RRoh54ZWY4F6DVJid39+lGykzZrT8N8kEmRIvV9JHV13StJdtx5YXRFi5OcEq6ZqYXeVPTn8923&#10;C0p8AF2DNJpX9JV7ej3/+uWqsyWfmNbImjuCQbQvO1vRNgRbZplnLVfgT4zlGo2NcQoCqm6T1Q46&#10;jK5kNsnzs6wzrrbOMO497i4HI52n+E3DWVg1jeeByIri3UJaXVrXcc3mV1BuHNhWsPEa8A+3UCA0&#10;Jj2EWkIAsnXiQyglmDPeNOGEGZWZphGMJwyIpsj/QvPUguUJC5Lj7YEm///CsofdoyOirugp0qNB&#10;YY1WO5CkOIvcdNaX6PJkH92oeRQj0L5xKv4RAukTn68HPnkfCMPN4mI6KU5nlDC0FRFgfhqjZm/H&#10;rfPhOzeKRKGiXEphfcQMJezufRi8915x2xsp6jshZVLcZn0rHcEbV3R2c3mznI0JjtykJl28wXmO&#10;IBlgnzUSAorKInKvN5SA3GADs+BS7qPT/pMkKXkLNR9T5/jtMw/uCeZRnIhiCb4djiRTPAKlEgGH&#10;QApV0YsYaB9J6mjlqY1HLmJBhhJEKfTrPhWvSLzGrbWpX7Gizgyt7i27E5j3Hnx4BIe9jQzgvIYV&#10;Lo00SIsZJUpa435/th/9seXQSkmHs4KU/dqC45TIHxqb8bKYTuNwJWU6O5+g4t5b1u8teqtuDZar&#10;wJfBsiRG/yD3YuOMesGxXsSsaALNMPdQnFG5DcMM48PA+GKR3HCgLIR7/WRZDB6pi4w/9y/g7Nhf&#10;AVvzwezn6kOPDb7xpDaLbTCNSA34xisWNSo4jKm848MRp/29nrzenrf5HwAAAP//AwBQSwMEFAAG&#10;AAgAAAAhAOuSGQHeAAAACgEAAA8AAABkcnMvZG93bnJldi54bWxMj8tOwzAQRfdI/IM1SOyokzQE&#10;FOJUCFQhsaItYu3E0yTCHlux8+DvMSu6nJmjO+dWu9VoNuPoB0sC0k0CDKm1aqBOwOdpf/cIzAdJ&#10;SmpLKOAHPezq66tKlsoudMD5GDoWQ8iXUkAfgis5922PRvqNdUjxdrajkSGOY8fVKJcYbjTPkqTg&#10;Rg4UP/TS4UuP7fdxMgK4ms/7hpw7oX474OvX8j7dfwhxe7M+PwELuIZ/GP70ozrU0amxEynPtIBt&#10;lhcRFZBlW2ARKNL8AVgTF2maA68rflmh/gUAAP//AwBQSwECLQAUAAYACAAAACEAtoM4kv4AAADh&#10;AQAAEwAAAAAAAAAAAAAAAAAAAAAAW0NvbnRlbnRfVHlwZXNdLnhtbFBLAQItABQABgAIAAAAIQA4&#10;/SH/1gAAAJQBAAALAAAAAAAAAAAAAAAAAC8BAABfcmVscy8ucmVsc1BLAQItABQABgAIAAAAIQAz&#10;SnWahQIAACYFAAAOAAAAAAAAAAAAAAAAAC4CAABkcnMvZTJvRG9jLnhtbFBLAQItABQABgAIAAAA&#10;IQDrkhkB3gAAAAoBAAAPAAAAAAAAAAAAAAAAAN8EAABkcnMvZG93bnJldi54bWxQSwUGAAAAAAQA&#10;BADzAAAA6gUAAAAA&#10;" fillcolor="#5b9bd5" strokecolor="#41719c" strokeweight="1pt">
                <v:stroke joinstyle="miter"/>
                <v:textbox>
                  <w:txbxContent>
                    <w:p w:rsidR="004A6C67" w:rsidRPr="00F40486" w:rsidRDefault="004A6C67" w:rsidP="002237BB">
                      <w:pPr>
                        <w:jc w:val="center"/>
                        <w:rPr>
                          <w:rFonts w:ascii="Arial" w:hAnsi="Arial" w:cs="Arial"/>
                          <w:b/>
                          <w:sz w:val="20"/>
                          <w:szCs w:val="20"/>
                        </w:rPr>
                      </w:pPr>
                      <w:r w:rsidRPr="00F40486">
                        <w:rPr>
                          <w:rFonts w:ascii="Arial" w:hAnsi="Arial" w:cs="Arial"/>
                          <w:b/>
                          <w:sz w:val="20"/>
                          <w:szCs w:val="20"/>
                        </w:rPr>
                        <w:t xml:space="preserve">Zakon o </w:t>
                      </w:r>
                      <w:proofErr w:type="spellStart"/>
                      <w:r w:rsidRPr="00F40486">
                        <w:rPr>
                          <w:rFonts w:ascii="Arial" w:hAnsi="Arial" w:cs="Arial"/>
                          <w:b/>
                          <w:sz w:val="20"/>
                          <w:szCs w:val="20"/>
                        </w:rPr>
                        <w:t>FUK</w:t>
                      </w:r>
                      <w:proofErr w:type="spellEnd"/>
                      <w:r w:rsidRPr="00F40486">
                        <w:rPr>
                          <w:rFonts w:ascii="Arial" w:hAnsi="Arial" w:cs="Arial"/>
                          <w:b/>
                          <w:sz w:val="20"/>
                          <w:szCs w:val="20"/>
                        </w:rPr>
                        <w:t xml:space="preserve"> u javnom sektoru </w:t>
                      </w:r>
                      <w:r>
                        <w:rPr>
                          <w:rFonts w:ascii="Arial" w:hAnsi="Arial" w:cs="Arial"/>
                          <w:b/>
                          <w:sz w:val="20"/>
                          <w:szCs w:val="20"/>
                        </w:rPr>
                        <w:t xml:space="preserve">u </w:t>
                      </w:r>
                      <w:r w:rsidRPr="00F40486">
                        <w:rPr>
                          <w:rFonts w:ascii="Arial" w:hAnsi="Arial" w:cs="Arial"/>
                          <w:b/>
                          <w:sz w:val="20"/>
                          <w:szCs w:val="20"/>
                        </w:rPr>
                        <w:t>FBIH</w:t>
                      </w:r>
                      <w:r>
                        <w:rPr>
                          <w:rFonts w:ascii="Arial" w:hAnsi="Arial" w:cs="Arial"/>
                          <w:b/>
                          <w:sz w:val="20"/>
                          <w:szCs w:val="20"/>
                        </w:rPr>
                        <w:t xml:space="preserve"> </w:t>
                      </w:r>
                      <w:r w:rsidRPr="00F40486">
                        <w:rPr>
                          <w:rFonts w:ascii="Arial" w:hAnsi="Arial" w:cs="Arial"/>
                          <w:b/>
                          <w:sz w:val="20"/>
                          <w:szCs w:val="20"/>
                        </w:rPr>
                        <w:t xml:space="preserve">i </w:t>
                      </w:r>
                      <w:proofErr w:type="spellStart"/>
                      <w:r w:rsidRPr="00F40486">
                        <w:rPr>
                          <w:rFonts w:ascii="Arial" w:hAnsi="Arial" w:cs="Arial"/>
                          <w:b/>
                          <w:sz w:val="20"/>
                          <w:szCs w:val="20"/>
                        </w:rPr>
                        <w:t>podzakonska</w:t>
                      </w:r>
                      <w:proofErr w:type="spellEnd"/>
                      <w:r w:rsidRPr="00F40486">
                        <w:rPr>
                          <w:rFonts w:ascii="Arial" w:hAnsi="Arial" w:cs="Arial"/>
                          <w:b/>
                          <w:sz w:val="20"/>
                          <w:szCs w:val="20"/>
                        </w:rPr>
                        <w:t xml:space="preserve"> regulativa </w:t>
                      </w:r>
                    </w:p>
                  </w:txbxContent>
                </v:textbox>
                <w10:wrap anchorx="margin"/>
              </v:oval>
            </w:pict>
          </mc:Fallback>
        </mc:AlternateContent>
      </w:r>
    </w:p>
    <w:p w:rsidR="0032347C" w:rsidRPr="001F3ADD" w:rsidRDefault="0032347C" w:rsidP="00282310">
      <w:pPr>
        <w:spacing w:after="160" w:line="259" w:lineRule="auto"/>
        <w:ind w:left="502"/>
        <w:contextualSpacing/>
        <w:jc w:val="both"/>
        <w:rPr>
          <w:rFonts w:ascii="Arial" w:eastAsiaTheme="minorHAnsi" w:hAnsi="Arial" w:cs="Arial"/>
          <w:b/>
          <w:spacing w:val="0"/>
          <w:lang w:bidi="ar-SA"/>
        </w:rPr>
      </w:pPr>
    </w:p>
    <w:p w:rsidR="002237BB" w:rsidRPr="001F3ADD" w:rsidRDefault="002237BB" w:rsidP="002237BB">
      <w:pPr>
        <w:jc w:val="both"/>
        <w:rPr>
          <w:rFonts w:ascii="Arial" w:eastAsiaTheme="minorHAnsi" w:hAnsi="Arial" w:cs="Arial"/>
          <w:bCs/>
        </w:rPr>
      </w:pPr>
    </w:p>
    <w:p w:rsidR="002237BB" w:rsidRPr="001F3ADD" w:rsidRDefault="00676F7E" w:rsidP="002237BB">
      <w:pPr>
        <w:pStyle w:val="ListParagraph"/>
        <w:ind w:left="0"/>
        <w:jc w:val="both"/>
        <w:rPr>
          <w:bCs/>
          <w:lang w:val="hr-HR"/>
        </w:rPr>
      </w:pPr>
      <w:r w:rsidRPr="001F3ADD">
        <w:rPr>
          <w:bCs/>
          <w:noProof/>
          <w:lang w:val="bs-Latn-BA" w:eastAsia="bs-Latn-BA"/>
        </w:rPr>
        <mc:AlternateContent>
          <mc:Choice Requires="wps">
            <w:drawing>
              <wp:anchor distT="0" distB="0" distL="114300" distR="114300" simplePos="0" relativeHeight="251678720" behindDoc="0" locked="0" layoutInCell="1" allowOverlap="1" wp14:anchorId="6FC60980" wp14:editId="5303C9DF">
                <wp:simplePos x="0" y="0"/>
                <wp:positionH relativeFrom="margin">
                  <wp:posOffset>4190185</wp:posOffset>
                </wp:positionH>
                <wp:positionV relativeFrom="paragraph">
                  <wp:posOffset>284385</wp:posOffset>
                </wp:positionV>
                <wp:extent cx="1787857" cy="990600"/>
                <wp:effectExtent l="0" t="0" r="22225" b="19050"/>
                <wp:wrapNone/>
                <wp:docPr id="17" name="Oval 17"/>
                <wp:cNvGraphicFramePr/>
                <a:graphic xmlns:a="http://schemas.openxmlformats.org/drawingml/2006/main">
                  <a:graphicData uri="http://schemas.microsoft.com/office/word/2010/wordprocessingShape">
                    <wps:wsp>
                      <wps:cNvSpPr/>
                      <wps:spPr>
                        <a:xfrm>
                          <a:off x="0" y="0"/>
                          <a:ext cx="1787857" cy="9906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4A6C67" w:rsidRPr="00F40486" w:rsidRDefault="004A6C67" w:rsidP="002237BB">
                            <w:pPr>
                              <w:jc w:val="center"/>
                              <w:rPr>
                                <w:rFonts w:ascii="Arial" w:hAnsi="Arial" w:cs="Arial"/>
                                <w:b/>
                                <w:sz w:val="20"/>
                                <w:szCs w:val="20"/>
                                <w:lang w:val="bs-Latn-BA"/>
                              </w:rPr>
                            </w:pPr>
                            <w:r>
                              <w:rPr>
                                <w:rFonts w:ascii="Arial" w:hAnsi="Arial" w:cs="Arial"/>
                                <w:b/>
                                <w:sz w:val="20"/>
                                <w:szCs w:val="20"/>
                                <w:lang w:val="bs-Latn-BA"/>
                              </w:rPr>
                              <w:t>Zakon o trezoru u FBi</w:t>
                            </w:r>
                            <w:r w:rsidRPr="00F40486">
                              <w:rPr>
                                <w:rFonts w:ascii="Arial" w:hAnsi="Arial" w:cs="Arial"/>
                                <w:b/>
                                <w:sz w:val="20"/>
                                <w:szCs w:val="20"/>
                                <w:lang w:val="bs-Latn-BA"/>
                              </w:rPr>
                              <w:t xml:space="preserve">H i podzakonska regulativa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C60980" id="Oval 17" o:spid="_x0000_s1044" style="position:absolute;left:0;text-align:left;margin-left:329.95pt;margin-top:22.4pt;width:140.8pt;height:7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ithAIAACUFAAAOAAAAZHJzL2Uyb0RvYy54bWysVEtv2zAMvg/YfxB0X+0ESZMYdYo0QYcB&#10;RRugHXpmZDkWoNckJXb360fJTh9LT8N8kEnx/ZHU1XWnJDly54XRJR1d5JRwzUwl9L6kP59uv80p&#10;8QF0BdJoXtIX7un18uuXq9YWfGwaIyvuCDrRvmhtSZsQbJFlnjVcgb8wlmsU1sYpCMi6fVY5aNG7&#10;ktk4zy+z1rjKOsO493i76YV0mfzXNWfhoa49D0SWFHML6XTp3MUzW15BsXdgG8GGNOAfslAgNAZ9&#10;dbWBAOTgxJkrJZgz3tThghmVmboWjKcasJpR/lc1jw1YnmpBcLx9hcn/P7fs/rh1RFTYuxklGhT2&#10;6OEIkiCL2LTWF6jyaLdu4DySsdCudir+sQTSJTxfXvHkXSAML0ez+Ww+Rb8MZYtFfpknwLM3a+t8&#10;+M6NIpEoKZdSWB9LhgKOdz5gUNQ+acVrb6SoboWUiXH73Vo6ggmXdHqzuNlMY9Zo8kFNatJiNuMZ&#10;xicMcMxqCQFJZbFwr/eUgNzj/LLgUuwP1v6TICl4AxUfQuf4nSL36udZxCo24JveJIWIJlAoEXAH&#10;pFAlnUdHJ09SRylPUzxgEfvRdyBSodt1fe8m0VO82pnqBRvqTD/p3rJbgXHvwIctOBxtRADXNTzg&#10;UUuDsJiBoqQx7vdn91EfJw6llLS4KgjZrwM4Ton8oXEWF6PJJO5WYibT2RgZ916yey/RB7U22K4R&#10;PgyWJTLqB3kia2fUM271KkZFEWiGsfvmDMw69CuM7wLjq1VSw32yEO70o2XReYQuIv7UPYOzw3wF&#10;nMx7c1qrsxnrdaOlNqtDMLVIA/iGKzY1MriLqb3DuxGX/T2ftN5et+UfAAAA//8DAFBLAwQUAAYA&#10;CAAAACEA+KvqAt4AAAAKAQAADwAAAGRycy9kb3ducmV2LnhtbEyPy2rDMBBF94X+g5hAd42cYofY&#10;tRxKSyh01TzoWrYmtok1Mpb86N93umqXwxzuPTffL7YTEw6+daRgs45AIFXOtFQruJwPjzsQPmgy&#10;unOECr7Rw764v8t1ZtxMR5xOoRYcQj7TCpoQ+kxKXzVotV+7Hol/VzdYHfgcamkGPXO47eRTFG2l&#10;1S1xQ6N7fG2wup1Gq0Ca6Xooqe/P2L0f8e1r/hiTT6UeVsvLM4iAS/iD4Vef1aFgp9KNZLzoFGyT&#10;NGVUQRzzBAbSeJOAKBVw7w5kkcv/E4ofAAAA//8DAFBLAQItABQABgAIAAAAIQC2gziS/gAAAOEB&#10;AAATAAAAAAAAAAAAAAAAAAAAAABbQ29udGVudF9UeXBlc10ueG1sUEsBAi0AFAAGAAgAAAAhADj9&#10;If/WAAAAlAEAAAsAAAAAAAAAAAAAAAAALwEAAF9yZWxzLy5yZWxzUEsBAi0AFAAGAAgAAAAhAMl5&#10;+K2EAgAAJQUAAA4AAAAAAAAAAAAAAAAALgIAAGRycy9lMm9Eb2MueG1sUEsBAi0AFAAGAAgAAAAh&#10;APir6gLeAAAACgEAAA8AAAAAAAAAAAAAAAAA3gQAAGRycy9kb3ducmV2LnhtbFBLBQYAAAAABAAE&#10;APMAAADpBQAAAAA=&#10;" fillcolor="#5b9bd5" strokecolor="#41719c" strokeweight="1pt">
                <v:stroke joinstyle="miter"/>
                <v:textbox>
                  <w:txbxContent>
                    <w:p w:rsidR="004A6C67" w:rsidRPr="00F40486" w:rsidRDefault="004A6C67" w:rsidP="002237BB">
                      <w:pPr>
                        <w:jc w:val="center"/>
                        <w:rPr>
                          <w:rFonts w:ascii="Arial" w:hAnsi="Arial" w:cs="Arial"/>
                          <w:b/>
                          <w:sz w:val="20"/>
                          <w:szCs w:val="20"/>
                          <w:lang w:val="bs-Latn-BA"/>
                        </w:rPr>
                      </w:pPr>
                      <w:r>
                        <w:rPr>
                          <w:rFonts w:ascii="Arial" w:hAnsi="Arial" w:cs="Arial"/>
                          <w:b/>
                          <w:sz w:val="20"/>
                          <w:szCs w:val="20"/>
                          <w:lang w:val="bs-Latn-BA"/>
                        </w:rPr>
                        <w:t>Zakon o trezoru u FBi</w:t>
                      </w:r>
                      <w:r w:rsidRPr="00F40486">
                        <w:rPr>
                          <w:rFonts w:ascii="Arial" w:hAnsi="Arial" w:cs="Arial"/>
                          <w:b/>
                          <w:sz w:val="20"/>
                          <w:szCs w:val="20"/>
                          <w:lang w:val="bs-Latn-BA"/>
                        </w:rPr>
                        <w:t xml:space="preserve">H i </w:t>
                      </w:r>
                      <w:proofErr w:type="spellStart"/>
                      <w:r w:rsidRPr="00F40486">
                        <w:rPr>
                          <w:rFonts w:ascii="Arial" w:hAnsi="Arial" w:cs="Arial"/>
                          <w:b/>
                          <w:sz w:val="20"/>
                          <w:szCs w:val="20"/>
                          <w:lang w:val="bs-Latn-BA"/>
                        </w:rPr>
                        <w:t>podzakonska</w:t>
                      </w:r>
                      <w:proofErr w:type="spellEnd"/>
                      <w:r w:rsidRPr="00F40486">
                        <w:rPr>
                          <w:rFonts w:ascii="Arial" w:hAnsi="Arial" w:cs="Arial"/>
                          <w:b/>
                          <w:sz w:val="20"/>
                          <w:szCs w:val="20"/>
                          <w:lang w:val="bs-Latn-BA"/>
                        </w:rPr>
                        <w:t xml:space="preserve"> regulativa </w:t>
                      </w:r>
                    </w:p>
                  </w:txbxContent>
                </v:textbox>
                <w10:wrap anchorx="margin"/>
              </v:oval>
            </w:pict>
          </mc:Fallback>
        </mc:AlternateContent>
      </w:r>
      <w:r w:rsidR="002237BB" w:rsidRPr="001F3ADD">
        <w:rPr>
          <w:bCs/>
          <w:noProof/>
          <w:lang w:val="bs-Latn-BA" w:eastAsia="bs-Latn-BA"/>
        </w:rPr>
        <mc:AlternateContent>
          <mc:Choice Requires="wps">
            <w:drawing>
              <wp:anchor distT="0" distB="0" distL="114300" distR="114300" simplePos="0" relativeHeight="251676672" behindDoc="0" locked="0" layoutInCell="1" allowOverlap="1" wp14:anchorId="6E9B1DCC" wp14:editId="4FD3147E">
                <wp:simplePos x="0" y="0"/>
                <wp:positionH relativeFrom="margin">
                  <wp:align>left</wp:align>
                </wp:positionH>
                <wp:positionV relativeFrom="paragraph">
                  <wp:posOffset>285115</wp:posOffset>
                </wp:positionV>
                <wp:extent cx="2002790" cy="962025"/>
                <wp:effectExtent l="0" t="0" r="16510" b="28575"/>
                <wp:wrapNone/>
                <wp:docPr id="16" name="Oval 16"/>
                <wp:cNvGraphicFramePr/>
                <a:graphic xmlns:a="http://schemas.openxmlformats.org/drawingml/2006/main">
                  <a:graphicData uri="http://schemas.microsoft.com/office/word/2010/wordprocessingShape">
                    <wps:wsp>
                      <wps:cNvSpPr/>
                      <wps:spPr>
                        <a:xfrm>
                          <a:off x="0" y="0"/>
                          <a:ext cx="2002790" cy="9620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4A6C67" w:rsidRPr="00F40486" w:rsidRDefault="004A6C67" w:rsidP="002237BB">
                            <w:pPr>
                              <w:jc w:val="center"/>
                              <w:rPr>
                                <w:rFonts w:ascii="Arial" w:hAnsi="Arial" w:cs="Arial"/>
                                <w:b/>
                                <w:sz w:val="20"/>
                                <w:szCs w:val="20"/>
                              </w:rPr>
                            </w:pPr>
                            <w:r w:rsidRPr="00F40486">
                              <w:rPr>
                                <w:rFonts w:ascii="Arial" w:hAnsi="Arial" w:cs="Arial"/>
                                <w:b/>
                                <w:sz w:val="20"/>
                                <w:szCs w:val="20"/>
                              </w:rPr>
                              <w:t xml:space="preserve">Zakon o budžetima u FBIH i podzakonska regulativa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B1DCC" id="_x0000_s1045" style="position:absolute;left:0;text-align:left;margin-left:0;margin-top:22.45pt;width:157.7pt;height:75.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VZgQIAACUFAAAOAAAAZHJzL2Uyb0RvYy54bWysVEtv2zAMvg/YfxB0X+0YfcWoU6QNOgwo&#10;2gDt0DMjS7EAvSYpsbtfP0p2+lh7GuaDTIoUqe8jqYvLQSuy5z5Iaxo6Oyop4YbZVpptQ38+3nw7&#10;pyREMC0oa3hDn3mgl4uvXy56V/PKdla13BMMYkLdu4Z2Mbq6KALruIZwZB03aBTWa4io+m3Reugx&#10;ulZFVZanRW9967xlPATcXY1GusjxheAs3gsReCSqoXi3mFef101ai8UF1FsPrpNsugb8wy00SINJ&#10;X0KtIALZefkhlJbM22BFPGJWF1YIyXjGgGhm5V9oHjpwPGNBcoJ7oSn8v7Dsbr/2RLZYu1NKDGis&#10;0f0eFEEVueldqNHlwa39pAUUE9BBeJ3+CIEMmc/nFz75EAnDTSxQdTZH2hna5qdVWZ2koMXraedD&#10;/M6tJkloKFdKupAgQw372xBH74NX2g5WyfZGKpUVv91cK0/wwg09uZpfrQ4J3rkpQ3oEWJ2V6S6A&#10;bSYURBS1Q+DBbCkBtcX+ZdHn3O9Oh0+S5OQdtHxKXeI3QZvcM8x3cRKKFYRuPJJN6QjUWkacASV1&#10;Q89ToEMkZZKV5y6euEj1GCuQpDhshrF2GXba2tj2GQvq7djpwbEbiXlvIcQ1eGxtZADHNd7jIpRF&#10;WuwkUdJZ//uz/eSPHYdWSnocFaTs1w48p0T9MNiL89nxcZqtrByfnFWo+LeWzVuL2elri+Wa4cPg&#10;WBaTf1QHUXirn3CqlykrmsAwzD0WZ1Ku4zjC+C4wvlxmN5wnB/HWPDiWgifqEuOPwxN4N/VXxM68&#10;s4ex+tBjo286aexyF62QuQFfecWiJgVnMZd3ejfSsL/Vs9fr67b4AwAA//8DAFBLAwQUAAYACAAA&#10;ACEAWJTTBtwAAAAHAQAADwAAAGRycy9kb3ducmV2LnhtbEyPzU7DMBCE70i8g7VI3KhTSCuaxqkQ&#10;qELiRFvUsxNvk4h4bcXOD2/PcqLH0Yxmvsl3s+3EiH1oHSlYLhIQSJUzLdUKvk77h2cQIWoyunOE&#10;Cn4wwK64vcl1ZtxEBxyPsRZcQiHTCpoYfSZlqBq0OiycR2Lv4nqrI8u+lqbXE5fbTj4myVpa3RIv&#10;NNrja4PV93GwCqQZL/uSvD9h937At/P0Maw+lbq/m1+2ICLO8T8Mf/iMDgUzlW4gE0SngI9EBWm6&#10;AcHu03KVgig5tlmnIItcXvMXvwAAAP//AwBQSwECLQAUAAYACAAAACEAtoM4kv4AAADhAQAAEwAA&#10;AAAAAAAAAAAAAAAAAAAAW0NvbnRlbnRfVHlwZXNdLnhtbFBLAQItABQABgAIAAAAIQA4/SH/1gAA&#10;AJQBAAALAAAAAAAAAAAAAAAAAC8BAABfcmVscy8ucmVsc1BLAQItABQABgAIAAAAIQDlH6VZgQIA&#10;ACUFAAAOAAAAAAAAAAAAAAAAAC4CAABkcnMvZTJvRG9jLnhtbFBLAQItABQABgAIAAAAIQBYlNMG&#10;3AAAAAcBAAAPAAAAAAAAAAAAAAAAANsEAABkcnMvZG93bnJldi54bWxQSwUGAAAAAAQABADzAAAA&#10;5AUAAAAA&#10;" fillcolor="#5b9bd5" strokecolor="#41719c" strokeweight="1pt">
                <v:stroke joinstyle="miter"/>
                <v:textbox>
                  <w:txbxContent>
                    <w:p w:rsidR="004A6C67" w:rsidRPr="00F40486" w:rsidRDefault="004A6C67" w:rsidP="002237BB">
                      <w:pPr>
                        <w:jc w:val="center"/>
                        <w:rPr>
                          <w:rFonts w:ascii="Arial" w:hAnsi="Arial" w:cs="Arial"/>
                          <w:b/>
                          <w:sz w:val="20"/>
                          <w:szCs w:val="20"/>
                        </w:rPr>
                      </w:pPr>
                      <w:r w:rsidRPr="00F40486">
                        <w:rPr>
                          <w:rFonts w:ascii="Arial" w:hAnsi="Arial" w:cs="Arial"/>
                          <w:b/>
                          <w:sz w:val="20"/>
                          <w:szCs w:val="20"/>
                        </w:rPr>
                        <w:t xml:space="preserve">Zakon o budžetima u FBIH i </w:t>
                      </w:r>
                      <w:proofErr w:type="spellStart"/>
                      <w:r w:rsidRPr="00F40486">
                        <w:rPr>
                          <w:rFonts w:ascii="Arial" w:hAnsi="Arial" w:cs="Arial"/>
                          <w:b/>
                          <w:sz w:val="20"/>
                          <w:szCs w:val="20"/>
                        </w:rPr>
                        <w:t>podzakonska</w:t>
                      </w:r>
                      <w:proofErr w:type="spellEnd"/>
                      <w:r w:rsidRPr="00F40486">
                        <w:rPr>
                          <w:rFonts w:ascii="Arial" w:hAnsi="Arial" w:cs="Arial"/>
                          <w:b/>
                          <w:sz w:val="20"/>
                          <w:szCs w:val="20"/>
                        </w:rPr>
                        <w:t xml:space="preserve"> regulativa </w:t>
                      </w:r>
                    </w:p>
                  </w:txbxContent>
                </v:textbox>
                <w10:wrap anchorx="margin"/>
              </v:oval>
            </w:pict>
          </mc:Fallback>
        </mc:AlternateContent>
      </w:r>
    </w:p>
    <w:p w:rsidR="002237BB" w:rsidRPr="001F3ADD" w:rsidRDefault="002237BB"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r w:rsidRPr="001F3ADD">
        <w:rPr>
          <w:rFonts w:asciiTheme="minorHAnsi" w:eastAsiaTheme="minorHAnsi" w:hAnsiTheme="minorHAnsi" w:cstheme="minorBidi"/>
          <w:bCs/>
          <w:spacing w:val="0"/>
          <w:sz w:val="22"/>
          <w:szCs w:val="22"/>
          <w:lang w:bidi="ar-SA"/>
        </w:rPr>
        <w:t xml:space="preserve">        </w:t>
      </w:r>
    </w:p>
    <w:p w:rsidR="002237BB" w:rsidRPr="001F3ADD" w:rsidRDefault="002237BB" w:rsidP="002237BB">
      <w:pPr>
        <w:spacing w:after="160" w:line="259" w:lineRule="auto"/>
        <w:ind w:left="720"/>
        <w:contextualSpacing/>
        <w:jc w:val="both"/>
        <w:rPr>
          <w:rFonts w:asciiTheme="minorHAnsi" w:eastAsiaTheme="minorHAnsi" w:hAnsiTheme="minorHAnsi" w:cstheme="minorBidi"/>
          <w:b/>
          <w:bCs/>
          <w:spacing w:val="0"/>
          <w:sz w:val="22"/>
          <w:szCs w:val="22"/>
          <w:lang w:bidi="ar-SA"/>
        </w:rPr>
      </w:pPr>
      <w:r w:rsidRPr="001F3ADD">
        <w:rPr>
          <w:rFonts w:asciiTheme="minorHAnsi" w:eastAsiaTheme="minorHAnsi" w:hAnsiTheme="minorHAnsi" w:cstheme="minorBidi"/>
          <w:b/>
          <w:bCs/>
          <w:spacing w:val="0"/>
          <w:sz w:val="22"/>
          <w:szCs w:val="22"/>
          <w:lang w:bidi="ar-SA"/>
        </w:rPr>
        <w:t xml:space="preserve">                                                      </w:t>
      </w:r>
    </w:p>
    <w:p w:rsidR="002237BB" w:rsidRPr="001F3ADD" w:rsidRDefault="002237BB" w:rsidP="002237BB">
      <w:pPr>
        <w:spacing w:after="160" w:line="259" w:lineRule="auto"/>
        <w:ind w:left="720"/>
        <w:contextualSpacing/>
        <w:jc w:val="both"/>
        <w:rPr>
          <w:rFonts w:asciiTheme="minorHAnsi" w:eastAsiaTheme="minorHAnsi" w:hAnsiTheme="minorHAnsi" w:cstheme="minorBidi"/>
          <w:b/>
          <w:bCs/>
          <w:spacing w:val="0"/>
          <w:sz w:val="22"/>
          <w:szCs w:val="22"/>
          <w:lang w:bidi="ar-SA"/>
        </w:rPr>
      </w:pPr>
    </w:p>
    <w:p w:rsidR="002237BB" w:rsidRPr="001F3ADD" w:rsidRDefault="00D728CD" w:rsidP="002237BB">
      <w:pPr>
        <w:spacing w:after="160" w:line="259" w:lineRule="auto"/>
        <w:ind w:left="720"/>
        <w:contextualSpacing/>
        <w:jc w:val="both"/>
        <w:rPr>
          <w:rFonts w:asciiTheme="minorHAnsi" w:eastAsiaTheme="minorHAnsi" w:hAnsiTheme="minorHAnsi" w:cstheme="minorBidi"/>
          <w:b/>
          <w:bCs/>
          <w:spacing w:val="0"/>
          <w:sz w:val="22"/>
          <w:szCs w:val="22"/>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9504" behindDoc="0" locked="0" layoutInCell="1" allowOverlap="1" wp14:anchorId="62613193" wp14:editId="4B7CD350">
                <wp:simplePos x="0" y="0"/>
                <wp:positionH relativeFrom="column">
                  <wp:posOffset>3601085</wp:posOffset>
                </wp:positionH>
                <wp:positionV relativeFrom="paragraph">
                  <wp:posOffset>109220</wp:posOffset>
                </wp:positionV>
                <wp:extent cx="458470" cy="551180"/>
                <wp:effectExtent l="0" t="8255" r="0" b="28575"/>
                <wp:wrapNone/>
                <wp:docPr id="23" name="Down Arrow 23"/>
                <wp:cNvGraphicFramePr/>
                <a:graphic xmlns:a="http://schemas.openxmlformats.org/drawingml/2006/main">
                  <a:graphicData uri="http://schemas.microsoft.com/office/word/2010/wordprocessingShape">
                    <wps:wsp>
                      <wps:cNvSpPr/>
                      <wps:spPr>
                        <a:xfrm rot="3092508">
                          <a:off x="0" y="0"/>
                          <a:ext cx="458470" cy="551180"/>
                        </a:xfrm>
                        <a:prstGeom prst="downArrow">
                          <a:avLst>
                            <a:gd name="adj1" fmla="val 24831"/>
                            <a:gd name="adj2" fmla="val 4072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61A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283.55pt;margin-top:8.6pt;width:36.1pt;height:43.4pt;rotation:337784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khrgIAAHgFAAAOAAAAZHJzL2Uyb0RvYy54bWysVE1v2zAMvQ/YfxB0X+24yZoEdYq0QYcB&#10;xVqgHXpWZDn2oK9JSpzu1+9JdtJ062mYDwYpUo/kI6nLq72SZCecb40u6egsp0RobqpWb0r6/en2&#10;05QSH5iumDRalPRFeHq1+PjhsrNzUZjGyEo4AhDt550taROCnWeZ541QzJ8ZKzSMtXGKBahuk1WO&#10;dUBXMivy/HPWGVdZZ7jwHqer3kgXCb+uBQ/3de1FILKkyC2kv0v/dfxni0s23zhmm5YPabB/yEKx&#10;ViPoEWrFAiNb1/4FpVrujDd1OONGZaauWy5SDahmlP9RzWPDrEi1gBxvjzT5/wfLv+0eHGmrkhbn&#10;lGim0KOV6TRZOmc6gkMw1Fk/h+OjfXCD5iHGcve1U8QZ0Hqez4pJPk0koCyyTxy/HDkW+0A4DseT&#10;6fgCneAwTSaj0TT1IOuhIqR1PnwRRpEolLRCMimXhMx2dz4knqshWVb9GFFSK4m27ZgkxXh6Phra&#10;euJTnPqM84tiFn0QdkCEdAgc4b2RbXXbSpkUt1nfSEcAj5yvZ9eryXD5jZvUpMMKFBd5LI9hmGvJ&#10;AkRlQa/XG0qY3GBLeHCpmDe3/TtBUvCGVWIIneM7RO7dUwlvcGIVK+ab/koy9WyoNmDTZKtKOo1A&#10;BySpYxiRdgXkRlZiv/sOR2ltqhfMSOoyKvOW37YIcsd8eGAOtOMQL0C4x6+WBhyYQaKkMe7Xe+fR&#10;H0MMKyUdtg/8/NwyJyiRXzXGezYajwEbkjKeXBRQ3KllfWrRW3Vj0BsMArJLYvQP8iDWzqhnPBTL&#10;GBUmpjli950YlJvQvwp4arhYLpMbVtSycKcfLY/gkadI79P+mTk7zGfAYH8zh00d5qkfrVffeFOb&#10;5TaYuj0y3PM60I31Tr0cnqL4fpzqyev1wVz8BgAA//8DAFBLAwQUAAYACAAAACEA4iqbBuAAAAAJ&#10;AQAADwAAAGRycy9kb3ducmV2LnhtbEyPwU7DMBBE70j8g7VI3KhDaVyaxqkqRMUFIbXl0psTu0nU&#10;eB3FTmP+nuVUjqMdvX2Tb6Lt2NUMvnUo4XmWADNYOd1iLeH7uHt6BeaDQq06h0bCj/GwKe7vcpVp&#10;N+HeXA+hZgRBnykJTQh9xrmvGmOVn7neIN3ObrAqUBxqrgc1Edx2fJ4kglvVIn1oVG/eGlNdDqMl&#10;yle5i9M+jmH7+f4SP47paXk5Sfn4ELdrYMHEcCvDnz6pQ0FOpRtRe9ZJSNMVqQcJ80UKjApiIQSw&#10;UsJKLIEXOf+/oPgFAAD//wMAUEsBAi0AFAAGAAgAAAAhALaDOJL+AAAA4QEAABMAAAAAAAAAAAAA&#10;AAAAAAAAAFtDb250ZW50X1R5cGVzXS54bWxQSwECLQAUAAYACAAAACEAOP0h/9YAAACUAQAACwAA&#10;AAAAAAAAAAAAAAAvAQAAX3JlbHMvLnJlbHNQSwECLQAUAAYACAAAACEA/WQZIa4CAAB4BQAADgAA&#10;AAAAAAAAAAAAAAAuAgAAZHJzL2Uyb0RvYy54bWxQSwECLQAUAAYACAAAACEA4iqbBuAAAAAJAQAA&#10;DwAAAAAAAAAAAAAAAAAIBQAAZHJzL2Rvd25yZXYueG1sUEsFBgAAAAAEAAQA8wAAABUGAAAAAA==&#10;" adj="14282,8118" fillcolor="#5b9bd5" strokecolor="#41719c" strokeweight="1pt"/>
            </w:pict>
          </mc:Fallback>
        </mc:AlternateContent>
      </w:r>
      <w:r w:rsidR="00F40486"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5648" behindDoc="0" locked="0" layoutInCell="1" allowOverlap="1" wp14:anchorId="6972C1DC" wp14:editId="394BC9EF">
                <wp:simplePos x="0" y="0"/>
                <wp:positionH relativeFrom="column">
                  <wp:posOffset>2765804</wp:posOffset>
                </wp:positionH>
                <wp:positionV relativeFrom="paragraph">
                  <wp:posOffset>30679</wp:posOffset>
                </wp:positionV>
                <wp:extent cx="363855" cy="409575"/>
                <wp:effectExtent l="19050" t="0" r="36195" b="47625"/>
                <wp:wrapNone/>
                <wp:docPr id="24" name="Down Arrow 23"/>
                <wp:cNvGraphicFramePr/>
                <a:graphic xmlns:a="http://schemas.openxmlformats.org/drawingml/2006/main">
                  <a:graphicData uri="http://schemas.microsoft.com/office/word/2010/wordprocessingShape">
                    <wps:wsp>
                      <wps:cNvSpPr/>
                      <wps:spPr>
                        <a:xfrm>
                          <a:off x="0" y="0"/>
                          <a:ext cx="363855" cy="409575"/>
                        </a:xfrm>
                        <a:prstGeom prst="downArrow">
                          <a:avLst>
                            <a:gd name="adj1" fmla="val 24831"/>
                            <a:gd name="adj2" fmla="val 4555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69820" id="Down Arrow 23" o:spid="_x0000_s1026" type="#_x0000_t67" style="position:absolute;margin-left:217.8pt;margin-top:2.4pt;width:28.6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0ppQIAAGoFAAAOAAAAZHJzL2Uyb0RvYy54bWysVE1v2zAMvQ/YfxB0X504dpMGdYq0QYcB&#10;RVugHXpWZCnWoK9JSpzu14+SlTTdehqWg0Ka1CP5SOryaq8k2jHnhdENHp+NMGKamlboTYO/P99+&#10;mWHkA9EtkUazBr8yj68Wnz9d9nbOStMZ2TKHAET7eW8b3IVg50XhaccU8WfGMg1GbpwiAVS3KVpH&#10;ekBXsihHo/OiN661zlDmPXxdDUa8SPicMxoeOPcsINlgyC2k06VzHc9icUnmG0dsJ2hOg/xDFooI&#10;DUGPUCsSCNo68ReUEtQZb3g4o0YVhnNBWaoBqhmP/qjmqSOWpVqAHG+PNPn/B0vvd48OibbBZYWR&#10;Jgp6tDK9RkvnTI/KSWSot34Ojk/20WXNgxjL3XOn4j8UgvaJ1dcjq2wfEIWPk/PJrK4xomCqRhf1&#10;tI6Yxdtl63z4yoxCUWhwC+FT9EQo2d35kJhtc3qk/THGiCsJjdoRicpqNhnnRp74lKc+VV3X0xw2&#10;I0ICh8AR3hsp2lshZVLcZn0jHQL4BtfXF9erQ87v3KRGPQx9OR3BaFEC48slCSAqC4R6vcGIyA3s&#10;BQ0uFfPutv8gSArekZbl0CP45bSze2LuHU6sYkV8N1xJpoENJQLslhSqwbMIdECSOoZhaTuA3NiM&#10;2OGhp1Fam/YVpsKZYV28pbcCgtwRHx6JA9qhXNj58AAHlwY4MFnCqDPu10ffoz+MLVgx6mHfgJ+f&#10;W+IYRvKbhoG+GFdVXNCkVPW0BMWdWtanFr1VNwZ6A4MA2SUx+gd5ELkz6gWehmWMCiaiKcQeOpGV&#10;mzC8A/C4ULZcJjdYSkvCnX6yNIJHniK9z/sX4myezwCDfW8Ou0nmaZ6GiX7zjTe1WW6D4eLI8MBr&#10;phsWOvUyPz7xxTjVk9fbE7n4DQAA//8DAFBLAwQUAAYACAAAACEAkWjPAd8AAAAIAQAADwAAAGRy&#10;cy9kb3ducmV2LnhtbEyPwU7DMBBE70j8g7VIXFDrtAmhCXGqCimoPVIquLqxiQP2OordNvw9ywlu&#10;O5rR7JtqPTnLznoMvUcBi3kCTGPrVY+dgMNrM1sBC1GiktajFvCtA6zr66tKlspf8EWf97FjVIKh&#10;lAJMjEPJeWiNdjLM/aCRvA8/OhlJjh1Xo7xQubN8mSQ5d7JH+mDkoJ+Mbr/2JyfgfZdmb9uN7T+H&#10;lXnY7prmub1bCHF7M20egUU9xb8w/OITOtTEdPQnVIFZAVl6n1OUDlpAflYsC2BHAXmRAq8r/n9A&#10;/QMAAP//AwBQSwECLQAUAAYACAAAACEAtoM4kv4AAADhAQAAEwAAAAAAAAAAAAAAAAAAAAAAW0Nv&#10;bnRlbnRfVHlwZXNdLnhtbFBLAQItABQABgAIAAAAIQA4/SH/1gAAAJQBAAALAAAAAAAAAAAAAAAA&#10;AC8BAABfcmVscy8ucmVsc1BLAQItABQABgAIAAAAIQCcrz0ppQIAAGoFAAAOAAAAAAAAAAAAAAAA&#10;AC4CAABkcnMvZTJvRG9jLnhtbFBLAQItABQABgAIAAAAIQCRaM8B3wAAAAgBAAAPAAAAAAAAAAAA&#10;AAAAAP8EAABkcnMvZG93bnJldi54bWxQSwUGAAAAAAQABADzAAAACwYAAAAA&#10;" adj="12858,8118" fillcolor="#5b9bd5" strokecolor="#41719c" strokeweight="1pt"/>
            </w:pict>
          </mc:Fallback>
        </mc:AlternateContent>
      </w:r>
    </w:p>
    <w:p w:rsidR="002237BB" w:rsidRPr="001F3ADD" w:rsidRDefault="00D728CD"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8480" behindDoc="0" locked="0" layoutInCell="1" allowOverlap="1" wp14:anchorId="4C6E095D" wp14:editId="339CA6DE">
                <wp:simplePos x="0" y="0"/>
                <wp:positionH relativeFrom="column">
                  <wp:posOffset>1727260</wp:posOffset>
                </wp:positionH>
                <wp:positionV relativeFrom="paragraph">
                  <wp:posOffset>119508</wp:posOffset>
                </wp:positionV>
                <wp:extent cx="474985" cy="474721"/>
                <wp:effectExtent l="19050" t="0" r="1270" b="40005"/>
                <wp:wrapNone/>
                <wp:docPr id="21" name="Right Arrow 21"/>
                <wp:cNvGraphicFramePr/>
                <a:graphic xmlns:a="http://schemas.openxmlformats.org/drawingml/2006/main">
                  <a:graphicData uri="http://schemas.microsoft.com/office/word/2010/wordprocessingShape">
                    <wps:wsp>
                      <wps:cNvSpPr/>
                      <wps:spPr>
                        <a:xfrm rot="2339481">
                          <a:off x="0" y="0"/>
                          <a:ext cx="474985" cy="474721"/>
                        </a:xfrm>
                        <a:prstGeom prst="rightArrow">
                          <a:avLst>
                            <a:gd name="adj1" fmla="val 31724"/>
                            <a:gd name="adj2" fmla="val 307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7F77" id="Right Arrow 21" o:spid="_x0000_s1026" type="#_x0000_t13" style="position:absolute;margin-left:136pt;margin-top:9.4pt;width:37.4pt;height:37.4pt;rotation:255533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rQIAAHoFAAAOAAAAZHJzL2Uyb0RvYy54bWysVEtv2zAMvg/YfxB0X+24yfJAnSJt0GFA&#10;sRZrh54VWbY16DVKidP9+lGyk6ZrT8N8MEiJ+kh+fFxc7rUiOwFeWlPS0VlOiTDcVtI0Jf3xePNp&#10;RokPzFRMWSNK+iw8vVx+/HDRuYUobGtVJYAgiPGLzpW0DcEtsszzVmjmz6wTBi9rC5oFVKHJKmAd&#10;omuVFXn+OessVA4sF97j6bq/pMuEX9eCh7u69iIQVVKMLaQ/pP8m/rPlBVs0wFwr+RAG+4coNJMG&#10;nR6h1iwwsgX5BkpLDtbbOpxxqzNb15KLlANmM8r/yuahZU6kXJAc7440+f8Hy7/t7oHIqqTFiBLD&#10;NNbou2zaQFYAtiN4ihR1zi/Q8sHdw6B5FGO++xo0AYu8Fufn8/FslFjAvMg+kfx8JFnsA+F4OJ6O&#10;57MJJRyvUJ72HrIeKkI68OGLsJpEoaQQo0nBJGi2u/UhMV0N4bLqJ4Zea4WF2zFFzkfTYjwU9sSm&#10;eGWTT/OUGfodEFE6eI7w3ipZ3UilkgLN5loBQfiSTq7mV+tJdIBPXpkpQzocgmKaY6txhu1cKxZQ&#10;1A4J9qahhKkG54QHSMm8eu3fcZKct6wSg+scv4Pn3vxtFDGLNfNt/yS56NnQMuCsKalLOotAByRl&#10;ohuRpgXJjYnFgvcljtLGVs/YJanMmJl3/Eaik1vmwz0DpB0PcQeEO/zVyiIHdpAoaS38fu882mMb&#10;4y0lHc4f8vNry0BQor4abPD5aDyOA5uU8WRaoAKnN5vTG7PV1xZrg42A0SUx2gd1EGuw+glXxSp6&#10;xStmOPruKzEo16HfC7hsuFitkhkOqWPh1jw4HsEjT5Hex/0TAzc0aMDO/mYPszr0U98dL7bxpbGr&#10;bbC1PDLc8zrQjQOeajkso7hBTvVk9bIyl38AAAD//wMAUEsDBBQABgAIAAAAIQCV0RKl3gAAAAkB&#10;AAAPAAAAZHJzL2Rvd25yZXYueG1sTI/BTsMwEETvSPyDtUjcqNO0Cm2IU6FSJCS4UOC+jZckNF5H&#10;sdOGv2c5wW1HM5qdV2wm16kTDaH1bGA+S0ARV962XBt4f3u8WYEKEdli55kMfFOATXl5UWBu/Zlf&#10;6bSPtZISDjkaaGLsc61D1ZDDMPM9sXiffnAYRQ61tgOepdx1Ok2STDtsWT402NO2oeq4H52BsaP6&#10;ebeeZw9fH/jULsfjtn/ZGXN9Nd3fgYo0xb8w/M6X6VDKpoMf2QbVGUhvU2GJYqwEQQKLZSbHwcB6&#10;kYEuC/2foPwBAAD//wMAUEsBAi0AFAAGAAgAAAAhALaDOJL+AAAA4QEAABMAAAAAAAAAAAAAAAAA&#10;AAAAAFtDb250ZW50X1R5cGVzXS54bWxQSwECLQAUAAYACAAAACEAOP0h/9YAAACUAQAACwAAAAAA&#10;AAAAAAAAAAAvAQAAX3JlbHMvLnJlbHNQSwECLQAUAAYACAAAACEABvr+vq0CAAB6BQAADgAAAAAA&#10;AAAAAAAAAAAuAgAAZHJzL2Uyb0RvYy54bWxQSwECLQAUAAYACAAAACEAldESpd4AAAAJAQAADwAA&#10;AAAAAAAAAAAAAAAHBQAAZHJzL2Rvd25yZXYueG1sUEsFBgAAAAAEAAQA8wAAABIGAAAAAA==&#10;" adj="14972,7374" fillcolor="#5b9bd5" strokecolor="#41719c" strokeweight="1pt"/>
            </w:pict>
          </mc:Fallback>
        </mc:AlternateContent>
      </w:r>
    </w:p>
    <w:p w:rsidR="002237BB" w:rsidRPr="001F3ADD" w:rsidRDefault="002237BB"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p>
    <w:p w:rsidR="002237BB" w:rsidRPr="001F3ADD" w:rsidRDefault="00676F7E"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5408" behindDoc="0" locked="0" layoutInCell="1" allowOverlap="1" wp14:anchorId="564D1C8B" wp14:editId="64EEA1E8">
                <wp:simplePos x="0" y="0"/>
                <wp:positionH relativeFrom="margin">
                  <wp:posOffset>4525313</wp:posOffset>
                </wp:positionH>
                <wp:positionV relativeFrom="paragraph">
                  <wp:posOffset>122669</wp:posOffset>
                </wp:positionV>
                <wp:extent cx="1614161" cy="1254760"/>
                <wp:effectExtent l="0" t="0" r="24765" b="21590"/>
                <wp:wrapNone/>
                <wp:docPr id="22" name="Oval 22"/>
                <wp:cNvGraphicFramePr/>
                <a:graphic xmlns:a="http://schemas.openxmlformats.org/drawingml/2006/main">
                  <a:graphicData uri="http://schemas.microsoft.com/office/word/2010/wordprocessingShape">
                    <wps:wsp>
                      <wps:cNvSpPr/>
                      <wps:spPr>
                        <a:xfrm>
                          <a:off x="0" y="0"/>
                          <a:ext cx="1614161" cy="125476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4A6C67" w:rsidRPr="00F40486" w:rsidRDefault="004A6C67" w:rsidP="002237BB">
                            <w:pPr>
                              <w:jc w:val="center"/>
                              <w:rPr>
                                <w:rFonts w:ascii="Arial" w:hAnsi="Arial" w:cs="Arial"/>
                                <w:b/>
                              </w:rPr>
                            </w:pPr>
                            <w:r w:rsidRPr="00F40486">
                              <w:rPr>
                                <w:rFonts w:ascii="Arial" w:hAnsi="Arial" w:cs="Arial"/>
                                <w:b/>
                                <w:sz w:val="20"/>
                                <w:szCs w:val="20"/>
                              </w:rPr>
                              <w:t>Zakon o javnim</w:t>
                            </w:r>
                            <w:r w:rsidRPr="00F40486">
                              <w:rPr>
                                <w:rFonts w:ascii="Arial" w:hAnsi="Arial" w:cs="Arial"/>
                                <w:b/>
                              </w:rPr>
                              <w:t xml:space="preserve"> </w:t>
                            </w:r>
                            <w:r w:rsidRPr="00F40486">
                              <w:rPr>
                                <w:rFonts w:ascii="Arial" w:hAnsi="Arial" w:cs="Arial"/>
                                <w:b/>
                                <w:sz w:val="20"/>
                                <w:szCs w:val="20"/>
                              </w:rPr>
                              <w:t>nabavkama</w:t>
                            </w:r>
                            <w:r w:rsidRPr="00F40486">
                              <w:rPr>
                                <w:rFonts w:ascii="Arial" w:hAnsi="Arial" w:cs="Arial"/>
                                <w:b/>
                              </w:rPr>
                              <w:t xml:space="preserve"> i</w:t>
                            </w:r>
                            <w:r w:rsidRPr="00F40486">
                              <w:rPr>
                                <w:rFonts w:ascii="Arial" w:hAnsi="Arial" w:cs="Arial"/>
                                <w:b/>
                                <w:sz w:val="20"/>
                                <w:szCs w:val="20"/>
                              </w:rPr>
                              <w:t xml:space="preserve"> podzakonska regulativa</w:t>
                            </w:r>
                          </w:p>
                          <w:p w:rsidR="004A6C67" w:rsidRPr="00AB09C9" w:rsidRDefault="004A6C67" w:rsidP="002237BB">
                            <w:pPr>
                              <w:jc w:val="center"/>
                              <w:rPr>
                                <w:b/>
                                <w:sz w:val="20"/>
                                <w:szCs w:val="20"/>
                              </w:rPr>
                            </w:pPr>
                          </w:p>
                          <w:p w:rsidR="004A6C67" w:rsidRPr="00AB09C9" w:rsidRDefault="004A6C67" w:rsidP="002237B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D1C8B" id="Oval 22" o:spid="_x0000_s1046" style="position:absolute;left:0;text-align:left;margin-left:356.3pt;margin-top:9.65pt;width:127.1pt;height:9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R3hgIAACYFAAAOAAAAZHJzL2Uyb0RvYy54bWysVNtOGzEQfa/Uf7D8XjYbJQFWbFAgoqqE&#10;IBJUPE+8dtaSb7Wd7NKv79i74VJ4qoqEM+MZz+XMmb247LUiB+6DtKam5cmEEm6YbaTZ1fTn4823&#10;M0pCBNOAsobX9JkHern8+uWicxWf2taqhnuCQUyoOlfTNkZXFUVgLdcQTqzjBo3Ceg0RVb8rGg8d&#10;RteqmE4mi6KzvnHeMh4C3q4HI13m+EJwFu+FCDwSVVOsLebT53ObzmJ5AdXOg2slG8uAf6hCgzSY&#10;9CXUGiKQvZcfQmnJvA1WxBNmdWGFkIznHrCbcvJXNw8tOJ57QXCCe4Ep/L+w7O6w8UQ2NZ1OKTGg&#10;cUb3B1AEVcSmc6FClwe38aMWUEyN9sLr9IstkD7j+fyCJ+8jYXhZLsoZ/lPC0FZO57PTRUa8eH3u&#10;fIjfudUkCTXlSkkXUs9QweE2RMyK3kevdB2sks2NVCorfre9Vp5gxTWdX51freepbHzyzk0Z0qUK&#10;TifIAQbIM6Egoqgddh7MjhJQOyQwiz7nfvc6fJIkJ2+h4WPqCf4dMw/uH6tIXawhtMOTnCI9gUrL&#10;iEugpK7pWQp0jKRMsvJM4xGLNJBhBEmK/bbPwysXKVK62trmGSfq7UD14NiNxLy3EOIGPHIbEcB9&#10;jfd4CGURFjtKlLTW//7sPvkj5dBKSYe7gpD92oPnlKgfBsl4Xs5mabmyMpufTlHxby3btxaz19cW&#10;x4W8wOqymPyjOorCW/2Ea71KWdEEhmHuYTijch2HHcYPA+OrVXbDhXIQb82DYyl4gi4h/tg/gXcj&#10;vyJS884e9+oDxwbf9NLY1T5aITMBX3HFoSYFlzGPd/xwpG1/q2ev18/b8g8AAAD//wMAUEsDBBQA&#10;BgAIAAAAIQDNb+9N3gAAAAoBAAAPAAAAZHJzL2Rvd25yZXYueG1sTI/LTsMwEEX3SPyDNUjsqJMg&#10;AknjVAhUIbGiLeraiadJRDyOYufB3zOsYDm6R3fOLXar7cWMo+8cKYg3EQik2pmOGgWfp/3dEwgf&#10;NBndO0IF3+hhV15fFTo3bqEDzsfQCC4hn2sFbQhDLqWvW7Tab9yAxNnFjVYHPsdGmlEvXG57mURR&#10;Kq3uiD+0esCXFuuv42QVSDNf9hUNwwn7twO+npf36eFDqdub9XkLIuAa/mD41Wd1KNmpchMZL3oF&#10;j3GSMspBdg+CgSxNeUulIInTDGRZyP8Tyh8AAAD//wMAUEsBAi0AFAAGAAgAAAAhALaDOJL+AAAA&#10;4QEAABMAAAAAAAAAAAAAAAAAAAAAAFtDb250ZW50X1R5cGVzXS54bWxQSwECLQAUAAYACAAAACEA&#10;OP0h/9YAAACUAQAACwAAAAAAAAAAAAAAAAAvAQAAX3JlbHMvLnJlbHNQSwECLQAUAAYACAAAACEA&#10;Ey40d4YCAAAmBQAADgAAAAAAAAAAAAAAAAAuAgAAZHJzL2Uyb0RvYy54bWxQSwECLQAUAAYACAAA&#10;ACEAzW/vTd4AAAAKAQAADwAAAAAAAAAAAAAAAADgBAAAZHJzL2Rvd25yZXYueG1sUEsFBgAAAAAE&#10;AAQA8wAAAOsFAAAAAA==&#10;" fillcolor="#5b9bd5" strokecolor="#41719c" strokeweight="1pt">
                <v:stroke joinstyle="miter"/>
                <v:textbox>
                  <w:txbxContent>
                    <w:p w:rsidR="004A6C67" w:rsidRPr="00F40486" w:rsidRDefault="004A6C67" w:rsidP="002237BB">
                      <w:pPr>
                        <w:jc w:val="center"/>
                        <w:rPr>
                          <w:rFonts w:ascii="Arial" w:hAnsi="Arial" w:cs="Arial"/>
                          <w:b/>
                        </w:rPr>
                      </w:pPr>
                      <w:r w:rsidRPr="00F40486">
                        <w:rPr>
                          <w:rFonts w:ascii="Arial" w:hAnsi="Arial" w:cs="Arial"/>
                          <w:b/>
                          <w:sz w:val="20"/>
                          <w:szCs w:val="20"/>
                        </w:rPr>
                        <w:t>Zakon o javnim</w:t>
                      </w:r>
                      <w:r w:rsidRPr="00F40486">
                        <w:rPr>
                          <w:rFonts w:ascii="Arial" w:hAnsi="Arial" w:cs="Arial"/>
                          <w:b/>
                        </w:rPr>
                        <w:t xml:space="preserve"> </w:t>
                      </w:r>
                      <w:r w:rsidRPr="00F40486">
                        <w:rPr>
                          <w:rFonts w:ascii="Arial" w:hAnsi="Arial" w:cs="Arial"/>
                          <w:b/>
                          <w:sz w:val="20"/>
                          <w:szCs w:val="20"/>
                        </w:rPr>
                        <w:t>nabavkama</w:t>
                      </w:r>
                      <w:r w:rsidRPr="00F40486">
                        <w:rPr>
                          <w:rFonts w:ascii="Arial" w:hAnsi="Arial" w:cs="Arial"/>
                          <w:b/>
                        </w:rPr>
                        <w:t xml:space="preserve"> i</w:t>
                      </w:r>
                      <w:r w:rsidRPr="00F40486">
                        <w:rPr>
                          <w:rFonts w:ascii="Arial" w:hAnsi="Arial" w:cs="Arial"/>
                          <w:b/>
                          <w:sz w:val="20"/>
                          <w:szCs w:val="20"/>
                        </w:rPr>
                        <w:t xml:space="preserve"> </w:t>
                      </w:r>
                      <w:proofErr w:type="spellStart"/>
                      <w:r w:rsidRPr="00F40486">
                        <w:rPr>
                          <w:rFonts w:ascii="Arial" w:hAnsi="Arial" w:cs="Arial"/>
                          <w:b/>
                          <w:sz w:val="20"/>
                          <w:szCs w:val="20"/>
                        </w:rPr>
                        <w:t>podzakonska</w:t>
                      </w:r>
                      <w:proofErr w:type="spellEnd"/>
                      <w:r w:rsidRPr="00F40486">
                        <w:rPr>
                          <w:rFonts w:ascii="Arial" w:hAnsi="Arial" w:cs="Arial"/>
                          <w:b/>
                          <w:sz w:val="20"/>
                          <w:szCs w:val="20"/>
                        </w:rPr>
                        <w:t xml:space="preserve"> regulativa</w:t>
                      </w:r>
                    </w:p>
                    <w:p w:rsidR="004A6C67" w:rsidRPr="00AB09C9" w:rsidRDefault="004A6C67" w:rsidP="002237BB">
                      <w:pPr>
                        <w:jc w:val="center"/>
                        <w:rPr>
                          <w:b/>
                          <w:sz w:val="20"/>
                          <w:szCs w:val="20"/>
                        </w:rPr>
                      </w:pPr>
                    </w:p>
                    <w:p w:rsidR="004A6C67" w:rsidRPr="00AB09C9" w:rsidRDefault="004A6C67" w:rsidP="002237BB">
                      <w:pPr>
                        <w:jc w:val="center"/>
                        <w:rPr>
                          <w:b/>
                        </w:rPr>
                      </w:pPr>
                    </w:p>
                  </w:txbxContent>
                </v:textbox>
                <w10:wrap anchorx="margin"/>
              </v:oval>
            </w:pict>
          </mc:Fallback>
        </mc:AlternateContent>
      </w: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6432" behindDoc="0" locked="0" layoutInCell="1" allowOverlap="1" wp14:anchorId="0BAE57EA" wp14:editId="0DEC6312">
                <wp:simplePos x="0" y="0"/>
                <wp:positionH relativeFrom="margin">
                  <wp:posOffset>2061134</wp:posOffset>
                </wp:positionH>
                <wp:positionV relativeFrom="paragraph">
                  <wp:posOffset>13487</wp:posOffset>
                </wp:positionV>
                <wp:extent cx="1842448" cy="1146810"/>
                <wp:effectExtent l="0" t="0" r="24765" b="15240"/>
                <wp:wrapNone/>
                <wp:docPr id="19" name="Oval 19"/>
                <wp:cNvGraphicFramePr/>
                <a:graphic xmlns:a="http://schemas.openxmlformats.org/drawingml/2006/main">
                  <a:graphicData uri="http://schemas.microsoft.com/office/word/2010/wordprocessingShape">
                    <wps:wsp>
                      <wps:cNvSpPr/>
                      <wps:spPr>
                        <a:xfrm>
                          <a:off x="0" y="0"/>
                          <a:ext cx="1842448" cy="1146810"/>
                        </a:xfrm>
                        <a:prstGeom prst="ellipse">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rsidR="004A6C67" w:rsidRPr="00F40486" w:rsidRDefault="004A6C67" w:rsidP="002237BB">
                            <w:pPr>
                              <w:jc w:val="center"/>
                              <w:rPr>
                                <w:rFonts w:ascii="Arial" w:hAnsi="Arial" w:cs="Arial"/>
                                <w:b/>
                                <w:color w:val="000000" w:themeColor="text1"/>
                                <w:sz w:val="28"/>
                                <w:szCs w:val="28"/>
                              </w:rPr>
                            </w:pPr>
                            <w:r w:rsidRPr="00F40486">
                              <w:rPr>
                                <w:rFonts w:ascii="Arial" w:hAnsi="Arial" w:cs="Arial"/>
                                <w:b/>
                                <w:color w:val="000000" w:themeColor="text1"/>
                                <w:sz w:val="28"/>
                                <w:szCs w:val="28"/>
                              </w:rPr>
                              <w:t xml:space="preserve">Interni  akti </w:t>
                            </w:r>
                          </w:p>
                          <w:p w:rsidR="004A6C67" w:rsidRPr="00F40486" w:rsidRDefault="004A6C67" w:rsidP="002237BB">
                            <w:pPr>
                              <w:jc w:val="center"/>
                              <w:rPr>
                                <w:rFonts w:ascii="Arial" w:hAnsi="Arial" w:cs="Arial"/>
                                <w:b/>
                                <w:color w:val="000000" w:themeColor="text1"/>
                                <w:sz w:val="20"/>
                                <w:szCs w:val="20"/>
                              </w:rPr>
                            </w:pPr>
                            <w:r w:rsidRPr="00F40486">
                              <w:rPr>
                                <w:rFonts w:ascii="Arial" w:hAnsi="Arial" w:cs="Arial"/>
                                <w:b/>
                                <w:color w:val="000000" w:themeColor="text1"/>
                                <w:sz w:val="20"/>
                                <w:szCs w:val="20"/>
                              </w:rPr>
                              <w:t xml:space="preserve">Pravilnici, uputstva, instrukcije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E57EA" id="Oval 19" o:spid="_x0000_s1047" style="position:absolute;left:0;text-align:left;margin-left:162.3pt;margin-top:1.05pt;width:145.05pt;height:90.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dMoAIAAF8FAAAOAAAAZHJzL2Uyb0RvYy54bWysVEtv2zAMvg/YfxB0Xx1nbpMGdYqsWYcB&#10;XVugHXpmZDkWoNckJXb360dJTh/rDsOwHBy+RIofP+rsfFCS7LnzwuialkcTSrhmphF6W9Pv95cf&#10;5pT4ALoBaTSv6SP39Hz5/t1Zbxd8ajojG+4IJtF+0duadiHYRVF41nEF/shYrtHZGqcgoOq2ReOg&#10;x+xKFtPJ5KTojWusM4x7j9Z1dtJlyt+2nIWbtvU8EFlTvFtIX5e+m/gtlmew2DqwnWDjNeAfbqFA&#10;aCz6lGoNAcjOiTeplGDOeNOGI2ZUYdpWMJ56wG7KyW/d3HVgeeoFwfH2CSb//9Ky6/2tI6LB2Z1S&#10;okHhjG72IAmqiE1v/QJD7uytGzWPYmx0aJ2K/9gCGRKej0948iEQhsZyXk2rChnA0FeW1cm8TIgX&#10;z8et8+ELN4pEoaZcSmF97BkWsL/yAati9CEqmr2RorkUUibFbTcX0hG8cU0/r2frj2U6K3fqm2my&#10;uZrgLw8azUiHbD45mDG/z2lSrVf5pSY9Xn06wwyEARK0lRBQVBYh83pLCcgtMp8Flwq/Oj2mzfWO&#10;P51+Wh/noA4aPlr/5hax/TX4Lh9JJXI/SgTcHilUTecx0QFdqSM4PPF/BDFOMs8uSmHYDHnqs8OY&#10;N6Z5RCo4k3fEW3YpsO4V+HALDpcCEcBFDzf4aaVBWMwoUdIZ9/NP9hiPXEUvJT0uGUL2YweOUyK/&#10;amTxaVlVcSuTUh3Ppqi4l57NS4/eqQuDcy7xSbEsiTE+yIPYOqMe8D1YxaroAs2wdh7OqFyEvPz4&#10;ojC+WqUw3EQL4UrfWRaTR+gi4vfDAzg7EjMgp6/NYSHfkDPHxpParHbBtCIxN0KdcUVqRQW3OJFs&#10;fHHiM/FST1HP7+LyFwAAAP//AwBQSwMEFAAGAAgAAAAhAPlQfEjgAAAACQEAAA8AAABkcnMvZG93&#10;bnJldi54bWxMj9FKw0AQRd8F/2EZwRexm6QlCTGbUoSKiiJWP2CSnSbB7GzIbtv4990+6eNwD/ee&#10;KdezGcSRJtdbVhAvIhDEjdU9twq+v7b3OQjnkTUOlknBLzlYV9dXJRbanviTjjvfilDCrkAFnfdj&#10;IaVrOjLoFnYkDtneTgZ9OKdW6glPodwMMomiVBrsOSx0ONJjR83P7mAUvOD2PX/NpMyG5d1bXDf7&#10;p83zh1K3N/PmAYSn2f/BcNEP6lAFp9oeWDsxKFgmqzSgCpIYRMjTeJWBqAOYJxnIqpT/P6jOAAAA&#10;//8DAFBLAQItABQABgAIAAAAIQC2gziS/gAAAOEBAAATAAAAAAAAAAAAAAAAAAAAAABbQ29udGVu&#10;dF9UeXBlc10ueG1sUEsBAi0AFAAGAAgAAAAhADj9If/WAAAAlAEAAAsAAAAAAAAAAAAAAAAALwEA&#10;AF9yZWxzLy5yZWxzUEsBAi0AFAAGAAgAAAAhAOChJ0ygAgAAXwUAAA4AAAAAAAAAAAAAAAAALgIA&#10;AGRycy9lMm9Eb2MueG1sUEsBAi0AFAAGAAgAAAAhAPlQfEjgAAAACQEAAA8AAAAAAAAAAAAAAAAA&#10;+gQAAGRycy9kb3ducmV2LnhtbFBLBQYAAAAABAAEAPMAAAAHBgAAAAA=&#10;" fillcolor="#f8cbad" strokecolor="#41719c" strokeweight="1pt">
                <v:stroke joinstyle="miter"/>
                <v:textbox>
                  <w:txbxContent>
                    <w:p w:rsidR="004A6C67" w:rsidRPr="00F40486" w:rsidRDefault="004A6C67" w:rsidP="002237BB">
                      <w:pPr>
                        <w:jc w:val="center"/>
                        <w:rPr>
                          <w:rFonts w:ascii="Arial" w:hAnsi="Arial" w:cs="Arial"/>
                          <w:b/>
                          <w:color w:val="000000" w:themeColor="text1"/>
                          <w:sz w:val="28"/>
                          <w:szCs w:val="28"/>
                        </w:rPr>
                      </w:pPr>
                      <w:r w:rsidRPr="00F40486">
                        <w:rPr>
                          <w:rFonts w:ascii="Arial" w:hAnsi="Arial" w:cs="Arial"/>
                          <w:b/>
                          <w:color w:val="000000" w:themeColor="text1"/>
                          <w:sz w:val="28"/>
                          <w:szCs w:val="28"/>
                        </w:rPr>
                        <w:t xml:space="preserve">Interni  akti </w:t>
                      </w:r>
                    </w:p>
                    <w:p w:rsidR="004A6C67" w:rsidRPr="00F40486" w:rsidRDefault="004A6C67" w:rsidP="002237BB">
                      <w:pPr>
                        <w:jc w:val="center"/>
                        <w:rPr>
                          <w:rFonts w:ascii="Arial" w:hAnsi="Arial" w:cs="Arial"/>
                          <w:b/>
                          <w:color w:val="000000" w:themeColor="text1"/>
                          <w:sz w:val="20"/>
                          <w:szCs w:val="20"/>
                        </w:rPr>
                      </w:pPr>
                      <w:r w:rsidRPr="00F40486">
                        <w:rPr>
                          <w:rFonts w:ascii="Arial" w:hAnsi="Arial" w:cs="Arial"/>
                          <w:b/>
                          <w:color w:val="000000" w:themeColor="text1"/>
                          <w:sz w:val="20"/>
                          <w:szCs w:val="20"/>
                        </w:rPr>
                        <w:t xml:space="preserve">Pravilnici, </w:t>
                      </w:r>
                      <w:proofErr w:type="spellStart"/>
                      <w:r w:rsidRPr="00F40486">
                        <w:rPr>
                          <w:rFonts w:ascii="Arial" w:hAnsi="Arial" w:cs="Arial"/>
                          <w:b/>
                          <w:color w:val="000000" w:themeColor="text1"/>
                          <w:sz w:val="20"/>
                          <w:szCs w:val="20"/>
                        </w:rPr>
                        <w:t>uputstva</w:t>
                      </w:r>
                      <w:proofErr w:type="spellEnd"/>
                      <w:r w:rsidRPr="00F40486">
                        <w:rPr>
                          <w:rFonts w:ascii="Arial" w:hAnsi="Arial" w:cs="Arial"/>
                          <w:b/>
                          <w:color w:val="000000" w:themeColor="text1"/>
                          <w:sz w:val="20"/>
                          <w:szCs w:val="20"/>
                        </w:rPr>
                        <w:t xml:space="preserve">, instrukcije </w:t>
                      </w:r>
                    </w:p>
                  </w:txbxContent>
                </v:textbox>
                <w10:wrap anchorx="margin"/>
              </v:oval>
            </w:pict>
          </mc:Fallback>
        </mc:AlternateContent>
      </w: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4384" behindDoc="0" locked="0" layoutInCell="1" allowOverlap="1" wp14:anchorId="332E4BFD" wp14:editId="25070714">
                <wp:simplePos x="0" y="0"/>
                <wp:positionH relativeFrom="margin">
                  <wp:posOffset>-177099</wp:posOffset>
                </wp:positionH>
                <wp:positionV relativeFrom="paragraph">
                  <wp:posOffset>81725</wp:posOffset>
                </wp:positionV>
                <wp:extent cx="1703137" cy="1162050"/>
                <wp:effectExtent l="0" t="0" r="11430" b="19050"/>
                <wp:wrapNone/>
                <wp:docPr id="20" name="Oval 20"/>
                <wp:cNvGraphicFramePr/>
                <a:graphic xmlns:a="http://schemas.openxmlformats.org/drawingml/2006/main">
                  <a:graphicData uri="http://schemas.microsoft.com/office/word/2010/wordprocessingShape">
                    <wps:wsp>
                      <wps:cNvSpPr/>
                      <wps:spPr>
                        <a:xfrm>
                          <a:off x="0" y="0"/>
                          <a:ext cx="1703137" cy="11620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4A6C67" w:rsidRPr="00F40486" w:rsidRDefault="004A6C67" w:rsidP="002237BB">
                            <w:pPr>
                              <w:jc w:val="center"/>
                              <w:rPr>
                                <w:rFonts w:ascii="Arial" w:hAnsi="Arial" w:cs="Arial"/>
                                <w:b/>
                                <w:sz w:val="20"/>
                                <w:szCs w:val="20"/>
                              </w:rPr>
                            </w:pPr>
                            <w:r w:rsidRPr="00F40486">
                              <w:rPr>
                                <w:rFonts w:ascii="Arial" w:hAnsi="Arial" w:cs="Arial"/>
                                <w:b/>
                                <w:sz w:val="20"/>
                                <w:szCs w:val="20"/>
                              </w:rPr>
                              <w:t>Ostali zakoni koji uređuju poslovanje i raspolaganje resursima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E4BFD" id="Oval 20" o:spid="_x0000_s1048" style="position:absolute;left:0;text-align:left;margin-left:-13.95pt;margin-top:6.45pt;width:134.1pt;height:9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xOhgIAACYFAAAOAAAAZHJzL2Uyb0RvYy54bWysVN1P2zAQf5+0/8Hy+0hSKIWIFBUqpkmI&#10;IsHE89VxGkv+mu02YX/9zk5aYOVpWh6cO9/37+58dd0rSXbceWF0RYuTnBKumamF3lT05/PdtwtK&#10;fABdgzSaV/SVe3o9//rlqrMln5jWyJo7gk60Lztb0TYEW2aZZy1X4E+M5RqFjXEKArJuk9UOOvSu&#10;ZDbJ8/OsM662zjDuPd4uByGdJ/9Nw1lYNY3ngciKYm4hnS6d63hm8ysoNw5sK9iYBvxDFgqExqAH&#10;V0sIQLZOHLlSgjnjTRNOmFGZaRrBeKoBqynyv6p5asHyVAuC4+0BJv//3LKH3aMjoq7oBOHRoLBH&#10;qx1Igixi01lfosqTfXQj55GMhfaNU/GPJZA+4fl6wJP3gTC8LGb5aXE6o4ShrCjOJ/k0ec3ezK3z&#10;4Ts3ikSiolxKYX2sGUrY3fuAUVF7rxWvvZGivhNSJsZt1rfSEcy4otOby5vlNKaNJh/UpCYdZjCZ&#10;5VgkA5yzRkJAUlms3OsNJSA3OMAsuBT7g7X/JEgK3kLNx9A5fvvIg/pxFrGKJfh2MEkhogmUSgRc&#10;AilURS+io70nqaOUpzEesYgNGVoQqdCv+9S84iJ6ildrU79iR50ZRt1bdicw7j348AgOZxsRwH0N&#10;KzwaaRAWM1KUtMb9/uw+6uPIoZSSDncFIfu1BccpkT80DuNlcXYWlysxZ9NZHCX3XrJ+L9FbdWuw&#10;XQW+DJYlMuoHuScbZ9QLrvUiRkURaIaxh+aMzG0YdhgfBsYXi6SGC2Uh3Osny6LzCF1E/Ll/AWfH&#10;+Qo4mg9mv1dHMzboRkttFttgGpEG8A1XbGpkcBlTe8eHI277ez5pvT1v8z8AAAD//wMAUEsDBBQA&#10;BgAIAAAAIQDXbSaA3gAAAAoBAAAPAAAAZHJzL2Rvd25yZXYueG1sTI9LT8QwDITvSPyHyEjcdlMK&#10;C7Q0XSHQConTPhDntPG2FY0TNemDf485wcmyZzT+ptguthcTDqFzpOBmnYBAqp3pqFHwcdqtHkGE&#10;qMno3hEq+MYA2/LyotC5cTMdcDrGRnAIhVwraGP0uZShbtHqsHYeibWzG6yOvA6NNIOeOdz2Mk2S&#10;e2l1R/yh1R5fWqy/jqNVIM103lXk/Qn7twO+fs7v42av1PXV8vwEIuIS/8zwi8/oUDJT5UYyQfQK&#10;VulDxlYWUp5sSO+SWxAVH7JNBrIs5P8K5Q8AAAD//wMAUEsBAi0AFAAGAAgAAAAhALaDOJL+AAAA&#10;4QEAABMAAAAAAAAAAAAAAAAAAAAAAFtDb250ZW50X1R5cGVzXS54bWxQSwECLQAUAAYACAAAACEA&#10;OP0h/9YAAACUAQAACwAAAAAAAAAAAAAAAAAvAQAAX3JlbHMvLnJlbHNQSwECLQAUAAYACAAAACEA&#10;91rsToYCAAAmBQAADgAAAAAAAAAAAAAAAAAuAgAAZHJzL2Uyb0RvYy54bWxQSwECLQAUAAYACAAA&#10;ACEA120mgN4AAAAKAQAADwAAAAAAAAAAAAAAAADgBAAAZHJzL2Rvd25yZXYueG1sUEsFBgAAAAAE&#10;AAQA8wAAAOsFAAAAAA==&#10;" fillcolor="#5b9bd5" strokecolor="#41719c" strokeweight="1pt">
                <v:stroke joinstyle="miter"/>
                <v:textbox>
                  <w:txbxContent>
                    <w:p w:rsidR="004A6C67" w:rsidRPr="00F40486" w:rsidRDefault="004A6C67" w:rsidP="002237BB">
                      <w:pPr>
                        <w:jc w:val="center"/>
                        <w:rPr>
                          <w:rFonts w:ascii="Arial" w:hAnsi="Arial" w:cs="Arial"/>
                          <w:b/>
                          <w:sz w:val="20"/>
                          <w:szCs w:val="20"/>
                        </w:rPr>
                      </w:pPr>
                      <w:r w:rsidRPr="00F40486">
                        <w:rPr>
                          <w:rFonts w:ascii="Arial" w:hAnsi="Arial" w:cs="Arial"/>
                          <w:b/>
                          <w:sz w:val="20"/>
                          <w:szCs w:val="20"/>
                        </w:rPr>
                        <w:t>Ostali zakoni koji uređuju poslovanje i raspolaganje resursima</w:t>
                      </w:r>
                    </w:p>
                  </w:txbxContent>
                </v:textbox>
                <w10:wrap anchorx="margin"/>
              </v:oval>
            </w:pict>
          </mc:Fallback>
        </mc:AlternateContent>
      </w:r>
    </w:p>
    <w:p w:rsidR="002237BB" w:rsidRPr="001F3ADD" w:rsidRDefault="002237BB"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p>
    <w:p w:rsidR="002237BB" w:rsidRPr="001F3ADD" w:rsidRDefault="002237BB"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3600" behindDoc="0" locked="0" layoutInCell="1" allowOverlap="1" wp14:anchorId="60B706CD" wp14:editId="5A7EA5E3">
                <wp:simplePos x="0" y="0"/>
                <wp:positionH relativeFrom="column">
                  <wp:posOffset>4004569</wp:posOffset>
                </wp:positionH>
                <wp:positionV relativeFrom="paragraph">
                  <wp:posOffset>93343</wp:posOffset>
                </wp:positionV>
                <wp:extent cx="449503" cy="445857"/>
                <wp:effectExtent l="19050" t="38100" r="27305" b="30480"/>
                <wp:wrapNone/>
                <wp:docPr id="25" name="Right Arrow 25"/>
                <wp:cNvGraphicFramePr/>
                <a:graphic xmlns:a="http://schemas.openxmlformats.org/drawingml/2006/main">
                  <a:graphicData uri="http://schemas.microsoft.com/office/word/2010/wordprocessingShape">
                    <wps:wsp>
                      <wps:cNvSpPr/>
                      <wps:spPr>
                        <a:xfrm rot="21296661" flipH="1">
                          <a:off x="0" y="0"/>
                          <a:ext cx="449503" cy="445857"/>
                        </a:xfrm>
                        <a:prstGeom prst="rightArrow">
                          <a:avLst>
                            <a:gd name="adj1" fmla="val 31724"/>
                            <a:gd name="adj2" fmla="val 4292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7AFE" id="Right Arrow 25" o:spid="_x0000_s1026" type="#_x0000_t13" style="position:absolute;margin-left:315.3pt;margin-top:7.35pt;width:35.4pt;height:35.1pt;rotation:331327fd;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wNtQIAAIUFAAAOAAAAZHJzL2Uyb0RvYy54bWysVEtv2zAMvg/YfxB0X+24zhN1irRBtwFF&#10;W6wdelZk2dag1yQlTvfrR8lKmm49DfNBIEX6o/jxcXG5lwLtmHVcqwqPznKMmKK65qqt8Penm08z&#10;jJwnqiZCK1bhF+bw5fLjh4veLFihOy1qZhGAKLfoTYU7780iyxztmCTuTBumwNhoK4kH1bZZbUkP&#10;6FJkRZ5Psl7b2lhNmXNwux6MeBnxm4ZRf980jnkkKgxv8/G08dyEM1tekEVriek4Tc8g//AKSbiC&#10;oEeoNfEEbS3/C0pyarXTjT+jWma6aThlMQfIZpT/kc1jRwyLuQA5zhxpcv8Plt7tHizidYWLMUaK&#10;SKjRN952Hq2s1T2CW6CoN24Bno/mwSbNgRjy3TdWIquB12JUzCeTyQijRnDzBZohEgIpon3k++XI&#10;N9t7ROGyLOfj/BwjCqayHM/G0xAsG1ADurHOf2ZaoiBU2IaHxXdFaLK7dT6SXqeXk/pHiC8F1HBH&#10;BDofTYsy1fjEpzj1KYv54ANxEyJIh8gB3mnB6xsuRFRsu7kWFgF8hcdX86t1ZAh+eeMmFOqBgmKa&#10;Q9dRAp3dCOJBlAa4dqrFiIgWRoZ6G5N587d7J0gM3pGapdA5fImu5B6pe4MTslgT1w2/RNPAhuQe&#10;xk5wWeFZADogCRXCsDg4QG6oRqj9UO0gbXT9Ag0TKw6ZOUNvOAS5Jc4/EAu0wyWsA38PRyM0cKCT&#10;hFGn7a/37oM/dDRYMephFIGfn1tiGUbiq4Jen4/KMsxuVMrxtADFnlo2pxa1ldcaagONAK+LYvD3&#10;4iA2Vstn2BqrEBVMRFGIPVQiKdd+WBGwdyhbraIbzKsh/lY9Gnro7UDv0/6ZWJMa1ENn3+nD2KZ+&#10;Glr61TcwrPRq63XDjwwPvCa6YdZjLdNeCsvkVI9er9tz+RsAAP//AwBQSwMEFAAGAAgAAAAhALpP&#10;C83eAAAACQEAAA8AAABkcnMvZG93bnJldi54bWxMj0FLw0AQhe+C/2EZwZvdrYakidkUEYSCB7EW&#10;9LjJTpPQ7GzMbtv47x1P9ji8j/e+KdezG8QJp9B70rBcKBBIjbc9tRp2Hy93KxAhGrJm8IQafjDA&#10;urq+Kk1h/Zne8bSNreASCoXR0MU4FlKGpkNnwsKPSJzt/eRM5HNqpZ3MmcvdIO+VSqUzPfFCZ0Z8&#10;7rA5bI+Odz9lEuzmO9+or51/c3WWZ6+Z1rc389MjiIhz/IfhT5/VoWKn2h/JBjFoSB9UyigHSQaC&#10;gUwtExC1hlWSg6xKeflB9QsAAP//AwBQSwECLQAUAAYACAAAACEAtoM4kv4AAADhAQAAEwAAAAAA&#10;AAAAAAAAAAAAAAAAW0NvbnRlbnRfVHlwZXNdLnhtbFBLAQItABQABgAIAAAAIQA4/SH/1gAAAJQB&#10;AAALAAAAAAAAAAAAAAAAAC8BAABfcmVscy8ucmVsc1BLAQItABQABgAIAAAAIQCsYtwNtQIAAIUF&#10;AAAOAAAAAAAAAAAAAAAAAC4CAABkcnMvZTJvRG9jLnhtbFBLAQItABQABgAIAAAAIQC6TwvN3gAA&#10;AAkBAAAPAAAAAAAAAAAAAAAAAA8FAABkcnMvZG93bnJldi54bWxQSwUGAAAAAAQABADzAAAAGgYA&#10;AAAA&#10;" adj="12404,7374" fillcolor="#5b9bd5" strokecolor="#41719c" strokeweight="1pt"/>
            </w:pict>
          </mc:Fallback>
        </mc:AlternateContent>
      </w: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7456" behindDoc="0" locked="0" layoutInCell="1" allowOverlap="1" wp14:anchorId="7AA38FC4" wp14:editId="6FCF4C8F">
                <wp:simplePos x="0" y="0"/>
                <wp:positionH relativeFrom="column">
                  <wp:posOffset>1584959</wp:posOffset>
                </wp:positionH>
                <wp:positionV relativeFrom="paragraph">
                  <wp:posOffset>82399</wp:posOffset>
                </wp:positionV>
                <wp:extent cx="450262" cy="409826"/>
                <wp:effectExtent l="19050" t="0" r="6985" b="28575"/>
                <wp:wrapNone/>
                <wp:docPr id="26" name="Right Arrow 26"/>
                <wp:cNvGraphicFramePr/>
                <a:graphic xmlns:a="http://schemas.openxmlformats.org/drawingml/2006/main">
                  <a:graphicData uri="http://schemas.microsoft.com/office/word/2010/wordprocessingShape">
                    <wps:wsp>
                      <wps:cNvSpPr/>
                      <wps:spPr>
                        <a:xfrm rot="1510270">
                          <a:off x="0" y="0"/>
                          <a:ext cx="450262" cy="409826"/>
                        </a:xfrm>
                        <a:prstGeom prst="rightArrow">
                          <a:avLst>
                            <a:gd name="adj1" fmla="val 31724"/>
                            <a:gd name="adj2" fmla="val 4292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4021E" id="Right Arrow 26" o:spid="_x0000_s1026" type="#_x0000_t13" style="position:absolute;margin-left:124.8pt;margin-top:6.5pt;width:35.45pt;height:32.25pt;rotation:164961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qrrgIAAHoFAAAOAAAAZHJzL2Uyb0RvYy54bWysVF1P2zAUfZ+0/2D5fSTNWqAVKSpUTJPQ&#10;QIOJZ9dxmkz+mu02Zb9+x05ayuBpWh6ia/v6nHvPvdcXlzslyVY43xpd0tFJTonQ3FStXpf0x+PN&#10;p3NKfGC6YtJoUdJn4enl/OOHi87ORGEaIyvhCEC0n3W2pE0IdpZlnjdCMX9irNA4rI1TLGDp1lnl&#10;WAd0JbMiz0+zzrjKOsOF99hd9od0nvDrWvBwV9deBCJLithC+rv0X8V/Nr9gs7Vjtmn5EAb7hygU&#10;azVID1BLFhjZuPYNlGq5M97U4YQblZm6brlIOSCbUf5XNg8NsyLlAnG8Pcjk/x8s/7a9d6StSlqc&#10;UqKZQo2+t+smkIVzpiPYhUSd9TN4Pth7N6w8zJjvrnaKOANdR5NRXpzlSQXkRXZJ5OeDyGIXCMfm&#10;eJIXpwUlHEfjfHreM2Q9VIS0zocvwigSjZK6GE0KJkGz7a0PSelqCJdVP0eU1EqicFsmyefRWTEe&#10;CnvkA8oXn3Ex7X3AOyDC2jNHeG9kW920UqaFW6+upSOAL+nkanq1nEQCXHnlJjXpIARUQKtxhnau&#10;JQswlYXAXq8pYXKNOeHBpWRe3fbvkCTyhlVioM7x7Zl797dRxCyWzDf9lUTRq6HagFmTrSrpeQTa&#10;I0kdaUSaFogbE4sF70scrZWpntElqczIzFt+04LklvlwzxxkxybegHCHXy0NNDCDRUlj3O/39qM/&#10;2hinlHSYP+jza8OcoER+1Wjw6Wg8jgObFuPJWYGFOz5ZHZ/ojbo2qA0aAdElM/oHuTdrZ9QTnopF&#10;ZMUR0xzcfSWGxXXo3wU8NlwsFskNQ2pZuNUPlkfwqFOU93H3xJwdGjSgs7+Z/awO/dR3x4tvvKnN&#10;YhNM3R4U7nUd5MaAp1oOj1F8QY7XyevlyZz/AQAA//8DAFBLAwQUAAYACAAAACEA4fOTKeAAAAAJ&#10;AQAADwAAAGRycy9kb3ducmV2LnhtbEyP0U6DQBBF3038h82Y+GYXaQstsjSmxtTEaCLlA7YwAsrO&#10;4u62xb93fNLHyT25c26+mcwgTuh8b0nB7SwCgVTbpqdWQbV/vFmB8EFTowdLqOAbPWyKy4tcZ409&#10;0xueytAKLiGfaQVdCGMmpa87NNrP7IjE2bt1Rgc+XSsbp89cbgYZR1Eije6JP3R6xG2H9Wd5NAp2&#10;q5fX54d+t03KSlZeP6VfHwun1PXVdH8HIuAU/mD41Wd1KNjpYI/UeDEoiBfrhFEO5ryJgXkcLUEc&#10;FKTpEmSRy/8Lih8AAAD//wMAUEsBAi0AFAAGAAgAAAAhALaDOJL+AAAA4QEAABMAAAAAAAAAAAAA&#10;AAAAAAAAAFtDb250ZW50X1R5cGVzXS54bWxQSwECLQAUAAYACAAAACEAOP0h/9YAAACUAQAACwAA&#10;AAAAAAAAAAAAAAAvAQAAX3JlbHMvLnJlbHNQSwECLQAUAAYACAAAACEAUNOKq64CAAB6BQAADgAA&#10;AAAAAAAAAAAAAAAuAgAAZHJzL2Uyb0RvYy54bWxQSwECLQAUAAYACAAAACEA4fOTKeAAAAAJAQAA&#10;DwAAAAAAAAAAAAAAAAAIBQAAZHJzL2Rvd25yZXYueG1sUEsFBgAAAAAEAAQA8wAAABUGAAAAAA==&#10;" adj="13161,7374" fillcolor="#5b9bd5" strokecolor="#41719c" strokeweight="1pt"/>
            </w:pict>
          </mc:Fallback>
        </mc:AlternateContent>
      </w:r>
    </w:p>
    <w:p w:rsidR="002237BB" w:rsidRPr="001F3ADD" w:rsidRDefault="002237BB"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p>
    <w:p w:rsidR="002237BB" w:rsidRPr="001F3ADD" w:rsidRDefault="002237BB"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p>
    <w:p w:rsidR="002237BB" w:rsidRPr="001F3ADD" w:rsidRDefault="002237BB"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p>
    <w:p w:rsidR="002237BB" w:rsidRPr="001F3ADD" w:rsidRDefault="002237BB"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4624" behindDoc="0" locked="0" layoutInCell="1" allowOverlap="1" wp14:anchorId="7EB8FB9D" wp14:editId="1999A502">
                <wp:simplePos x="0" y="0"/>
                <wp:positionH relativeFrom="column">
                  <wp:posOffset>3801745</wp:posOffset>
                </wp:positionH>
                <wp:positionV relativeFrom="paragraph">
                  <wp:posOffset>8890</wp:posOffset>
                </wp:positionV>
                <wp:extent cx="227714" cy="297996"/>
                <wp:effectExtent l="0" t="0" r="77470" b="64135"/>
                <wp:wrapNone/>
                <wp:docPr id="27" name="Straight Arrow Connector 27"/>
                <wp:cNvGraphicFramePr/>
                <a:graphic xmlns:a="http://schemas.openxmlformats.org/drawingml/2006/main">
                  <a:graphicData uri="http://schemas.microsoft.com/office/word/2010/wordprocessingShape">
                    <wps:wsp>
                      <wps:cNvCnPr/>
                      <wps:spPr>
                        <a:xfrm>
                          <a:off x="0" y="0"/>
                          <a:ext cx="227714" cy="2979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3EBCC86" id="_x0000_t32" coordsize="21600,21600" o:spt="32" o:oned="t" path="m,l21600,21600e" filled="f">
                <v:path arrowok="t" fillok="f" o:connecttype="none"/>
                <o:lock v:ext="edit" shapetype="t"/>
              </v:shapetype>
              <v:shape id="Straight Arrow Connector 27" o:spid="_x0000_s1026" type="#_x0000_t32" style="position:absolute;margin-left:299.35pt;margin-top:.7pt;width:17.95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el5gEAAKoDAAAOAAAAZHJzL2Uyb0RvYy54bWysU9uO0zAQfUfiHyy/06SBttuo6YptWV4Q&#10;VNrlA6aOk1jyTWPTtH/P2A1lgbcVeXDmejxzcrK5PxvNThKDcrbh81nJmbTCtcr2Df/+/PjujrMQ&#10;wbagnZUNv8jA77dv32xGX8vKDU63EhmB2FCPvuFDjL4uiiAGaSDMnJeWkp1DA5Fc7IsWYSR0o4uq&#10;LJfF6LD16IQMgaL7a5JvM37XSRG/dV2QkemG02wxn5jPYzqL7QbqHsEPSkxjwCumMKAsXXqD2kME&#10;9gPVP1BGCXTBdXEmnClc1ykh8w60zbz8a5unAbzMuxA5wd9oCv8PVnw9HZCptuHVijMLhr7RU0RQ&#10;/RDZR0Q3sp2zlnh0yKiE+Bp9qKltZw84ecEfMC1/7tCkN63Fzpnjy41jeY5MULCqVqv5B84Epar1&#10;ar1eJszid7PHED9LZ1gyGh6mYW5TzDPPcPoS4rXxV0O62bpHpTXFodaWjQ1fvl/QZxdA0uo0RDKN&#10;p2WD7TkD3ZNmRcSMGJxWbepOzQH7404jOwHpZvGwftgvpjH/KEtX7yEM17qcSmVQGxVJ1lqZht+V&#10;6bmGIyj9ybYsXjzxHFGB7bWckLVNnTKLdlouUX0lN1lH114y50XySBCZt0m8SXEvfbJf/mLbnwAA&#10;AP//AwBQSwMEFAAGAAgAAAAhAMfEnvLfAAAACAEAAA8AAABkcnMvZG93bnJldi54bWxMj01PhDAU&#10;Rfcm/ofmmbiZzBQZZBApEz9iJjFuZHRf6BNQ+oq0DPDvrStdvpybe8/L9rPu2AkH2xoScLUJgCFV&#10;RrVUC3g7Pq0TYNZJUrIzhAIWtLDPz88ymSoz0SueClczX0I2lQIa5/qUc1s1qKXdmB7Jsw8zaOn8&#10;OdRcDXLy5brjYRDEXMuW/EIje3xosPoqRi3ArMb3cLLLij/v7suX8PuxWA6fQlxezHe3wBzO7i8M&#10;v/peHXLvVJqRlGWdgOubZOejHkTAPI+3UQysFBAlW+B5xv8/kP8AAAD//wMAUEsBAi0AFAAGAAgA&#10;AAAhALaDOJL+AAAA4QEAABMAAAAAAAAAAAAAAAAAAAAAAFtDb250ZW50X1R5cGVzXS54bWxQSwEC&#10;LQAUAAYACAAAACEAOP0h/9YAAACUAQAACwAAAAAAAAAAAAAAAAAvAQAAX3JlbHMvLnJlbHNQSwEC&#10;LQAUAAYACAAAACEAk7oHpeYBAACqAwAADgAAAAAAAAAAAAAAAAAuAgAAZHJzL2Uyb0RvYy54bWxQ&#10;SwECLQAUAAYACAAAACEAx8Se8t8AAAAIAQAADwAAAAAAAAAAAAAAAABABAAAZHJzL2Rvd25yZXYu&#10;eG1sUEsFBgAAAAAEAAQA8wAAAEwFAAAAAA==&#10;" strokecolor="#5b9bd5" strokeweight=".5pt">
                <v:stroke endarrow="block" joinstyle="miter"/>
              </v:shape>
            </w:pict>
          </mc:Fallback>
        </mc:AlternateContent>
      </w: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2576" behindDoc="0" locked="0" layoutInCell="1" allowOverlap="1" wp14:anchorId="365BF1A7" wp14:editId="005268CA">
                <wp:simplePos x="0" y="0"/>
                <wp:positionH relativeFrom="column">
                  <wp:posOffset>2256155</wp:posOffset>
                </wp:positionH>
                <wp:positionV relativeFrom="paragraph">
                  <wp:posOffset>13335</wp:posOffset>
                </wp:positionV>
                <wp:extent cx="242298" cy="259262"/>
                <wp:effectExtent l="38100" t="0" r="24765" b="64770"/>
                <wp:wrapNone/>
                <wp:docPr id="31" name="Straight Arrow Connector 31"/>
                <wp:cNvGraphicFramePr/>
                <a:graphic xmlns:a="http://schemas.openxmlformats.org/drawingml/2006/main">
                  <a:graphicData uri="http://schemas.microsoft.com/office/word/2010/wordprocessingShape">
                    <wps:wsp>
                      <wps:cNvCnPr/>
                      <wps:spPr>
                        <a:xfrm flipH="1">
                          <a:off x="0" y="0"/>
                          <a:ext cx="242298" cy="25926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B11593" id="Straight Arrow Connector 31" o:spid="_x0000_s1026" type="#_x0000_t32" style="position:absolute;margin-left:177.65pt;margin-top:1.05pt;width:19.1pt;height:20.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P77AEAALQDAAAOAAAAZHJzL2Uyb0RvYy54bWysU8uO0zAU3SPxD5b3NGmGVtOo6YhpGVgg&#10;qDTwAbeOk1jyS9emaf+eaydTDbBDdGH5vo7vOT3ZPlyMZmeJQTnb8OWi5Exa4Vpl+4b/+P707p6z&#10;EMG2oJ2VDb/KwB92b99sR1/Lyg1OtxIZgdhQj77hQ4y+LoogBmkgLJyXloqdQwORQuyLFmEkdKOL&#10;qizXxeiw9eiEDIGyh6nIdxm/66SI37ouyMh0w2m3mE/M5ymdxW4LdY/gByXmNeAftjCgLD16gzpA&#10;BPYT1V9QRgl0wXVxIZwpXNcpITMHYrMs/2DzPICXmQuJE/xNpvD/YMXX8xGZaht+t+TMgqH/6Dki&#10;qH6I7AOiG9neWUs6OmTUQnqNPtQ0trdHnKPgj5jIXzo0rNPKfyYrZDmIILtkta83teUlMkHJ6n1V&#10;bcgegkrValOtq4ReTDAJzmOIn6QzLF0aHua1bvtMT8D5S4jT4MtAGrbuSWlNeai1ZWPD13crMoAA&#10;MlmnIdLVeKIdbM8Z6J7cKyLmpYPTqk3TaThgf9prZGcgB60eN4+H1bzmb23p6QOEYerLpdQGtVGR&#10;DK6Vafh9mX5TOoLSH23L4tWT4hEV2F7LGVnbNCmzfWdySfRJ5nQ7ufaa1S9SRNbIus02Tt57HdP9&#10;9ce2+wUAAP//AwBQSwMEFAAGAAgAAAAhAB0UfrneAAAACAEAAA8AAABkcnMvZG93bnJldi54bWxM&#10;j8FOwzAQRO9I/IO1SNyo04QADdlUCAkQR9pSOLrxNolqr0PsNuHvMSc4jmY086ZcTtaIEw2+c4ww&#10;nyUgiGunO24QNuunqzsQPijWyjgmhG/ysKzOz0pVaDfyG51WoRGxhH2hENoQ+kJKX7dklZ+5njh6&#10;ezdYFaIcGqkHNcZya2SaJDfSqo7jQqt6emypPqyOFmHrv14/bg+b/bOiLX2O75lfmxfEy4vp4R5E&#10;oCn8heEXP6JDFZl27sjaC4OQ5XkWowjpHET0s0WWg9ghXKcLkFUp/x+ofgAAAP//AwBQSwECLQAU&#10;AAYACAAAACEAtoM4kv4AAADhAQAAEwAAAAAAAAAAAAAAAAAAAAAAW0NvbnRlbnRfVHlwZXNdLnht&#10;bFBLAQItABQABgAIAAAAIQA4/SH/1gAAAJQBAAALAAAAAAAAAAAAAAAAAC8BAABfcmVscy8ucmVs&#10;c1BLAQItABQABgAIAAAAIQCAPAP77AEAALQDAAAOAAAAAAAAAAAAAAAAAC4CAABkcnMvZTJvRG9j&#10;LnhtbFBLAQItABQABgAIAAAAIQAdFH653gAAAAgBAAAPAAAAAAAAAAAAAAAAAEYEAABkcnMvZG93&#10;bnJldi54bWxQSwUGAAAAAAQABADzAAAAUQUAAAAA&#10;" strokecolor="#5b9bd5" strokeweight=".5pt">
                <v:stroke endarrow="block" joinstyle="miter"/>
              </v:shape>
            </w:pict>
          </mc:Fallback>
        </mc:AlternateContent>
      </w:r>
    </w:p>
    <w:p w:rsidR="002237BB" w:rsidRPr="001F3ADD" w:rsidRDefault="002237BB"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p>
    <w:p w:rsidR="002237BB" w:rsidRPr="001F3ADD" w:rsidRDefault="002237BB" w:rsidP="002237BB">
      <w:pPr>
        <w:spacing w:after="160" w:line="259" w:lineRule="auto"/>
        <w:ind w:left="720"/>
        <w:contextualSpacing/>
        <w:jc w:val="both"/>
        <w:rPr>
          <w:rFonts w:asciiTheme="minorHAnsi" w:eastAsiaTheme="minorHAnsi" w:hAnsiTheme="minorHAnsi" w:cstheme="minorBidi"/>
          <w:b/>
          <w:bCs/>
          <w:spacing w:val="0"/>
          <w:sz w:val="22"/>
          <w:szCs w:val="22"/>
          <w:lang w:bidi="ar-SA"/>
        </w:rPr>
      </w:pPr>
      <w:r w:rsidRPr="001F3ADD">
        <w:rPr>
          <w:rFonts w:asciiTheme="minorHAnsi" w:eastAsiaTheme="minorHAnsi" w:hAnsiTheme="minorHAnsi" w:cstheme="minorBidi"/>
          <w:b/>
          <w:bCs/>
          <w:noProof/>
          <w:spacing w:val="0"/>
          <w:sz w:val="22"/>
          <w:szCs w:val="22"/>
          <w:lang w:val="bs-Latn-BA" w:eastAsia="bs-Latn-BA" w:bidi="ar-SA"/>
        </w:rPr>
        <mc:AlternateContent>
          <mc:Choice Requires="wps">
            <w:drawing>
              <wp:anchor distT="0" distB="0" distL="114300" distR="114300" simplePos="0" relativeHeight="251671552" behindDoc="0" locked="0" layoutInCell="1" allowOverlap="1" wp14:anchorId="748ACE0B" wp14:editId="0C0F72D6">
                <wp:simplePos x="0" y="0"/>
                <wp:positionH relativeFrom="column">
                  <wp:posOffset>3333749</wp:posOffset>
                </wp:positionH>
                <wp:positionV relativeFrom="paragraph">
                  <wp:posOffset>83820</wp:posOffset>
                </wp:positionV>
                <wp:extent cx="2809875" cy="8191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809875" cy="819150"/>
                        </a:xfrm>
                        <a:prstGeom prst="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4A6C67" w:rsidRPr="00F40486" w:rsidRDefault="004A6C67" w:rsidP="002237BB">
                            <w:pPr>
                              <w:jc w:val="center"/>
                              <w:rPr>
                                <w:rFonts w:ascii="Arial" w:hAnsi="Arial" w:cs="Arial"/>
                                <w:b/>
                                <w:color w:val="000000" w:themeColor="text1"/>
                              </w:rPr>
                            </w:pPr>
                            <w:r w:rsidRPr="00F40486">
                              <w:rPr>
                                <w:rFonts w:ascii="Arial" w:hAnsi="Arial" w:cs="Arial"/>
                                <w:b/>
                                <w:color w:val="000000" w:themeColor="text1"/>
                              </w:rPr>
                              <w:t xml:space="preserve">Razrađene kontrole </w:t>
                            </w:r>
                          </w:p>
                          <w:p w:rsidR="004A6C67" w:rsidRPr="00F40486" w:rsidRDefault="004A6C67" w:rsidP="002237BB">
                            <w:pPr>
                              <w:jc w:val="center"/>
                              <w:rPr>
                                <w:rFonts w:ascii="Arial" w:hAnsi="Arial" w:cs="Arial"/>
                                <w:color w:val="000000" w:themeColor="text1"/>
                                <w:sz w:val="20"/>
                                <w:szCs w:val="20"/>
                              </w:rPr>
                            </w:pPr>
                            <w:r w:rsidRPr="00F40486">
                              <w:rPr>
                                <w:rFonts w:ascii="Arial" w:hAnsi="Arial" w:cs="Arial"/>
                                <w:color w:val="000000" w:themeColor="text1"/>
                                <w:sz w:val="20"/>
                                <w:szCs w:val="20"/>
                              </w:rPr>
                              <w:t>(što se kontroliše, ko kontroliše, kako se dokazuju provedene kontrole)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ACE0B" id="Rectangle 29" o:spid="_x0000_s1049" style="position:absolute;left:0;text-align:left;margin-left:262.5pt;margin-top:6.6pt;width:221.2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AjoAIAAGAFAAAOAAAAZHJzL2Uyb0RvYy54bWysVMlu2zAQvRfoPxC8N7LcuF4QO3DjpiiQ&#10;JkGTImeaohaAW0naUvr1faRkZ2kPRdGLNBtnOG/e8Oy8U5LshfON0Uuan4woEZqbotHVkn6/v3w3&#10;o8QHpgsmjRZL+ig8PV+9fXPW2oUYm9rIQjiCJNovWrukdQh2kWWe10Ixf2Ks0HCWxikWoLoqKxxr&#10;kV3JbDwafcha4wrrDBfew7rpnXSV8pel4OGmLL0IRC4p7hbS16XvNn6z1RlbVI7ZuuHDNdg/3EKx&#10;RqPoMdWGBUZ2rvktlWq4M96U4YQblZmybLhIPaCbfPSqm7uaWZF6ATjeHmHy/y8tv97fOtIUSzqe&#10;U6KZwoy+ATWmKykIbACotX6BuDt76wbNQ4zddqVT8Y8+SJdAfTyCKrpAOIzj2Wg+m04o4fDN8nk+&#10;SahnT6et8+GzMIpEYUkdyics2f7KB1RE6CEkFvNGNsVlI2VSXLW9kI7sGQb8aTPdvM/TWblTX03R&#10;m8GT0TBpmMGH3jw7mJHf92lSrRf5pSYteD2eIgPhDAwtJQsQlQVmXleUMFmB+jy4VPjF6SFtX2/y&#10;cf5xM+mDalaIwfo3t4jtb5iv+yOpRM9c1QSsj2wUoI2JDtBKHcERaQEGEOMU+7lFKXTbLo09P454&#10;a4pHcMGZfkm85ZcN6l4xH26Zw1YAAWx6uMGnlAawmEGipDbu55/sMR5khZeSFlsGyH7smBOUyC8a&#10;NJ7np6dxLZNyOpmOobjnnu1zj96pC4M553hTLE9ijA/yIJbOqAc8COtYFS6mOWr3wxmUi9BvP54U&#10;LtbrFIZVtCxc6TvLY/IIXUT8vntgzg6sDODztTlsJFu8ImcfG09qs94FUzaJuRHqHldQKypY40Sy&#10;4cmJ78RzPUU9PYyrXwAAAP//AwBQSwMEFAAGAAgAAAAhAAG1wQnhAAAACgEAAA8AAABkcnMvZG93&#10;bnJldi54bWxMj8FOwzAQRO9I/IO1SNyogyFtCXGqgARCqkA0gMTRiU0S1V5HsZuGv2c5wXFnRrNv&#10;8s3sLJvMGHqPEi4XCTCDjdc9thLe3x4u1sBCVKiV9WgkfJsAm+L0JFeZ9kfcmamKLaMSDJmS0MU4&#10;ZJyHpjNOhYUfDJL35UenIp1jy/WojlTuLBdJsuRO9UgfOjWY+840++rgJPBtvX4qk8e75+Gzwmn/&#10;UdqX/lXK87O5vAUWzRz/wvCLT+hQEFPtD6gDsxJSkdKWSMaVAEaBm+UqBVaTcC0E8CLn/ycUPwAA&#10;AP//AwBQSwECLQAUAAYACAAAACEAtoM4kv4AAADhAQAAEwAAAAAAAAAAAAAAAAAAAAAAW0NvbnRl&#10;bnRfVHlwZXNdLnhtbFBLAQItABQABgAIAAAAIQA4/SH/1gAAAJQBAAALAAAAAAAAAAAAAAAAAC8B&#10;AABfcmVscy8ucmVsc1BLAQItABQABgAIAAAAIQAm9cAjoAIAAGAFAAAOAAAAAAAAAAAAAAAAAC4C&#10;AABkcnMvZTJvRG9jLnhtbFBLAQItABQABgAIAAAAIQABtcEJ4QAAAAoBAAAPAAAAAAAAAAAAAAAA&#10;APoEAABkcnMvZG93bnJldi54bWxQSwUGAAAAAAQABADzAAAACAYAAAAA&#10;" fillcolor="#fbe5d6" strokecolor="#41719c" strokeweight="1pt">
                <v:textbox>
                  <w:txbxContent>
                    <w:p w:rsidR="004A6C67" w:rsidRPr="00F40486" w:rsidRDefault="004A6C67" w:rsidP="002237BB">
                      <w:pPr>
                        <w:jc w:val="center"/>
                        <w:rPr>
                          <w:rFonts w:ascii="Arial" w:hAnsi="Arial" w:cs="Arial"/>
                          <w:b/>
                          <w:color w:val="000000" w:themeColor="text1"/>
                        </w:rPr>
                      </w:pPr>
                      <w:r w:rsidRPr="00F40486">
                        <w:rPr>
                          <w:rFonts w:ascii="Arial" w:hAnsi="Arial" w:cs="Arial"/>
                          <w:b/>
                          <w:color w:val="000000" w:themeColor="text1"/>
                        </w:rPr>
                        <w:t xml:space="preserve">Razrađene kontrole </w:t>
                      </w:r>
                    </w:p>
                    <w:p w:rsidR="004A6C67" w:rsidRPr="00F40486" w:rsidRDefault="004A6C67" w:rsidP="002237BB">
                      <w:pPr>
                        <w:jc w:val="center"/>
                        <w:rPr>
                          <w:rFonts w:ascii="Arial" w:hAnsi="Arial" w:cs="Arial"/>
                          <w:color w:val="000000" w:themeColor="text1"/>
                          <w:sz w:val="20"/>
                          <w:szCs w:val="20"/>
                        </w:rPr>
                      </w:pPr>
                      <w:r w:rsidRPr="00F40486">
                        <w:rPr>
                          <w:rFonts w:ascii="Arial" w:hAnsi="Arial" w:cs="Arial"/>
                          <w:color w:val="000000" w:themeColor="text1"/>
                          <w:sz w:val="20"/>
                          <w:szCs w:val="20"/>
                        </w:rPr>
                        <w:t xml:space="preserve">(što se </w:t>
                      </w:r>
                      <w:proofErr w:type="spellStart"/>
                      <w:r w:rsidRPr="00F40486">
                        <w:rPr>
                          <w:rFonts w:ascii="Arial" w:hAnsi="Arial" w:cs="Arial"/>
                          <w:color w:val="000000" w:themeColor="text1"/>
                          <w:sz w:val="20"/>
                          <w:szCs w:val="20"/>
                        </w:rPr>
                        <w:t>kontroliše</w:t>
                      </w:r>
                      <w:proofErr w:type="spellEnd"/>
                      <w:r w:rsidRPr="00F40486">
                        <w:rPr>
                          <w:rFonts w:ascii="Arial" w:hAnsi="Arial" w:cs="Arial"/>
                          <w:color w:val="000000" w:themeColor="text1"/>
                          <w:sz w:val="20"/>
                          <w:szCs w:val="20"/>
                        </w:rPr>
                        <w:t xml:space="preserve">, </w:t>
                      </w:r>
                      <w:proofErr w:type="spellStart"/>
                      <w:r w:rsidRPr="00F40486">
                        <w:rPr>
                          <w:rFonts w:ascii="Arial" w:hAnsi="Arial" w:cs="Arial"/>
                          <w:color w:val="000000" w:themeColor="text1"/>
                          <w:sz w:val="20"/>
                          <w:szCs w:val="20"/>
                        </w:rPr>
                        <w:t>ko</w:t>
                      </w:r>
                      <w:proofErr w:type="spellEnd"/>
                      <w:r w:rsidRPr="00F40486">
                        <w:rPr>
                          <w:rFonts w:ascii="Arial" w:hAnsi="Arial" w:cs="Arial"/>
                          <w:color w:val="000000" w:themeColor="text1"/>
                          <w:sz w:val="20"/>
                          <w:szCs w:val="20"/>
                        </w:rPr>
                        <w:t xml:space="preserve"> </w:t>
                      </w:r>
                      <w:proofErr w:type="spellStart"/>
                      <w:r w:rsidRPr="00F40486">
                        <w:rPr>
                          <w:rFonts w:ascii="Arial" w:hAnsi="Arial" w:cs="Arial"/>
                          <w:color w:val="000000" w:themeColor="text1"/>
                          <w:sz w:val="20"/>
                          <w:szCs w:val="20"/>
                        </w:rPr>
                        <w:t>kontroliše</w:t>
                      </w:r>
                      <w:proofErr w:type="spellEnd"/>
                      <w:r w:rsidRPr="00F40486">
                        <w:rPr>
                          <w:rFonts w:ascii="Arial" w:hAnsi="Arial" w:cs="Arial"/>
                          <w:color w:val="000000" w:themeColor="text1"/>
                          <w:sz w:val="20"/>
                          <w:szCs w:val="20"/>
                        </w:rPr>
                        <w:t>, kako se dokazuju provedene kontrole)</w:t>
                      </w:r>
                    </w:p>
                  </w:txbxContent>
                </v:textbox>
              </v:rect>
            </w:pict>
          </mc:Fallback>
        </mc:AlternateContent>
      </w:r>
      <w:r w:rsidRPr="001F3ADD">
        <w:rPr>
          <w:rFonts w:asciiTheme="minorHAnsi" w:eastAsiaTheme="minorHAnsi" w:hAnsiTheme="minorHAnsi" w:cstheme="minorBidi"/>
          <w:b/>
          <w:bCs/>
          <w:noProof/>
          <w:spacing w:val="0"/>
          <w:sz w:val="22"/>
          <w:szCs w:val="22"/>
          <w:lang w:val="bs-Latn-BA" w:eastAsia="bs-Latn-BA" w:bidi="ar-SA"/>
        </w:rPr>
        <mc:AlternateContent>
          <mc:Choice Requires="wps">
            <w:drawing>
              <wp:anchor distT="0" distB="0" distL="114300" distR="114300" simplePos="0" relativeHeight="251670528" behindDoc="0" locked="0" layoutInCell="1" allowOverlap="1" wp14:anchorId="47B540C0" wp14:editId="0F81EAC2">
                <wp:simplePos x="0" y="0"/>
                <wp:positionH relativeFrom="column">
                  <wp:posOffset>19051</wp:posOffset>
                </wp:positionH>
                <wp:positionV relativeFrom="paragraph">
                  <wp:posOffset>64770</wp:posOffset>
                </wp:positionV>
                <wp:extent cx="2922270" cy="847725"/>
                <wp:effectExtent l="0" t="0" r="11430" b="28575"/>
                <wp:wrapNone/>
                <wp:docPr id="28" name="Rectangle 28"/>
                <wp:cNvGraphicFramePr/>
                <a:graphic xmlns:a="http://schemas.openxmlformats.org/drawingml/2006/main">
                  <a:graphicData uri="http://schemas.microsoft.com/office/word/2010/wordprocessingShape">
                    <wps:wsp>
                      <wps:cNvSpPr/>
                      <wps:spPr>
                        <a:xfrm>
                          <a:off x="0" y="0"/>
                          <a:ext cx="2922270" cy="847725"/>
                        </a:xfrm>
                        <a:prstGeom prst="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4A6C67" w:rsidRPr="00F40486" w:rsidRDefault="004A6C67" w:rsidP="002237BB">
                            <w:pPr>
                              <w:jc w:val="center"/>
                              <w:rPr>
                                <w:rFonts w:ascii="Arial" w:hAnsi="Arial" w:cs="Arial"/>
                                <w:b/>
                                <w:color w:val="000000" w:themeColor="text1"/>
                              </w:rPr>
                            </w:pPr>
                            <w:r w:rsidRPr="00F40486">
                              <w:rPr>
                                <w:rFonts w:ascii="Arial" w:hAnsi="Arial" w:cs="Arial"/>
                                <w:b/>
                                <w:color w:val="000000" w:themeColor="text1"/>
                              </w:rPr>
                              <w:t xml:space="preserve">Definirane nadležnosti i odgovornosti učesnika u procesu </w:t>
                            </w:r>
                            <w:r w:rsidRPr="00F40486">
                              <w:rPr>
                                <w:rFonts w:ascii="Arial" w:hAnsi="Arial" w:cs="Arial"/>
                                <w:color w:val="000000" w:themeColor="text1"/>
                                <w:sz w:val="20"/>
                                <w:szCs w:val="20"/>
                              </w:rPr>
                              <w:t>(rokovi, uloge, upravljanje rizicima, izlazni rezultati, linije izvještavanja)</w:t>
                            </w:r>
                          </w:p>
                          <w:p w:rsidR="004A6C67" w:rsidRPr="00D129C2" w:rsidRDefault="004A6C67" w:rsidP="002237BB">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540C0" id="Rectangle 28" o:spid="_x0000_s1050" style="position:absolute;left:0;text-align:left;margin-left:1.5pt;margin-top:5.1pt;width:230.1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NvngIAAGAFAAAOAAAAZHJzL2Uyb0RvYy54bWysVNtuEzEQfUfiHyy/002WhLRRN1VoKEIq&#10;bUWL+ux4vdmVfMN2ki1fz7G96Q0eEOJld26e8Zw549OzXkmyE853Rld0fDSiRGhu6k5vKvr97uLd&#10;MSU+MF0zabSo6IPw9Gzx9s3p3s5FaVoja+EIkmg/39uKtiHYeVF43grF/JGxQsPZGKdYgOo2Re3Y&#10;HtmVLMrR6EOxN662znDhPayr7KSLlL9pBA/XTeNFILKiuFtIX5e+6/gtFqdsvnHMth0frsH+4RaK&#10;dRpFH1OtWGBk67rfUqmOO+NNE464UYVpmo6L1AO6GY9edXPbMitSLwDH20eY/P9Ly692N450dUVL&#10;TEozhRl9A2pMb6QgsAGgvfVzxN3aGzdoHmLstm+cin/0QfoE6sMjqKIPhMNYnpRlOQP2HL7jyWxW&#10;TmPS4um0dT58FkaRKFTUoXzCku0ufcihh5BYzBvZ1RedlElxm/W5dGTHMOBPq9nq/TidlVv11dTZ&#10;DJ6MhknDDD5k8/HBjKv4nCZd60V+qckevEYDsQMGhjaSBYjKAjOvN5QwuQH1eXCp8IvTQ9pcb/rx&#10;5ONqmoNaVovB+je3iO2vmG/zkVQiM1d1AesjOwVoY6LUJvqROoIj0gIMIMYp5rlFKfTrPo89HYmm&#10;takfwAVn8pJ4yy861L1kPtwwh60AAtj0cI1PIw1gMYNESWvczz/ZYzzICi8le2wZIPuxZU5QIr9o&#10;0PhkPJnEtUzKZDorobjnnvVzj96qc4M5j/GmWJ7EGB/kQWycUfd4EJaxKlxMc9TOwxmU85C3H08K&#10;F8tlCsMqWhYu9a3lMXmELiJ+198zZwdWBvD5yhw2ks1fkTPHxpPaLLfBNF1i7hOuoFZUsMaJZMOT&#10;E9+J53qKenoYF78AAAD//wMAUEsDBBQABgAIAAAAIQDwzFsd3gAAAAgBAAAPAAAAZHJzL2Rvd25y&#10;ZXYueG1sTI9BS8NAEIXvgv9hGcGb3bUptcRsShQUQRSNFnrcZMckNDsbsts0/nvHk95m3hvefC/b&#10;zq4XE46h86TheqFAINXedtRo+Px4uNqACNGQNb0n1PCNAbb5+VlmUutP9I5TGRvBIRRSo6GNcUil&#10;DHWLzoSFH5DY+/KjM5HXsZF2NCcOd71cKrWWznTEH1oz4H2L9aE8Og3yudo8Ferx7mXYlzQddkX/&#10;2r1pfXkxF7cgIs7x7xh+8Rkdcmaq/JFsEL2GhJtEltUSBNurdcJDxcIquQGZZ/J/gfwHAAD//wMA&#10;UEsBAi0AFAAGAAgAAAAhALaDOJL+AAAA4QEAABMAAAAAAAAAAAAAAAAAAAAAAFtDb250ZW50X1R5&#10;cGVzXS54bWxQSwECLQAUAAYACAAAACEAOP0h/9YAAACUAQAACwAAAAAAAAAAAAAAAAAvAQAAX3Jl&#10;bHMvLnJlbHNQSwECLQAUAAYACAAAACEAKH3jb54CAABgBQAADgAAAAAAAAAAAAAAAAAuAgAAZHJz&#10;L2Uyb0RvYy54bWxQSwECLQAUAAYACAAAACEA8MxbHd4AAAAIAQAADwAAAAAAAAAAAAAAAAD4BAAA&#10;ZHJzL2Rvd25yZXYueG1sUEsFBgAAAAAEAAQA8wAAAAMGAAAAAA==&#10;" fillcolor="#fbe5d6" strokecolor="#41719c" strokeweight="1pt">
                <v:textbox>
                  <w:txbxContent>
                    <w:p w:rsidR="004A6C67" w:rsidRPr="00F40486" w:rsidRDefault="004A6C67" w:rsidP="002237BB">
                      <w:pPr>
                        <w:jc w:val="center"/>
                        <w:rPr>
                          <w:rFonts w:ascii="Arial" w:hAnsi="Arial" w:cs="Arial"/>
                          <w:b/>
                          <w:color w:val="000000" w:themeColor="text1"/>
                        </w:rPr>
                      </w:pPr>
                      <w:r w:rsidRPr="00F40486">
                        <w:rPr>
                          <w:rFonts w:ascii="Arial" w:hAnsi="Arial" w:cs="Arial"/>
                          <w:b/>
                          <w:color w:val="000000" w:themeColor="text1"/>
                        </w:rPr>
                        <w:t xml:space="preserve">Definirane nadležnosti i odgovornosti učesnika u procesu </w:t>
                      </w:r>
                      <w:r w:rsidRPr="00F40486">
                        <w:rPr>
                          <w:rFonts w:ascii="Arial" w:hAnsi="Arial" w:cs="Arial"/>
                          <w:color w:val="000000" w:themeColor="text1"/>
                          <w:sz w:val="20"/>
                          <w:szCs w:val="20"/>
                        </w:rPr>
                        <w:t>(rokovi, uloge, upravljanje rizicima, izlazni rezultati, linije izvještavanja)</w:t>
                      </w:r>
                    </w:p>
                    <w:p w:rsidR="004A6C67" w:rsidRPr="00D129C2" w:rsidRDefault="004A6C67" w:rsidP="002237BB">
                      <w:pPr>
                        <w:jc w:val="center"/>
                        <w:rPr>
                          <w:b/>
                          <w:color w:val="000000" w:themeColor="text1"/>
                        </w:rPr>
                      </w:pPr>
                    </w:p>
                  </w:txbxContent>
                </v:textbox>
              </v:rect>
            </w:pict>
          </mc:Fallback>
        </mc:AlternateContent>
      </w:r>
    </w:p>
    <w:p w:rsidR="002237BB" w:rsidRPr="001F3ADD" w:rsidRDefault="002237BB"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p>
    <w:p w:rsidR="002237BB" w:rsidRPr="001F3ADD" w:rsidRDefault="002237BB" w:rsidP="002237BB">
      <w:pPr>
        <w:spacing w:after="160" w:line="259" w:lineRule="auto"/>
        <w:ind w:left="720"/>
        <w:contextualSpacing/>
        <w:jc w:val="both"/>
        <w:rPr>
          <w:rFonts w:asciiTheme="minorHAnsi" w:eastAsiaTheme="minorHAnsi" w:hAnsiTheme="minorHAnsi" w:cstheme="minorBidi"/>
          <w:bCs/>
          <w:spacing w:val="0"/>
          <w:sz w:val="22"/>
          <w:szCs w:val="22"/>
          <w:lang w:bidi="ar-SA"/>
        </w:rPr>
      </w:pPr>
    </w:p>
    <w:p w:rsidR="002237BB" w:rsidRPr="001F3ADD" w:rsidRDefault="002237BB" w:rsidP="002237BB">
      <w:pPr>
        <w:spacing w:after="160" w:line="259" w:lineRule="auto"/>
        <w:rPr>
          <w:rFonts w:ascii="Arial" w:eastAsiaTheme="minorHAnsi" w:hAnsi="Arial" w:cs="Arial"/>
          <w:bCs/>
        </w:rPr>
      </w:pPr>
    </w:p>
    <w:p w:rsidR="002237BB" w:rsidRPr="001F3ADD" w:rsidRDefault="002237BB" w:rsidP="002237BB">
      <w:pPr>
        <w:jc w:val="both"/>
        <w:rPr>
          <w:rFonts w:ascii="Arial" w:eastAsiaTheme="minorHAnsi" w:hAnsi="Arial" w:cs="Arial"/>
          <w:bCs/>
        </w:rPr>
      </w:pPr>
    </w:p>
    <w:p w:rsidR="002237BB" w:rsidRPr="001F3ADD" w:rsidRDefault="002237BB" w:rsidP="002237BB">
      <w:pPr>
        <w:jc w:val="both"/>
        <w:rPr>
          <w:rFonts w:ascii="Arial" w:eastAsiaTheme="minorHAnsi" w:hAnsi="Arial" w:cs="Arial"/>
          <w:bCs/>
        </w:rPr>
      </w:pPr>
    </w:p>
    <w:p w:rsidR="002237BB" w:rsidRPr="001F3ADD" w:rsidRDefault="009E6790" w:rsidP="002237BB">
      <w:pPr>
        <w:jc w:val="center"/>
        <w:rPr>
          <w:rFonts w:ascii="Arial" w:eastAsiaTheme="minorHAnsi" w:hAnsi="Arial" w:cs="Arial"/>
          <w:bCs/>
          <w:i/>
        </w:rPr>
      </w:pPr>
      <w:r w:rsidRPr="001F3ADD">
        <w:rPr>
          <w:rFonts w:ascii="Arial" w:hAnsi="Arial" w:cs="Arial"/>
          <w:bCs/>
          <w:i/>
        </w:rPr>
        <w:t>Slika 7</w:t>
      </w:r>
      <w:r w:rsidR="002237BB" w:rsidRPr="001F3ADD">
        <w:rPr>
          <w:rFonts w:ascii="Arial" w:hAnsi="Arial" w:cs="Arial"/>
          <w:bCs/>
          <w:i/>
        </w:rPr>
        <w:t>. Svrha internih akata</w:t>
      </w:r>
    </w:p>
    <w:p w:rsidR="002237BB" w:rsidRPr="001F3ADD" w:rsidRDefault="002237BB" w:rsidP="002237BB">
      <w:pPr>
        <w:jc w:val="both"/>
        <w:rPr>
          <w:rFonts w:ascii="Arial" w:eastAsiaTheme="minorHAnsi" w:hAnsi="Arial" w:cs="Arial"/>
          <w:bCs/>
        </w:rPr>
      </w:pPr>
    </w:p>
    <w:p w:rsidR="002237BB" w:rsidRPr="001F3ADD" w:rsidRDefault="002237BB" w:rsidP="002237BB">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Osnovne aktivnosti i postupke koji se trebaju provoditi u navedenim procesima uređuje </w:t>
      </w:r>
      <w:r w:rsidR="0032347C" w:rsidRPr="001F3ADD">
        <w:rPr>
          <w:rFonts w:ascii="Arial" w:eastAsiaTheme="minorHAnsi" w:hAnsi="Arial" w:cs="Arial"/>
          <w:bCs/>
          <w:spacing w:val="0"/>
          <w:lang w:bidi="ar-SA"/>
        </w:rPr>
        <w:t>vezana</w:t>
      </w:r>
      <w:r w:rsidRPr="001F3ADD">
        <w:rPr>
          <w:rFonts w:ascii="Arial" w:eastAsiaTheme="minorHAnsi" w:hAnsi="Arial" w:cs="Arial"/>
          <w:bCs/>
          <w:spacing w:val="0"/>
          <w:lang w:bidi="ar-SA"/>
        </w:rPr>
        <w:t xml:space="preserve"> zakonska regulativa kao i prateća</w:t>
      </w:r>
      <w:r w:rsidR="0032347C" w:rsidRPr="001F3ADD">
        <w:rPr>
          <w:rFonts w:ascii="Arial" w:eastAsiaTheme="minorHAnsi" w:hAnsi="Arial" w:cs="Arial"/>
          <w:bCs/>
          <w:spacing w:val="0"/>
          <w:lang w:bidi="ar-SA"/>
        </w:rPr>
        <w:t xml:space="preserve"> </w:t>
      </w:r>
      <w:r w:rsidRPr="001F3ADD">
        <w:rPr>
          <w:rFonts w:ascii="Arial" w:eastAsiaTheme="minorHAnsi" w:hAnsi="Arial" w:cs="Arial"/>
          <w:bCs/>
          <w:spacing w:val="0"/>
          <w:lang w:bidi="ar-SA"/>
        </w:rPr>
        <w:t>podzakonska regulativa, a na osnovu toga organizacije trebaju utvrditi ko, kada i kako u organizacijama provodi pojedine radnje i aktivnosti u cilju da se ovi procesi realiziraju na što uspješniji način i na nivou pojedinačnih organizacionih jedinica</w:t>
      </w:r>
      <w:r w:rsidR="004476E1">
        <w:rPr>
          <w:rFonts w:ascii="Arial" w:eastAsiaTheme="minorHAnsi" w:hAnsi="Arial" w:cs="Arial"/>
          <w:bCs/>
          <w:spacing w:val="0"/>
          <w:lang w:bidi="ar-SA"/>
        </w:rPr>
        <w:t xml:space="preserve"> i </w:t>
      </w:r>
      <w:r w:rsidRPr="001F3ADD">
        <w:rPr>
          <w:rFonts w:ascii="Arial" w:eastAsiaTheme="minorHAnsi" w:hAnsi="Arial" w:cs="Arial"/>
          <w:bCs/>
          <w:spacing w:val="0"/>
          <w:lang w:bidi="ar-SA"/>
        </w:rPr>
        <w:t xml:space="preserve">na nivou cijele organizacije. </w:t>
      </w:r>
    </w:p>
    <w:p w:rsidR="002237BB" w:rsidRPr="001F3ADD" w:rsidRDefault="002237BB" w:rsidP="002237BB">
      <w:pPr>
        <w:spacing w:after="160" w:line="259" w:lineRule="auto"/>
        <w:contextualSpacing/>
        <w:jc w:val="both"/>
        <w:rPr>
          <w:rFonts w:ascii="Arial" w:eastAsiaTheme="minorHAnsi" w:hAnsi="Arial" w:cs="Arial"/>
          <w:bCs/>
          <w:spacing w:val="0"/>
          <w:lang w:bidi="ar-SA"/>
        </w:rPr>
      </w:pPr>
    </w:p>
    <w:p w:rsidR="002237BB" w:rsidRPr="001F3ADD" w:rsidRDefault="002237BB" w:rsidP="00DF7870">
      <w:pPr>
        <w:spacing w:after="160" w:line="259" w:lineRule="auto"/>
        <w:jc w:val="both"/>
        <w:rPr>
          <w:rFonts w:ascii="Arial" w:eastAsiaTheme="minorHAnsi" w:hAnsi="Arial" w:cs="Arial"/>
          <w:spacing w:val="0"/>
          <w:lang w:bidi="ar-SA"/>
        </w:rPr>
      </w:pPr>
      <w:r w:rsidRPr="001F3ADD">
        <w:rPr>
          <w:rFonts w:ascii="Arial" w:eastAsiaTheme="minorHAnsi" w:hAnsi="Arial" w:cs="Arial"/>
          <w:bCs/>
          <w:spacing w:val="0"/>
          <w:lang w:bidi="ar-SA"/>
        </w:rPr>
        <w:t xml:space="preserve">Internim aktima naročito je potrebno detaljnije urediti procese iz ključnih područja </w:t>
      </w:r>
      <w:r w:rsidR="0032347C" w:rsidRPr="001F3ADD">
        <w:rPr>
          <w:rFonts w:ascii="Arial" w:eastAsiaTheme="minorHAnsi" w:hAnsi="Arial" w:cs="Arial"/>
          <w:bCs/>
          <w:spacing w:val="0"/>
          <w:lang w:bidi="ar-SA"/>
        </w:rPr>
        <w:t>iz budžetskog</w:t>
      </w:r>
      <w:r w:rsidR="00697854" w:rsidRPr="001F3ADD">
        <w:rPr>
          <w:rFonts w:ascii="Arial" w:eastAsiaTheme="minorHAnsi" w:hAnsi="Arial" w:cs="Arial"/>
          <w:bCs/>
          <w:spacing w:val="0"/>
          <w:lang w:bidi="ar-SA"/>
        </w:rPr>
        <w:t>/finansijskog</w:t>
      </w:r>
      <w:r w:rsidR="0032347C" w:rsidRPr="001F3ADD">
        <w:rPr>
          <w:rFonts w:ascii="Arial" w:eastAsiaTheme="minorHAnsi" w:hAnsi="Arial" w:cs="Arial"/>
          <w:bCs/>
          <w:spacing w:val="0"/>
          <w:lang w:bidi="ar-SA"/>
        </w:rPr>
        <w:t xml:space="preserve"> ciklusa </w:t>
      </w:r>
      <w:r w:rsidRPr="001F3ADD">
        <w:rPr>
          <w:rFonts w:ascii="Arial" w:eastAsiaTheme="minorHAnsi" w:hAnsi="Arial" w:cs="Arial"/>
          <w:bCs/>
          <w:spacing w:val="0"/>
          <w:lang w:bidi="ar-SA"/>
        </w:rPr>
        <w:t>kao što su npr</w:t>
      </w:r>
      <w:r w:rsidR="001D7E38">
        <w:rPr>
          <w:rFonts w:ascii="Arial" w:eastAsiaTheme="minorHAnsi" w:hAnsi="Arial" w:cs="Arial"/>
          <w:bCs/>
          <w:spacing w:val="0"/>
          <w:lang w:bidi="ar-SA"/>
        </w:rPr>
        <w:t>.:</w:t>
      </w:r>
      <w:r w:rsidRPr="001F3ADD">
        <w:rPr>
          <w:rFonts w:ascii="Arial" w:eastAsiaTheme="minorHAnsi" w:hAnsi="Arial" w:cs="Arial"/>
          <w:bCs/>
          <w:spacing w:val="0"/>
          <w:lang w:bidi="ar-SA"/>
        </w:rPr>
        <w:t xml:space="preserve"> </w:t>
      </w:r>
      <w:r w:rsidRPr="001F3ADD">
        <w:rPr>
          <w:rFonts w:ascii="Arial" w:eastAsiaTheme="minorHAnsi" w:hAnsi="Arial" w:cs="Arial"/>
          <w:spacing w:val="0"/>
          <w:lang w:bidi="ar-SA"/>
        </w:rPr>
        <w:t>planiranje i izrada budžeta/finansijskog plana organizacije</w:t>
      </w:r>
      <w:r w:rsidR="0032347C" w:rsidRPr="001F3ADD">
        <w:rPr>
          <w:rFonts w:ascii="Arial" w:eastAsiaTheme="minorHAnsi" w:hAnsi="Arial" w:cs="Arial"/>
          <w:spacing w:val="0"/>
          <w:lang w:bidi="ar-SA"/>
        </w:rPr>
        <w:t xml:space="preserve"> i njegovo izvršenje, </w:t>
      </w:r>
      <w:r w:rsidRPr="001F3ADD">
        <w:rPr>
          <w:rFonts w:ascii="Arial" w:eastAsiaTheme="minorHAnsi" w:hAnsi="Arial" w:cs="Arial"/>
          <w:spacing w:val="0"/>
          <w:lang w:bidi="ar-SA"/>
        </w:rPr>
        <w:t>javne nabavke i ugov</w:t>
      </w:r>
      <w:r w:rsidR="001D7E38">
        <w:rPr>
          <w:rFonts w:ascii="Arial" w:eastAsiaTheme="minorHAnsi" w:hAnsi="Arial" w:cs="Arial"/>
          <w:spacing w:val="0"/>
          <w:lang w:bidi="ar-SA"/>
        </w:rPr>
        <w:t>a</w:t>
      </w:r>
      <w:r w:rsidRPr="001F3ADD">
        <w:rPr>
          <w:rFonts w:ascii="Arial" w:eastAsiaTheme="minorHAnsi" w:hAnsi="Arial" w:cs="Arial"/>
          <w:spacing w:val="0"/>
          <w:lang w:bidi="ar-SA"/>
        </w:rPr>
        <w:t>ranje,</w:t>
      </w:r>
      <w:r w:rsidR="0032347C" w:rsidRPr="001F3ADD">
        <w:rPr>
          <w:rFonts w:ascii="Arial" w:eastAsiaTheme="minorHAnsi" w:hAnsi="Arial" w:cs="Arial"/>
          <w:spacing w:val="0"/>
          <w:lang w:bidi="ar-SA"/>
        </w:rPr>
        <w:t xml:space="preserve"> </w:t>
      </w:r>
      <w:r w:rsidRPr="001F3ADD">
        <w:rPr>
          <w:rFonts w:ascii="Arial" w:eastAsiaTheme="minorHAnsi" w:hAnsi="Arial" w:cs="Arial"/>
          <w:spacing w:val="0"/>
          <w:lang w:bidi="ar-SA"/>
        </w:rPr>
        <w:t>naplata potraživanja</w:t>
      </w:r>
      <w:r w:rsidR="0032347C" w:rsidRPr="001F3ADD">
        <w:rPr>
          <w:rFonts w:ascii="Arial" w:eastAsiaTheme="minorHAnsi" w:hAnsi="Arial" w:cs="Arial"/>
          <w:spacing w:val="0"/>
          <w:lang w:bidi="ar-SA"/>
        </w:rPr>
        <w:t xml:space="preserve"> i </w:t>
      </w:r>
      <w:r w:rsidRPr="001F3ADD">
        <w:rPr>
          <w:rFonts w:ascii="Arial" w:eastAsiaTheme="minorHAnsi" w:hAnsi="Arial" w:cs="Arial"/>
          <w:spacing w:val="0"/>
          <w:lang w:bidi="ar-SA"/>
        </w:rPr>
        <w:t>drugi procesi u zavisnosti od specifičnosti poslovanja organiz</w:t>
      </w:r>
      <w:r w:rsidR="0032347C" w:rsidRPr="001F3ADD">
        <w:rPr>
          <w:rFonts w:ascii="Arial" w:eastAsiaTheme="minorHAnsi" w:hAnsi="Arial" w:cs="Arial"/>
          <w:spacing w:val="0"/>
          <w:lang w:bidi="ar-SA"/>
        </w:rPr>
        <w:t>ac</w:t>
      </w:r>
      <w:r w:rsidRPr="001F3ADD">
        <w:rPr>
          <w:rFonts w:ascii="Arial" w:eastAsiaTheme="minorHAnsi" w:hAnsi="Arial" w:cs="Arial"/>
          <w:spacing w:val="0"/>
          <w:lang w:bidi="ar-SA"/>
        </w:rPr>
        <w:t>ije.</w:t>
      </w:r>
    </w:p>
    <w:p w:rsidR="002237BB" w:rsidRPr="001F3ADD" w:rsidRDefault="002237BB" w:rsidP="002237BB">
      <w:pPr>
        <w:spacing w:after="160" w:line="259" w:lineRule="auto"/>
        <w:ind w:left="360"/>
        <w:contextualSpacing/>
        <w:jc w:val="both"/>
        <w:rPr>
          <w:rFonts w:ascii="Arial" w:eastAsiaTheme="minorHAnsi" w:hAnsi="Arial" w:cs="Arial"/>
          <w:spacing w:val="0"/>
          <w:lang w:bidi="ar-SA"/>
        </w:rPr>
      </w:pPr>
    </w:p>
    <w:p w:rsidR="002237BB" w:rsidRPr="001F3ADD" w:rsidRDefault="002237BB" w:rsidP="002237BB">
      <w:pPr>
        <w:spacing w:after="160" w:line="259" w:lineRule="auto"/>
        <w:jc w:val="both"/>
        <w:rPr>
          <w:rFonts w:ascii="Arial" w:eastAsiaTheme="minorHAnsi" w:hAnsi="Arial" w:cs="Arial"/>
          <w:b/>
          <w:spacing w:val="0"/>
          <w:lang w:bidi="ar-SA"/>
        </w:rPr>
      </w:pPr>
      <w:r w:rsidRPr="001F3ADD">
        <w:rPr>
          <w:rFonts w:ascii="Arial" w:eastAsiaTheme="minorHAnsi" w:hAnsi="Arial" w:cs="Arial"/>
          <w:b/>
          <w:spacing w:val="0"/>
          <w:lang w:bidi="ar-SA"/>
        </w:rPr>
        <w:t xml:space="preserve">Primjer </w:t>
      </w:r>
      <w:r w:rsidR="00060971" w:rsidRPr="001F3ADD">
        <w:rPr>
          <w:rFonts w:ascii="Arial" w:eastAsiaTheme="minorHAnsi" w:hAnsi="Arial" w:cs="Arial"/>
          <w:b/>
          <w:spacing w:val="0"/>
          <w:lang w:bidi="ar-SA"/>
        </w:rPr>
        <w:t>2</w:t>
      </w:r>
      <w:r w:rsidRPr="001F3ADD">
        <w:rPr>
          <w:rFonts w:ascii="Arial" w:eastAsiaTheme="minorHAnsi" w:hAnsi="Arial" w:cs="Arial"/>
          <w:b/>
          <w:spacing w:val="0"/>
          <w:lang w:bidi="ar-SA"/>
        </w:rPr>
        <w:t xml:space="preserve">: </w:t>
      </w:r>
      <w:r w:rsidR="00903E31" w:rsidRPr="001F3ADD">
        <w:rPr>
          <w:rFonts w:ascii="Arial" w:eastAsiaTheme="minorHAnsi" w:hAnsi="Arial" w:cs="Arial"/>
          <w:b/>
          <w:spacing w:val="0"/>
          <w:lang w:bidi="ar-SA"/>
        </w:rPr>
        <w:t>Primjer internog akta/procedura i delegiranje odgovornosti u procesu planiranja budžeta kao odgovor na r</w:t>
      </w:r>
      <w:r w:rsidRPr="001F3ADD">
        <w:rPr>
          <w:rFonts w:ascii="Arial" w:eastAsiaTheme="minorHAnsi" w:hAnsi="Arial" w:cs="Arial"/>
          <w:b/>
          <w:spacing w:val="0"/>
          <w:lang w:bidi="ar-SA"/>
        </w:rPr>
        <w:t xml:space="preserve">izik   </w:t>
      </w:r>
    </w:p>
    <w:p w:rsidR="002237BB" w:rsidRPr="001F3ADD" w:rsidRDefault="002237BB" w:rsidP="002237BB">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U procesu planiranja budžeta jedan od rizika </w:t>
      </w:r>
      <w:r w:rsidR="0072107B" w:rsidRPr="001F3ADD">
        <w:rPr>
          <w:rFonts w:ascii="Arial" w:eastAsiaTheme="minorHAnsi" w:hAnsi="Arial" w:cs="Arial"/>
          <w:bCs/>
          <w:spacing w:val="0"/>
          <w:lang w:bidi="ar-SA"/>
        </w:rPr>
        <w:t xml:space="preserve">sa kojim se korisnici susreću </w:t>
      </w:r>
      <w:r w:rsidRPr="001F3ADD">
        <w:rPr>
          <w:rFonts w:ascii="Arial" w:eastAsiaTheme="minorHAnsi" w:hAnsi="Arial" w:cs="Arial"/>
          <w:bCs/>
          <w:spacing w:val="0"/>
          <w:lang w:bidi="ar-SA"/>
        </w:rPr>
        <w:t>je</w:t>
      </w:r>
      <w:r w:rsidR="0072107B" w:rsidRPr="001F3ADD">
        <w:rPr>
          <w:rFonts w:ascii="Arial" w:eastAsiaTheme="minorHAnsi" w:hAnsi="Arial" w:cs="Arial"/>
          <w:bCs/>
          <w:spacing w:val="0"/>
          <w:lang w:bidi="ar-SA"/>
        </w:rPr>
        <w:t>ste</w:t>
      </w:r>
      <w:r w:rsidRPr="001F3ADD">
        <w:rPr>
          <w:rFonts w:ascii="Arial" w:eastAsiaTheme="minorHAnsi" w:hAnsi="Arial" w:cs="Arial"/>
          <w:bCs/>
          <w:spacing w:val="0"/>
          <w:lang w:bidi="ar-SA"/>
        </w:rPr>
        <w:t xml:space="preserve"> i nerealno planiranje rashoda, odnosno neki su rashodi precijenjeno planirani, a drugi </w:t>
      </w:r>
      <w:r w:rsidR="00D514F7" w:rsidRPr="001F3ADD">
        <w:rPr>
          <w:rFonts w:ascii="Arial" w:eastAsiaTheme="minorHAnsi" w:hAnsi="Arial" w:cs="Arial"/>
          <w:bCs/>
          <w:spacing w:val="0"/>
          <w:lang w:bidi="ar-SA"/>
        </w:rPr>
        <w:t xml:space="preserve">su </w:t>
      </w:r>
      <w:r w:rsidRPr="001F3ADD">
        <w:rPr>
          <w:rFonts w:ascii="Arial" w:eastAsiaTheme="minorHAnsi" w:hAnsi="Arial" w:cs="Arial"/>
          <w:bCs/>
          <w:spacing w:val="0"/>
          <w:lang w:bidi="ar-SA"/>
        </w:rPr>
        <w:t xml:space="preserve">podcijenjeni. </w:t>
      </w:r>
      <w:r w:rsidR="0072107B" w:rsidRPr="001F3ADD">
        <w:rPr>
          <w:rFonts w:ascii="Arial" w:eastAsiaTheme="minorHAnsi" w:hAnsi="Arial" w:cs="Arial"/>
          <w:bCs/>
          <w:spacing w:val="0"/>
          <w:lang w:bidi="ar-SA"/>
        </w:rPr>
        <w:t>Uzrok navedenog</w:t>
      </w:r>
      <w:r w:rsidRPr="001F3ADD">
        <w:rPr>
          <w:rFonts w:ascii="Arial" w:eastAsiaTheme="minorHAnsi" w:hAnsi="Arial" w:cs="Arial"/>
          <w:bCs/>
          <w:spacing w:val="0"/>
          <w:lang w:bidi="ar-SA"/>
        </w:rPr>
        <w:t xml:space="preserve"> rizik</w:t>
      </w:r>
      <w:r w:rsidR="0072107B" w:rsidRPr="001F3ADD">
        <w:rPr>
          <w:rFonts w:ascii="Arial" w:eastAsiaTheme="minorHAnsi" w:hAnsi="Arial" w:cs="Arial"/>
          <w:bCs/>
          <w:spacing w:val="0"/>
          <w:lang w:bidi="ar-SA"/>
        </w:rPr>
        <w:t xml:space="preserve">a je </w:t>
      </w:r>
      <w:r w:rsidRPr="001F3ADD">
        <w:rPr>
          <w:rFonts w:ascii="Arial" w:eastAsiaTheme="minorHAnsi" w:hAnsi="Arial" w:cs="Arial"/>
          <w:bCs/>
          <w:spacing w:val="0"/>
          <w:lang w:bidi="ar-SA"/>
        </w:rPr>
        <w:t>i to što korisnici finansijske zahtjeve izrađuju u okviru finansijskih službi uz relativno slabo učešće ostalog rukovodnog osoblja, zbog čega nedostaju detaljnije analize i obrazloženja zahtjeva što bi olakšalo odluke o opravdanosti i prioritetima za finansiranje.</w:t>
      </w:r>
    </w:p>
    <w:p w:rsidR="002237BB" w:rsidRPr="001F3ADD" w:rsidRDefault="002237BB" w:rsidP="002237BB">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Federalno ministarstvo finansija je redovno kroz Budžetske instrukcije 1 i 2 isticalo potrebu da koris</w:t>
      </w:r>
      <w:r w:rsidR="0072107B" w:rsidRPr="001F3ADD">
        <w:rPr>
          <w:rFonts w:ascii="Arial" w:eastAsiaTheme="minorHAnsi" w:hAnsi="Arial" w:cs="Arial"/>
          <w:bCs/>
          <w:spacing w:val="0"/>
          <w:lang w:bidi="ar-SA"/>
        </w:rPr>
        <w:t>nici izrade interne pravilnike ili druge</w:t>
      </w:r>
      <w:r w:rsidRPr="001F3ADD">
        <w:rPr>
          <w:rFonts w:ascii="Arial" w:eastAsiaTheme="minorHAnsi" w:hAnsi="Arial" w:cs="Arial"/>
          <w:bCs/>
          <w:spacing w:val="0"/>
          <w:lang w:bidi="ar-SA"/>
        </w:rPr>
        <w:t xml:space="preserve"> akte kojima bi uredili zadatke i odgovornosti odjeljenja/službi koj</w:t>
      </w:r>
      <w:r w:rsidR="00D514F7" w:rsidRPr="001F3ADD">
        <w:rPr>
          <w:rFonts w:ascii="Arial" w:eastAsiaTheme="minorHAnsi" w:hAnsi="Arial" w:cs="Arial"/>
          <w:bCs/>
          <w:spacing w:val="0"/>
          <w:lang w:bidi="ar-SA"/>
        </w:rPr>
        <w:t>e,</w:t>
      </w:r>
      <w:r w:rsidRPr="001F3ADD">
        <w:rPr>
          <w:rFonts w:ascii="Arial" w:eastAsiaTheme="minorHAnsi" w:hAnsi="Arial" w:cs="Arial"/>
          <w:bCs/>
          <w:spacing w:val="0"/>
          <w:lang w:bidi="ar-SA"/>
        </w:rPr>
        <w:t xml:space="preserve"> pored finansijske službe</w:t>
      </w:r>
      <w:r w:rsidR="00D514F7" w:rsidRPr="001F3ADD">
        <w:rPr>
          <w:rFonts w:ascii="Arial" w:eastAsiaTheme="minorHAnsi" w:hAnsi="Arial" w:cs="Arial"/>
          <w:bCs/>
          <w:spacing w:val="0"/>
          <w:lang w:bidi="ar-SA"/>
        </w:rPr>
        <w:t>,</w:t>
      </w:r>
      <w:r w:rsidRPr="001F3ADD">
        <w:rPr>
          <w:rFonts w:ascii="Arial" w:eastAsiaTheme="minorHAnsi" w:hAnsi="Arial" w:cs="Arial"/>
          <w:bCs/>
          <w:spacing w:val="0"/>
          <w:lang w:bidi="ar-SA"/>
        </w:rPr>
        <w:t xml:space="preserve"> trebaju biti uključen</w:t>
      </w:r>
      <w:r w:rsidR="00D514F7" w:rsidRPr="001F3ADD">
        <w:rPr>
          <w:rFonts w:ascii="Arial" w:eastAsiaTheme="minorHAnsi" w:hAnsi="Arial" w:cs="Arial"/>
          <w:bCs/>
          <w:spacing w:val="0"/>
          <w:lang w:bidi="ar-SA"/>
        </w:rPr>
        <w:t>e</w:t>
      </w:r>
      <w:r w:rsidR="0072107B" w:rsidRPr="001F3ADD">
        <w:rPr>
          <w:rFonts w:ascii="Arial" w:eastAsiaTheme="minorHAnsi" w:hAnsi="Arial" w:cs="Arial"/>
          <w:bCs/>
          <w:spacing w:val="0"/>
          <w:lang w:bidi="ar-SA"/>
        </w:rPr>
        <w:t xml:space="preserve"> u izradu finansijskih zahtjeva, m</w:t>
      </w:r>
      <w:r w:rsidRPr="001F3ADD">
        <w:rPr>
          <w:rFonts w:ascii="Arial" w:eastAsiaTheme="minorHAnsi" w:hAnsi="Arial" w:cs="Arial"/>
          <w:bCs/>
          <w:spacing w:val="0"/>
          <w:lang w:bidi="ar-SA"/>
        </w:rPr>
        <w:t>eđutim, praksa je pokazala da je tek dio korisnika</w:t>
      </w:r>
      <w:r w:rsidR="0072107B" w:rsidRPr="001F3ADD">
        <w:rPr>
          <w:rFonts w:ascii="Arial" w:eastAsiaTheme="minorHAnsi" w:hAnsi="Arial" w:cs="Arial"/>
          <w:bCs/>
          <w:spacing w:val="0"/>
          <w:lang w:bidi="ar-SA"/>
        </w:rPr>
        <w:t xml:space="preserve"> zaista i</w:t>
      </w:r>
      <w:r w:rsidRPr="001F3ADD">
        <w:rPr>
          <w:rFonts w:ascii="Arial" w:eastAsiaTheme="minorHAnsi" w:hAnsi="Arial" w:cs="Arial"/>
          <w:bCs/>
          <w:spacing w:val="0"/>
          <w:lang w:bidi="ar-SA"/>
        </w:rPr>
        <w:t xml:space="preserve"> izradio ove procedure.</w:t>
      </w:r>
    </w:p>
    <w:p w:rsidR="002237BB" w:rsidRPr="001F3ADD" w:rsidRDefault="0072107B" w:rsidP="002237BB">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Zbog toga je, u</w:t>
      </w:r>
      <w:r w:rsidR="002237BB" w:rsidRPr="001F3ADD">
        <w:rPr>
          <w:rFonts w:ascii="Arial" w:eastAsiaTheme="minorHAnsi" w:hAnsi="Arial" w:cs="Arial"/>
          <w:bCs/>
          <w:spacing w:val="0"/>
          <w:lang w:bidi="ar-SA"/>
        </w:rPr>
        <w:t xml:space="preserve"> cilju postizanja većeg nivoa kvalitete procesa izrade finansijskih zahtjeva, Federalno mi</w:t>
      </w:r>
      <w:r w:rsidRPr="001F3ADD">
        <w:rPr>
          <w:rFonts w:ascii="Arial" w:eastAsiaTheme="minorHAnsi" w:hAnsi="Arial" w:cs="Arial"/>
          <w:bCs/>
          <w:spacing w:val="0"/>
          <w:lang w:bidi="ar-SA"/>
        </w:rPr>
        <w:t>nistarstvo finansija izradilo</w:t>
      </w:r>
      <w:r w:rsidR="002237BB" w:rsidRPr="001F3ADD">
        <w:rPr>
          <w:rFonts w:ascii="Arial" w:eastAsiaTheme="minorHAnsi" w:hAnsi="Arial" w:cs="Arial"/>
          <w:bCs/>
          <w:spacing w:val="0"/>
          <w:lang w:bidi="ar-SA"/>
        </w:rPr>
        <w:t xml:space="preserve"> pr</w:t>
      </w:r>
      <w:r w:rsidR="00C77EAA" w:rsidRPr="001F3ADD">
        <w:rPr>
          <w:rFonts w:ascii="Arial" w:eastAsiaTheme="minorHAnsi" w:hAnsi="Arial" w:cs="Arial"/>
          <w:bCs/>
          <w:spacing w:val="0"/>
          <w:lang w:bidi="ar-SA"/>
        </w:rPr>
        <w:t>imjer</w:t>
      </w:r>
      <w:r w:rsidR="002237BB" w:rsidRPr="001F3ADD">
        <w:rPr>
          <w:rFonts w:ascii="Arial" w:eastAsiaTheme="minorHAnsi" w:hAnsi="Arial" w:cs="Arial"/>
          <w:bCs/>
          <w:spacing w:val="0"/>
          <w:lang w:bidi="ar-SA"/>
        </w:rPr>
        <w:t xml:space="preserve"> procedure o procesu izrade finansijskog zaht</w:t>
      </w:r>
      <w:r w:rsidRPr="001F3ADD">
        <w:rPr>
          <w:rFonts w:ascii="Arial" w:eastAsiaTheme="minorHAnsi" w:hAnsi="Arial" w:cs="Arial"/>
          <w:bCs/>
          <w:spacing w:val="0"/>
          <w:lang w:bidi="ar-SA"/>
        </w:rPr>
        <w:t>jeva za organizacione jedinice</w:t>
      </w:r>
      <w:r w:rsidR="002237BB" w:rsidRPr="001F3ADD">
        <w:rPr>
          <w:rFonts w:ascii="Arial" w:eastAsiaTheme="minorHAnsi" w:hAnsi="Arial" w:cs="Arial"/>
          <w:bCs/>
          <w:spacing w:val="0"/>
          <w:lang w:bidi="ar-SA"/>
        </w:rPr>
        <w:t xml:space="preserve"> korisnika</w:t>
      </w:r>
      <w:r w:rsidR="00875DDE" w:rsidRPr="001F3ADD">
        <w:rPr>
          <w:rFonts w:ascii="Arial" w:eastAsiaTheme="minorHAnsi" w:hAnsi="Arial" w:cs="Arial"/>
          <w:bCs/>
          <w:spacing w:val="0"/>
          <w:lang w:bidi="ar-SA"/>
        </w:rPr>
        <w:t xml:space="preserve"> koji je korisnicima dostavilo uz </w:t>
      </w:r>
      <w:r w:rsidR="00875DDE" w:rsidRPr="001F3ADD">
        <w:rPr>
          <w:rFonts w:ascii="Arial" w:eastAsiaTheme="minorHAnsi" w:hAnsi="Arial" w:cs="Arial"/>
          <w:spacing w:val="0"/>
          <w:lang w:bidi="ar-SA"/>
        </w:rPr>
        <w:t>Budžetske instrukcij</w:t>
      </w:r>
      <w:r w:rsidR="00B8612B">
        <w:rPr>
          <w:rFonts w:ascii="Arial" w:eastAsiaTheme="minorHAnsi" w:hAnsi="Arial" w:cs="Arial"/>
          <w:spacing w:val="0"/>
          <w:lang w:bidi="ar-SA"/>
        </w:rPr>
        <w:t>e br. 1 izrađene u februaru 2021</w:t>
      </w:r>
      <w:r w:rsidR="00875DDE" w:rsidRPr="001F3ADD">
        <w:rPr>
          <w:rFonts w:ascii="Arial" w:eastAsiaTheme="minorHAnsi" w:hAnsi="Arial" w:cs="Arial"/>
          <w:spacing w:val="0"/>
          <w:lang w:bidi="ar-SA"/>
        </w:rPr>
        <w:t>. godine</w:t>
      </w:r>
      <w:r w:rsidR="00B8612B">
        <w:rPr>
          <w:rFonts w:ascii="Arial" w:eastAsiaTheme="minorHAnsi" w:hAnsi="Arial" w:cs="Arial"/>
          <w:spacing w:val="0"/>
          <w:lang w:bidi="ar-SA"/>
        </w:rPr>
        <w:t xml:space="preserve"> (Prilog 1)</w:t>
      </w:r>
      <w:r w:rsidR="00875DDE" w:rsidRPr="001F3ADD">
        <w:rPr>
          <w:rFonts w:ascii="Arial" w:eastAsiaTheme="minorHAnsi" w:hAnsi="Arial" w:cs="Arial"/>
          <w:spacing w:val="0"/>
          <w:lang w:bidi="ar-SA"/>
        </w:rPr>
        <w:t>.</w:t>
      </w:r>
    </w:p>
    <w:p w:rsidR="0072107B" w:rsidRPr="001F3ADD" w:rsidRDefault="0072107B" w:rsidP="002237BB">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Cilj </w:t>
      </w:r>
      <w:r w:rsidR="00875DDE" w:rsidRPr="001F3ADD">
        <w:rPr>
          <w:rFonts w:ascii="Arial" w:eastAsiaTheme="minorHAnsi" w:hAnsi="Arial" w:cs="Arial"/>
          <w:spacing w:val="0"/>
          <w:lang w:bidi="ar-SA"/>
        </w:rPr>
        <w:t>naveden</w:t>
      </w:r>
      <w:r w:rsidRPr="001F3ADD">
        <w:rPr>
          <w:rFonts w:ascii="Arial" w:eastAsiaTheme="minorHAnsi" w:hAnsi="Arial" w:cs="Arial"/>
          <w:spacing w:val="0"/>
          <w:lang w:bidi="ar-SA"/>
        </w:rPr>
        <w:t>og internog akta</w:t>
      </w:r>
      <w:r w:rsidR="002237BB" w:rsidRPr="001F3ADD">
        <w:rPr>
          <w:rFonts w:ascii="Arial" w:eastAsiaTheme="minorHAnsi" w:hAnsi="Arial" w:cs="Arial"/>
          <w:spacing w:val="0"/>
          <w:lang w:bidi="ar-SA"/>
        </w:rPr>
        <w:t xml:space="preserve"> je da se uredi proces finansijskog planiranja, ovlaštenja i odgovornosti u procesu izrade finansijskog zahtjeva unutar organizacioni</w:t>
      </w:r>
      <w:r w:rsidRPr="001F3ADD">
        <w:rPr>
          <w:rFonts w:ascii="Arial" w:eastAsiaTheme="minorHAnsi" w:hAnsi="Arial" w:cs="Arial"/>
          <w:spacing w:val="0"/>
          <w:lang w:bidi="ar-SA"/>
        </w:rPr>
        <w:t>h jedinica korisnika, a k</w:t>
      </w:r>
      <w:r w:rsidR="002237BB" w:rsidRPr="001F3ADD">
        <w:rPr>
          <w:rFonts w:ascii="Arial" w:eastAsiaTheme="minorHAnsi" w:hAnsi="Arial" w:cs="Arial"/>
          <w:spacing w:val="0"/>
          <w:lang w:bidi="ar-SA"/>
        </w:rPr>
        <w:t>rajnji cilj je da korisnici izrade finansijske zahtjeve koji osiguravaju efektivnu alokaciju raspoloživih sredstava, a koji bi bili usklađeni sa njihovim ciljevima i planiranim aktivnostima, kao i sa strateškim prioritetima F</w:t>
      </w:r>
      <w:r w:rsidRPr="001F3ADD">
        <w:rPr>
          <w:rFonts w:ascii="Arial" w:eastAsiaTheme="minorHAnsi" w:hAnsi="Arial" w:cs="Arial"/>
          <w:spacing w:val="0"/>
          <w:lang w:bidi="ar-SA"/>
        </w:rPr>
        <w:t xml:space="preserve">ederacije </w:t>
      </w:r>
      <w:r w:rsidR="00AA51DA" w:rsidRPr="001F3ADD">
        <w:rPr>
          <w:rFonts w:ascii="Arial" w:eastAsiaTheme="minorHAnsi" w:hAnsi="Arial" w:cs="Arial"/>
          <w:spacing w:val="0"/>
          <w:lang w:bidi="ar-SA"/>
        </w:rPr>
        <w:t>Bi</w:t>
      </w:r>
      <w:r w:rsidR="002237BB" w:rsidRPr="001F3ADD">
        <w:rPr>
          <w:rFonts w:ascii="Arial" w:eastAsiaTheme="minorHAnsi" w:hAnsi="Arial" w:cs="Arial"/>
          <w:spacing w:val="0"/>
          <w:lang w:bidi="ar-SA"/>
        </w:rPr>
        <w:t>H.</w:t>
      </w:r>
      <w:r w:rsidRPr="001F3ADD">
        <w:rPr>
          <w:rFonts w:ascii="Arial" w:eastAsiaTheme="minorHAnsi" w:hAnsi="Arial" w:cs="Arial"/>
          <w:spacing w:val="0"/>
          <w:lang w:bidi="ar-SA"/>
        </w:rPr>
        <w:t xml:space="preserve"> </w:t>
      </w:r>
    </w:p>
    <w:p w:rsidR="00A26835" w:rsidRPr="001F3ADD" w:rsidRDefault="00A26835" w:rsidP="00236952">
      <w:pPr>
        <w:spacing w:after="160" w:line="259" w:lineRule="auto"/>
        <w:contextualSpacing/>
        <w:jc w:val="both"/>
        <w:rPr>
          <w:rFonts w:ascii="Arial" w:eastAsiaTheme="minorHAnsi" w:hAnsi="Arial" w:cs="Arial"/>
          <w:spacing w:val="0"/>
          <w:lang w:bidi="ar-SA"/>
        </w:rPr>
      </w:pPr>
      <w:r w:rsidRPr="001F3ADD">
        <w:rPr>
          <w:rFonts w:eastAsiaTheme="minorHAnsi"/>
          <w:lang w:bidi="ar-SA"/>
        </w:rPr>
        <w:br w:type="page"/>
      </w:r>
    </w:p>
    <w:p w:rsidR="002F409E" w:rsidRPr="001F3ADD" w:rsidRDefault="00034117" w:rsidP="002F409E">
      <w:pPr>
        <w:pStyle w:val="Heading2"/>
        <w:rPr>
          <w:rFonts w:ascii="Arial" w:eastAsiaTheme="minorHAnsi" w:hAnsi="Arial" w:cs="Arial"/>
          <w:sz w:val="28"/>
          <w:lang w:bidi="ar-SA"/>
        </w:rPr>
      </w:pPr>
      <w:bookmarkStart w:id="23" w:name="_Toc63858954"/>
      <w:r w:rsidRPr="001F3ADD">
        <w:rPr>
          <w:rFonts w:ascii="Arial" w:eastAsiaTheme="minorHAnsi" w:hAnsi="Arial" w:cs="Arial"/>
          <w:sz w:val="28"/>
          <w:lang w:bidi="ar-SA"/>
        </w:rPr>
        <w:t>9</w:t>
      </w:r>
      <w:r w:rsidR="00F24FA4" w:rsidRPr="001F3ADD">
        <w:rPr>
          <w:rFonts w:ascii="Arial" w:eastAsiaTheme="minorHAnsi" w:hAnsi="Arial" w:cs="Arial"/>
          <w:sz w:val="28"/>
          <w:lang w:bidi="ar-SA"/>
        </w:rPr>
        <w:t xml:space="preserve">. </w:t>
      </w:r>
      <w:r w:rsidR="002F409E" w:rsidRPr="001F3ADD">
        <w:rPr>
          <w:rFonts w:ascii="Arial" w:eastAsiaTheme="minorHAnsi" w:hAnsi="Arial" w:cs="Arial"/>
          <w:sz w:val="28"/>
          <w:lang w:bidi="ar-SA"/>
        </w:rPr>
        <w:t>ZAKLJUČAK</w:t>
      </w:r>
      <w:bookmarkEnd w:id="23"/>
    </w:p>
    <w:p w:rsidR="002F409E" w:rsidRPr="001F3ADD" w:rsidRDefault="002F409E" w:rsidP="002F409E">
      <w:pPr>
        <w:spacing w:after="160" w:line="259" w:lineRule="auto"/>
        <w:jc w:val="both"/>
        <w:rPr>
          <w:rFonts w:asciiTheme="minorHAnsi" w:eastAsiaTheme="minorHAnsi" w:hAnsiTheme="minorHAnsi" w:cstheme="minorBidi"/>
          <w:spacing w:val="0"/>
          <w:sz w:val="22"/>
          <w:szCs w:val="22"/>
          <w:lang w:bidi="ar-SA"/>
        </w:rPr>
      </w:pPr>
    </w:p>
    <w:p w:rsidR="00F0621D" w:rsidRPr="001F3ADD" w:rsidRDefault="004E4538" w:rsidP="005846F7">
      <w:pPr>
        <w:jc w:val="both"/>
        <w:rPr>
          <w:rFonts w:ascii="Arial" w:hAnsi="Arial" w:cs="Arial"/>
        </w:rPr>
      </w:pPr>
      <w:r w:rsidRPr="001F3ADD">
        <w:rPr>
          <w:rFonts w:ascii="Arial" w:hAnsi="Arial" w:cs="Arial"/>
        </w:rPr>
        <w:t xml:space="preserve">Primjena upravljačke odgovornosti </w:t>
      </w:r>
      <w:r w:rsidR="00875DDE" w:rsidRPr="001F3ADD">
        <w:rPr>
          <w:rFonts w:ascii="Arial" w:hAnsi="Arial" w:cs="Arial"/>
        </w:rPr>
        <w:t>podrazumijeva</w:t>
      </w:r>
      <w:r w:rsidRPr="001F3ADD">
        <w:rPr>
          <w:rFonts w:ascii="Arial" w:hAnsi="Arial" w:cs="Arial"/>
        </w:rPr>
        <w:t xml:space="preserve"> da u organizaciji postoji efikasan i efektivan sistem koji omogućava blagovremene i pouzdane upravljačke informacije o troškovima, učinkovitosti, kvaliteti i postignutim rezultatima u odnosu na ciljeve, </w:t>
      </w:r>
      <w:r w:rsidR="00235A50" w:rsidRPr="001F3ADD">
        <w:rPr>
          <w:rFonts w:ascii="Arial" w:hAnsi="Arial" w:cs="Arial"/>
        </w:rPr>
        <w:t>koji služi</w:t>
      </w:r>
      <w:r w:rsidRPr="001F3ADD">
        <w:rPr>
          <w:rFonts w:ascii="Arial" w:hAnsi="Arial" w:cs="Arial"/>
        </w:rPr>
        <w:t xml:space="preserve"> rukovodioci</w:t>
      </w:r>
      <w:r w:rsidR="00235A50" w:rsidRPr="001F3ADD">
        <w:rPr>
          <w:rFonts w:ascii="Arial" w:hAnsi="Arial" w:cs="Arial"/>
        </w:rPr>
        <w:t xml:space="preserve">ma za </w:t>
      </w:r>
      <w:r w:rsidRPr="001F3ADD">
        <w:rPr>
          <w:rFonts w:ascii="Arial" w:hAnsi="Arial" w:cs="Arial"/>
        </w:rPr>
        <w:t>procjen</w:t>
      </w:r>
      <w:r w:rsidR="00235A50" w:rsidRPr="001F3ADD">
        <w:rPr>
          <w:rFonts w:ascii="Arial" w:hAnsi="Arial" w:cs="Arial"/>
        </w:rPr>
        <w:t>u</w:t>
      </w:r>
      <w:r w:rsidRPr="001F3ADD">
        <w:rPr>
          <w:rFonts w:ascii="Arial" w:hAnsi="Arial" w:cs="Arial"/>
        </w:rPr>
        <w:t xml:space="preserve"> </w:t>
      </w:r>
      <w:r w:rsidR="00235A50" w:rsidRPr="001F3ADD">
        <w:rPr>
          <w:rFonts w:ascii="Arial" w:hAnsi="Arial" w:cs="Arial"/>
          <w:i/>
        </w:rPr>
        <w:t>„</w:t>
      </w:r>
      <w:r w:rsidRPr="001F3ADD">
        <w:rPr>
          <w:rFonts w:ascii="Arial" w:hAnsi="Arial" w:cs="Arial"/>
          <w:i/>
        </w:rPr>
        <w:t>vrijednost</w:t>
      </w:r>
      <w:r w:rsidR="00235A50" w:rsidRPr="001F3ADD">
        <w:rPr>
          <w:rFonts w:ascii="Arial" w:hAnsi="Arial" w:cs="Arial"/>
          <w:i/>
        </w:rPr>
        <w:t>i</w:t>
      </w:r>
      <w:r w:rsidRPr="001F3ADD">
        <w:rPr>
          <w:rFonts w:ascii="Arial" w:hAnsi="Arial" w:cs="Arial"/>
          <w:i/>
        </w:rPr>
        <w:t xml:space="preserve"> za novac</w:t>
      </w:r>
      <w:r w:rsidR="00235A50" w:rsidRPr="001F3ADD">
        <w:rPr>
          <w:rFonts w:ascii="Arial" w:hAnsi="Arial" w:cs="Arial"/>
          <w:i/>
        </w:rPr>
        <w:t>“</w:t>
      </w:r>
      <w:r w:rsidRPr="001F3ADD">
        <w:rPr>
          <w:rFonts w:ascii="Arial" w:hAnsi="Arial" w:cs="Arial"/>
        </w:rPr>
        <w:t xml:space="preserve"> ili </w:t>
      </w:r>
      <w:r w:rsidR="00235A50" w:rsidRPr="001F3ADD">
        <w:rPr>
          <w:rFonts w:ascii="Arial" w:hAnsi="Arial" w:cs="Arial"/>
        </w:rPr>
        <w:t>za poduzimanje korektivnih mjera u slučaju prekoračenja zbog povećanih troškova ili smanjenih prihoda</w:t>
      </w:r>
      <w:r w:rsidR="00BA5433" w:rsidRPr="001F3ADD">
        <w:rPr>
          <w:rFonts w:ascii="Arial" w:hAnsi="Arial" w:cs="Arial"/>
        </w:rPr>
        <w:t xml:space="preserve">. </w:t>
      </w:r>
      <w:r w:rsidR="00F0621D" w:rsidRPr="001F3ADD">
        <w:rPr>
          <w:rFonts w:ascii="Arial" w:eastAsiaTheme="minorHAnsi" w:hAnsi="Arial" w:cs="Arial"/>
          <w:spacing w:val="0"/>
          <w:lang w:bidi="ar-SA"/>
        </w:rPr>
        <w:t xml:space="preserve">Kada je model upravljanja u organizaciji strogo </w:t>
      </w:r>
      <w:r w:rsidR="001D7E38" w:rsidRPr="001F3ADD">
        <w:rPr>
          <w:rFonts w:ascii="Arial" w:eastAsiaTheme="minorHAnsi" w:hAnsi="Arial" w:cs="Arial"/>
          <w:spacing w:val="0"/>
          <w:lang w:bidi="ar-SA"/>
        </w:rPr>
        <w:t>tradicionalan</w:t>
      </w:r>
      <w:r w:rsidR="00F0621D" w:rsidRPr="001F3ADD">
        <w:rPr>
          <w:rFonts w:ascii="Arial" w:eastAsiaTheme="minorHAnsi" w:hAnsi="Arial" w:cs="Arial"/>
          <w:spacing w:val="0"/>
          <w:lang w:bidi="ar-SA"/>
        </w:rPr>
        <w:t xml:space="preserve">, odnosno kada su sve upravljačke nadležnosti na nivou organizacije </w:t>
      </w:r>
      <w:r w:rsidR="00886F28" w:rsidRPr="001F3ADD">
        <w:rPr>
          <w:rFonts w:ascii="Arial" w:eastAsiaTheme="minorHAnsi" w:hAnsi="Arial" w:cs="Arial"/>
          <w:spacing w:val="0"/>
          <w:lang w:bidi="ar-SA"/>
        </w:rPr>
        <w:t xml:space="preserve">koncentrisane </w:t>
      </w:r>
      <w:r w:rsidR="00AA51DA" w:rsidRPr="001F3ADD">
        <w:rPr>
          <w:rFonts w:ascii="Arial" w:eastAsiaTheme="minorHAnsi" w:hAnsi="Arial" w:cs="Arial"/>
          <w:spacing w:val="0"/>
          <w:lang w:bidi="ar-SA"/>
        </w:rPr>
        <w:t xml:space="preserve">isključivo </w:t>
      </w:r>
      <w:r w:rsidR="00886F28" w:rsidRPr="001F3ADD">
        <w:rPr>
          <w:rFonts w:ascii="Arial" w:eastAsiaTheme="minorHAnsi" w:hAnsi="Arial" w:cs="Arial"/>
          <w:spacing w:val="0"/>
          <w:lang w:bidi="ar-SA"/>
        </w:rPr>
        <w:t>u</w:t>
      </w:r>
      <w:r w:rsidR="00AA51DA" w:rsidRPr="001F3ADD">
        <w:rPr>
          <w:rFonts w:ascii="Arial" w:eastAsiaTheme="minorHAnsi" w:hAnsi="Arial" w:cs="Arial"/>
          <w:spacing w:val="0"/>
          <w:lang w:bidi="ar-SA"/>
        </w:rPr>
        <w:t xml:space="preserve"> rukama</w:t>
      </w:r>
      <w:r w:rsidR="00886F28" w:rsidRPr="001F3ADD">
        <w:rPr>
          <w:rFonts w:ascii="Arial" w:eastAsiaTheme="minorHAnsi" w:hAnsi="Arial" w:cs="Arial"/>
          <w:spacing w:val="0"/>
          <w:lang w:bidi="ar-SA"/>
        </w:rPr>
        <w:t xml:space="preserve"> </w:t>
      </w:r>
      <w:r w:rsidR="00F0621D" w:rsidRPr="001F3ADD">
        <w:rPr>
          <w:rFonts w:ascii="Arial" w:eastAsiaTheme="minorHAnsi" w:hAnsi="Arial" w:cs="Arial"/>
          <w:spacing w:val="0"/>
          <w:lang w:bidi="ar-SA"/>
        </w:rPr>
        <w:t>rukovodioc</w:t>
      </w:r>
      <w:r w:rsidR="00AA51DA" w:rsidRPr="001F3ADD">
        <w:rPr>
          <w:rFonts w:ascii="Arial" w:eastAsiaTheme="minorHAnsi" w:hAnsi="Arial" w:cs="Arial"/>
          <w:spacing w:val="0"/>
          <w:lang w:bidi="ar-SA"/>
        </w:rPr>
        <w:t>a</w:t>
      </w:r>
      <w:r w:rsidR="00F0621D" w:rsidRPr="001F3ADD">
        <w:rPr>
          <w:rFonts w:ascii="Arial" w:eastAsiaTheme="minorHAnsi" w:hAnsi="Arial" w:cs="Arial"/>
          <w:spacing w:val="0"/>
          <w:lang w:bidi="ar-SA"/>
        </w:rPr>
        <w:t xml:space="preserve"> organizacije, u tom slučaju veoma je teško provesti reformske procese ka stvaranju okruženja koje je fokusirano na učinak, uz punu primjenu upravljačke odgovornosti.</w:t>
      </w:r>
    </w:p>
    <w:p w:rsidR="004E4538" w:rsidRPr="001F3ADD" w:rsidRDefault="00F0621D" w:rsidP="004E4538">
      <w:pPr>
        <w:tabs>
          <w:tab w:val="left" w:pos="802"/>
        </w:tabs>
        <w:jc w:val="both"/>
        <w:rPr>
          <w:rFonts w:ascii="Arial" w:hAnsi="Arial" w:cs="Arial"/>
        </w:rPr>
      </w:pPr>
      <w:r w:rsidRPr="001F3ADD">
        <w:rPr>
          <w:rFonts w:ascii="Arial" w:hAnsi="Arial" w:cs="Arial"/>
        </w:rPr>
        <w:t>Primjena upravljačke odgovornosti zahtijeva</w:t>
      </w:r>
      <w:r w:rsidR="00EA2D3C" w:rsidRPr="001F3ADD">
        <w:rPr>
          <w:rFonts w:ascii="Arial" w:hAnsi="Arial" w:cs="Arial"/>
        </w:rPr>
        <w:t>,</w:t>
      </w:r>
      <w:r w:rsidRPr="001F3ADD">
        <w:rPr>
          <w:rFonts w:ascii="Arial" w:hAnsi="Arial" w:cs="Arial"/>
        </w:rPr>
        <w:t xml:space="preserve"> zbog toga</w:t>
      </w:r>
      <w:r w:rsidR="00EA2D3C" w:rsidRPr="001F3ADD">
        <w:rPr>
          <w:rFonts w:ascii="Arial" w:hAnsi="Arial" w:cs="Arial"/>
        </w:rPr>
        <w:t>,</w:t>
      </w:r>
      <w:r w:rsidRPr="001F3ADD">
        <w:rPr>
          <w:rFonts w:ascii="Arial" w:hAnsi="Arial" w:cs="Arial"/>
        </w:rPr>
        <w:t xml:space="preserve"> modernizaciju pristupa upravljanju u javnom sektoru u odnosu na tradicionalan način upravljanja</w:t>
      </w:r>
      <w:r w:rsidRPr="001F3ADD">
        <w:rPr>
          <w:rFonts w:ascii="Arial" w:hAnsi="Arial" w:cs="Arial"/>
          <w:bCs/>
        </w:rPr>
        <w:t xml:space="preserve">, </w:t>
      </w:r>
      <w:r w:rsidRPr="001F3ADD">
        <w:rPr>
          <w:rFonts w:ascii="Arial" w:hAnsi="Arial" w:cs="Arial"/>
        </w:rPr>
        <w:t xml:space="preserve">gdje je odgovornost rukovodilaca usmjerena na učinak, a ne samo na usklađenost poslovanja sa propisima. </w:t>
      </w:r>
    </w:p>
    <w:p w:rsidR="00F0621D" w:rsidRPr="00506434" w:rsidRDefault="00F0621D" w:rsidP="00F0621D">
      <w:pPr>
        <w:jc w:val="both"/>
        <w:rPr>
          <w:rFonts w:ascii="Arial" w:hAnsi="Arial" w:cs="Arial"/>
          <w:sz w:val="12"/>
        </w:rPr>
      </w:pPr>
    </w:p>
    <w:p w:rsidR="00DF0306" w:rsidRPr="001F3ADD" w:rsidRDefault="005846F7" w:rsidP="00AA51DA">
      <w:pPr>
        <w:jc w:val="both"/>
        <w:rPr>
          <w:rFonts w:ascii="Arial" w:eastAsiaTheme="minorHAnsi" w:hAnsi="Arial" w:cs="Arial"/>
          <w:spacing w:val="0"/>
          <w:szCs w:val="22"/>
          <w:lang w:bidi="ar-SA"/>
        </w:rPr>
      </w:pPr>
      <w:r w:rsidRPr="001F3ADD">
        <w:rPr>
          <w:rFonts w:ascii="Arial" w:hAnsi="Arial" w:cs="Arial"/>
        </w:rPr>
        <w:t xml:space="preserve">Namjera ovih Smjernica je da korisnicima omogući bolje razumijevanje pojma upravljačke odgovornosti, </w:t>
      </w:r>
      <w:r w:rsidR="00236952" w:rsidRPr="001F3ADD">
        <w:rPr>
          <w:rFonts w:ascii="Arial" w:hAnsi="Arial" w:cs="Arial"/>
        </w:rPr>
        <w:t>posebno po pitanju razloga i načina</w:t>
      </w:r>
      <w:r w:rsidRPr="001F3ADD">
        <w:rPr>
          <w:rFonts w:ascii="Arial" w:hAnsi="Arial" w:cs="Arial"/>
        </w:rPr>
        <w:t xml:space="preserve"> delegiranja ovlaštenja i odgovornosti</w:t>
      </w:r>
      <w:r w:rsidR="00236952" w:rsidRPr="001F3ADD">
        <w:rPr>
          <w:rFonts w:ascii="Arial" w:hAnsi="Arial" w:cs="Arial"/>
        </w:rPr>
        <w:t xml:space="preserve"> koje</w:t>
      </w:r>
      <w:r w:rsidR="00236952" w:rsidRPr="001F3ADD" w:rsidDel="009B4E84">
        <w:rPr>
          <w:rFonts w:ascii="Arial" w:eastAsiaTheme="minorHAnsi" w:hAnsi="Arial" w:cs="Arial"/>
          <w:spacing w:val="0"/>
          <w:szCs w:val="22"/>
          <w:lang w:bidi="ar-SA"/>
        </w:rPr>
        <w:t xml:space="preserve"> može omogućiti veću učinkovitost rukovodioca i </w:t>
      </w:r>
      <w:r w:rsidR="00236952" w:rsidRPr="001F3ADD">
        <w:rPr>
          <w:rFonts w:ascii="Arial" w:eastAsiaTheme="minorHAnsi" w:hAnsi="Arial" w:cs="Arial"/>
          <w:spacing w:val="0"/>
          <w:szCs w:val="22"/>
          <w:lang w:bidi="ar-SA"/>
        </w:rPr>
        <w:t xml:space="preserve">organizacije </w:t>
      </w:r>
      <w:r w:rsidR="00236952" w:rsidRPr="001F3ADD" w:rsidDel="009B4E84">
        <w:rPr>
          <w:rFonts w:ascii="Arial" w:eastAsiaTheme="minorHAnsi" w:hAnsi="Arial" w:cs="Arial"/>
          <w:spacing w:val="0"/>
          <w:szCs w:val="22"/>
          <w:lang w:bidi="ar-SA"/>
        </w:rPr>
        <w:t>općenito</w:t>
      </w:r>
      <w:r w:rsidR="00236952" w:rsidRPr="001F3ADD">
        <w:rPr>
          <w:rFonts w:ascii="Arial" w:eastAsiaTheme="minorHAnsi" w:hAnsi="Arial" w:cs="Arial"/>
          <w:spacing w:val="0"/>
          <w:szCs w:val="22"/>
          <w:lang w:bidi="ar-SA"/>
        </w:rPr>
        <w:t>. Međutim</w:t>
      </w:r>
      <w:r w:rsidR="00236952" w:rsidRPr="001F3ADD" w:rsidDel="009B4E84">
        <w:rPr>
          <w:rFonts w:ascii="Arial" w:eastAsiaTheme="minorHAnsi" w:hAnsi="Arial" w:cs="Arial"/>
          <w:spacing w:val="0"/>
          <w:szCs w:val="22"/>
          <w:lang w:bidi="ar-SA"/>
        </w:rPr>
        <w:t xml:space="preserve"> </w:t>
      </w:r>
      <w:r w:rsidR="00236952" w:rsidRPr="001F3ADD">
        <w:rPr>
          <w:rFonts w:ascii="Arial" w:eastAsiaTheme="minorHAnsi" w:hAnsi="Arial" w:cs="Arial"/>
          <w:spacing w:val="0"/>
          <w:szCs w:val="22"/>
          <w:lang w:bidi="ar-SA"/>
        </w:rPr>
        <w:t xml:space="preserve">da bi to bilo moguće, </w:t>
      </w:r>
      <w:r w:rsidR="00236952" w:rsidRPr="001F3ADD" w:rsidDel="009B4E84">
        <w:rPr>
          <w:rFonts w:ascii="Arial" w:eastAsiaTheme="minorHAnsi" w:hAnsi="Arial" w:cs="Arial"/>
          <w:spacing w:val="0"/>
          <w:szCs w:val="22"/>
          <w:lang w:bidi="ar-SA"/>
        </w:rPr>
        <w:t>bitno</w:t>
      </w:r>
      <w:r w:rsidR="00236952" w:rsidRPr="001F3ADD">
        <w:rPr>
          <w:rFonts w:ascii="Arial" w:eastAsiaTheme="minorHAnsi" w:hAnsi="Arial" w:cs="Arial"/>
          <w:spacing w:val="0"/>
          <w:szCs w:val="22"/>
          <w:lang w:bidi="ar-SA"/>
        </w:rPr>
        <w:t xml:space="preserve"> je</w:t>
      </w:r>
      <w:r w:rsidR="00236952" w:rsidRPr="001F3ADD" w:rsidDel="009B4E84">
        <w:rPr>
          <w:rFonts w:ascii="Arial" w:eastAsiaTheme="minorHAnsi" w:hAnsi="Arial" w:cs="Arial"/>
          <w:spacing w:val="0"/>
          <w:szCs w:val="22"/>
          <w:lang w:bidi="ar-SA"/>
        </w:rPr>
        <w:t xml:space="preserve"> osigurati da </w:t>
      </w:r>
      <w:r w:rsidR="00236952" w:rsidRPr="001F3ADD">
        <w:rPr>
          <w:rFonts w:ascii="Arial" w:eastAsiaTheme="minorHAnsi" w:hAnsi="Arial" w:cs="Arial"/>
          <w:spacing w:val="0"/>
          <w:szCs w:val="22"/>
          <w:lang w:bidi="ar-SA"/>
        </w:rPr>
        <w:t>rukovodioci</w:t>
      </w:r>
      <w:r w:rsidR="00236952" w:rsidRPr="001F3ADD" w:rsidDel="009B4E84">
        <w:rPr>
          <w:rFonts w:ascii="Arial" w:eastAsiaTheme="minorHAnsi" w:hAnsi="Arial" w:cs="Arial"/>
          <w:spacing w:val="0"/>
          <w:szCs w:val="22"/>
          <w:lang w:bidi="ar-SA"/>
        </w:rPr>
        <w:t xml:space="preserve"> znaju koje ciljeve/rezultate trebaju ostvariti, koja</w:t>
      </w:r>
      <w:r w:rsidR="00236952" w:rsidRPr="001F3ADD">
        <w:rPr>
          <w:rFonts w:ascii="Arial" w:eastAsiaTheme="minorHAnsi" w:hAnsi="Arial" w:cs="Arial"/>
          <w:spacing w:val="0"/>
          <w:szCs w:val="22"/>
          <w:lang w:bidi="ar-SA"/>
        </w:rPr>
        <w:t xml:space="preserve"> su im finansijska sredstava</w:t>
      </w:r>
      <w:r w:rsidR="00236952" w:rsidRPr="001F3ADD" w:rsidDel="009B4E84">
        <w:rPr>
          <w:rFonts w:ascii="Arial" w:eastAsiaTheme="minorHAnsi" w:hAnsi="Arial" w:cs="Arial"/>
          <w:spacing w:val="0"/>
          <w:szCs w:val="22"/>
          <w:lang w:bidi="ar-SA"/>
        </w:rPr>
        <w:t xml:space="preserve"> na raspolaganju, koj</w:t>
      </w:r>
      <w:r w:rsidR="00C77EAA" w:rsidRPr="001F3ADD">
        <w:rPr>
          <w:rFonts w:ascii="Arial" w:eastAsiaTheme="minorHAnsi" w:hAnsi="Arial" w:cs="Arial"/>
          <w:spacing w:val="0"/>
          <w:szCs w:val="22"/>
          <w:lang w:bidi="ar-SA"/>
        </w:rPr>
        <w:t>a</w:t>
      </w:r>
      <w:r w:rsidR="00236952" w:rsidRPr="001F3ADD" w:rsidDel="009B4E84">
        <w:rPr>
          <w:rFonts w:ascii="Arial" w:eastAsiaTheme="minorHAnsi" w:hAnsi="Arial" w:cs="Arial"/>
          <w:spacing w:val="0"/>
          <w:szCs w:val="22"/>
          <w:lang w:bidi="ar-SA"/>
        </w:rPr>
        <w:t xml:space="preserve"> ovla</w:t>
      </w:r>
      <w:r w:rsidR="00C77EAA" w:rsidRPr="001F3ADD">
        <w:rPr>
          <w:rFonts w:ascii="Arial" w:eastAsiaTheme="minorHAnsi" w:hAnsi="Arial" w:cs="Arial"/>
          <w:spacing w:val="0"/>
          <w:szCs w:val="22"/>
          <w:lang w:bidi="ar-SA"/>
        </w:rPr>
        <w:t>štenja</w:t>
      </w:r>
      <w:r w:rsidR="00236952" w:rsidRPr="001F3ADD" w:rsidDel="009B4E84">
        <w:rPr>
          <w:rFonts w:ascii="Arial" w:eastAsiaTheme="minorHAnsi" w:hAnsi="Arial" w:cs="Arial"/>
          <w:spacing w:val="0"/>
          <w:szCs w:val="22"/>
          <w:lang w:bidi="ar-SA"/>
        </w:rPr>
        <w:t xml:space="preserve"> imaju za upravljanje s</w:t>
      </w:r>
      <w:r w:rsidR="00236952" w:rsidRPr="001F3ADD">
        <w:rPr>
          <w:rFonts w:ascii="Arial" w:eastAsiaTheme="minorHAnsi" w:hAnsi="Arial" w:cs="Arial"/>
          <w:spacing w:val="0"/>
          <w:szCs w:val="22"/>
          <w:lang w:bidi="ar-SA"/>
        </w:rPr>
        <w:t xml:space="preserve">redstvima i za donošenje odluka. Za dobre rezultate potrebni su im razvijeni sistemi internih kontrola i </w:t>
      </w:r>
      <w:r w:rsidR="00CB44A5" w:rsidRPr="001F3ADD">
        <w:rPr>
          <w:rFonts w:ascii="Arial" w:eastAsiaTheme="minorHAnsi" w:hAnsi="Arial" w:cs="Arial"/>
          <w:spacing w:val="0"/>
          <w:szCs w:val="22"/>
          <w:lang w:bidi="ar-SA"/>
        </w:rPr>
        <w:t>kompetentni</w:t>
      </w:r>
      <w:r w:rsidR="00236952" w:rsidRPr="001F3ADD">
        <w:rPr>
          <w:rFonts w:ascii="Arial" w:eastAsiaTheme="minorHAnsi" w:hAnsi="Arial" w:cs="Arial"/>
          <w:spacing w:val="0"/>
          <w:szCs w:val="22"/>
          <w:lang w:bidi="ar-SA"/>
        </w:rPr>
        <w:t xml:space="preserve"> i motivisani zaposlenici</w:t>
      </w:r>
      <w:r w:rsidR="00236952" w:rsidRPr="001F3ADD" w:rsidDel="009B4E84">
        <w:rPr>
          <w:rFonts w:ascii="Arial" w:eastAsiaTheme="minorHAnsi" w:hAnsi="Arial" w:cs="Arial"/>
          <w:spacing w:val="0"/>
          <w:szCs w:val="22"/>
          <w:lang w:bidi="ar-SA"/>
        </w:rPr>
        <w:t>.</w:t>
      </w:r>
      <w:r w:rsidR="00AA51DA" w:rsidRPr="001F3ADD">
        <w:rPr>
          <w:rFonts w:ascii="Arial" w:eastAsiaTheme="minorHAnsi" w:hAnsi="Arial" w:cs="Arial"/>
          <w:spacing w:val="0"/>
          <w:szCs w:val="22"/>
          <w:lang w:bidi="ar-SA"/>
        </w:rPr>
        <w:t xml:space="preserve"> </w:t>
      </w:r>
      <w:r w:rsidR="00236952" w:rsidRPr="001F3ADD">
        <w:rPr>
          <w:rFonts w:ascii="Arial" w:eastAsiaTheme="minorHAnsi" w:hAnsi="Arial" w:cs="Arial"/>
          <w:bCs/>
          <w:spacing w:val="0"/>
          <w:lang w:bidi="ar-SA"/>
        </w:rPr>
        <w:t xml:space="preserve">Postojanje jasnih pravila u svim procesima u organizaciji </w:t>
      </w:r>
      <w:r w:rsidR="00886F28" w:rsidRPr="001F3ADD">
        <w:rPr>
          <w:rFonts w:ascii="Arial" w:eastAsiaTheme="minorHAnsi" w:hAnsi="Arial" w:cs="Arial"/>
          <w:bCs/>
          <w:spacing w:val="0"/>
          <w:lang w:bidi="ar-SA"/>
        </w:rPr>
        <w:t>(</w:t>
      </w:r>
      <w:r w:rsidR="00236952" w:rsidRPr="001F3ADD">
        <w:rPr>
          <w:rFonts w:ascii="Arial" w:eastAsiaTheme="minorHAnsi" w:hAnsi="Arial" w:cs="Arial"/>
          <w:bCs/>
          <w:spacing w:val="0"/>
          <w:lang w:bidi="ar-SA"/>
        </w:rPr>
        <w:t>naročito u procesima</w:t>
      </w:r>
      <w:r w:rsidR="00886F28" w:rsidRPr="001F3ADD">
        <w:rPr>
          <w:rFonts w:ascii="Arial" w:eastAsiaTheme="minorHAnsi" w:hAnsi="Arial" w:cs="Arial"/>
          <w:bCs/>
          <w:spacing w:val="0"/>
          <w:lang w:bidi="ar-SA"/>
        </w:rPr>
        <w:t xml:space="preserve"> finansijske prirode)</w:t>
      </w:r>
      <w:r w:rsidR="00236952" w:rsidRPr="001F3ADD">
        <w:rPr>
          <w:rFonts w:ascii="Arial" w:eastAsiaTheme="minorHAnsi" w:hAnsi="Arial" w:cs="Arial"/>
          <w:bCs/>
          <w:spacing w:val="0"/>
          <w:lang w:bidi="ar-SA"/>
        </w:rPr>
        <w:t>, rukovodiocima u velikoj mjeri olakšava primjenu upravljačke odgovornosti jer imaju preciznije i jasnije informacije šta se od njih očekuje, za šta su konkretno odgovorni i šta trebaju učiniti. U tom segmentu su od ključne važnosti savjeti i podrška koord</w:t>
      </w:r>
      <w:r w:rsidR="00EA2D3C" w:rsidRPr="001F3ADD">
        <w:rPr>
          <w:rFonts w:ascii="Arial" w:eastAsiaTheme="minorHAnsi" w:hAnsi="Arial" w:cs="Arial"/>
          <w:bCs/>
          <w:spacing w:val="0"/>
          <w:lang w:bidi="ar-SA"/>
        </w:rPr>
        <w:t>i</w:t>
      </w:r>
      <w:r w:rsidR="00236952" w:rsidRPr="001F3ADD">
        <w:rPr>
          <w:rFonts w:ascii="Arial" w:eastAsiaTheme="minorHAnsi" w:hAnsi="Arial" w:cs="Arial"/>
          <w:bCs/>
          <w:spacing w:val="0"/>
          <w:lang w:bidi="ar-SA"/>
        </w:rPr>
        <w:t>natora za finansijsko upravljanje i kontrolu i organizacionih jedinica za finansij</w:t>
      </w:r>
      <w:r w:rsidR="00C77EAA" w:rsidRPr="001F3ADD">
        <w:rPr>
          <w:rFonts w:ascii="Arial" w:eastAsiaTheme="minorHAnsi" w:hAnsi="Arial" w:cs="Arial"/>
          <w:bCs/>
          <w:spacing w:val="0"/>
          <w:lang w:bidi="ar-SA"/>
        </w:rPr>
        <w:t>e</w:t>
      </w:r>
      <w:r w:rsidR="00236952" w:rsidRPr="001F3ADD">
        <w:rPr>
          <w:rFonts w:ascii="Arial" w:eastAsiaTheme="minorHAnsi" w:hAnsi="Arial" w:cs="Arial"/>
          <w:bCs/>
          <w:spacing w:val="0"/>
          <w:lang w:bidi="ar-SA"/>
        </w:rPr>
        <w:t>.</w:t>
      </w:r>
    </w:p>
    <w:p w:rsidR="00BA5433" w:rsidRPr="00506434" w:rsidRDefault="00BA5433" w:rsidP="00DF0306">
      <w:pPr>
        <w:spacing w:after="160" w:line="259" w:lineRule="auto"/>
        <w:jc w:val="both"/>
        <w:rPr>
          <w:rFonts w:ascii="Arial" w:hAnsi="Arial" w:cs="Arial"/>
          <w:sz w:val="6"/>
        </w:rPr>
      </w:pPr>
    </w:p>
    <w:p w:rsidR="00236952" w:rsidRPr="001F3ADD" w:rsidRDefault="00236952" w:rsidP="004E4538">
      <w:pPr>
        <w:spacing w:after="160" w:line="259" w:lineRule="auto"/>
        <w:jc w:val="both"/>
        <w:rPr>
          <w:rFonts w:ascii="Arial" w:eastAsiaTheme="minorHAnsi" w:hAnsi="Arial" w:cs="Arial"/>
          <w:bCs/>
          <w:spacing w:val="0"/>
          <w:lang w:bidi="ar-SA"/>
        </w:rPr>
      </w:pPr>
      <w:r w:rsidRPr="001F3ADD">
        <w:rPr>
          <w:rFonts w:ascii="Arial" w:hAnsi="Arial" w:cs="Arial"/>
        </w:rPr>
        <w:t>K</w:t>
      </w:r>
      <w:r w:rsidR="005846F7" w:rsidRPr="001F3ADD">
        <w:rPr>
          <w:rFonts w:ascii="Arial" w:hAnsi="Arial" w:cs="Arial"/>
        </w:rPr>
        <w:t>oncept upravljačke odgovornosti funkcioni</w:t>
      </w:r>
      <w:r w:rsidR="00CB44A5">
        <w:rPr>
          <w:rFonts w:ascii="Arial" w:hAnsi="Arial" w:cs="Arial"/>
        </w:rPr>
        <w:t>ra</w:t>
      </w:r>
      <w:r w:rsidR="005846F7" w:rsidRPr="001F3ADD">
        <w:rPr>
          <w:rFonts w:ascii="Arial" w:hAnsi="Arial" w:cs="Arial"/>
        </w:rPr>
        <w:t xml:space="preserve"> zajedno</w:t>
      </w:r>
      <w:r w:rsidR="00F0621D" w:rsidRPr="001F3ADD">
        <w:rPr>
          <w:rFonts w:ascii="Arial" w:hAnsi="Arial" w:cs="Arial"/>
        </w:rPr>
        <w:t xml:space="preserve"> </w:t>
      </w:r>
      <w:r w:rsidR="005846F7" w:rsidRPr="001F3ADD">
        <w:rPr>
          <w:rFonts w:ascii="Arial" w:hAnsi="Arial" w:cs="Arial"/>
        </w:rPr>
        <w:t>sa intern</w:t>
      </w:r>
      <w:r w:rsidR="007E4BE6" w:rsidRPr="001F3ADD">
        <w:rPr>
          <w:rFonts w:ascii="Arial" w:hAnsi="Arial" w:cs="Arial"/>
        </w:rPr>
        <w:t xml:space="preserve">im </w:t>
      </w:r>
      <w:r w:rsidR="005846F7" w:rsidRPr="001F3ADD">
        <w:rPr>
          <w:rFonts w:ascii="Arial" w:hAnsi="Arial" w:cs="Arial"/>
        </w:rPr>
        <w:t>kontro</w:t>
      </w:r>
      <w:r w:rsidR="007E4BE6" w:rsidRPr="001F3ADD">
        <w:rPr>
          <w:rFonts w:ascii="Arial" w:hAnsi="Arial" w:cs="Arial"/>
        </w:rPr>
        <w:t>lama</w:t>
      </w:r>
      <w:r w:rsidR="005846F7" w:rsidRPr="001F3ADD">
        <w:rPr>
          <w:rFonts w:ascii="Arial" w:hAnsi="Arial" w:cs="Arial"/>
        </w:rPr>
        <w:t>, koj</w:t>
      </w:r>
      <w:r w:rsidR="007E4BE6" w:rsidRPr="001F3ADD">
        <w:rPr>
          <w:rFonts w:ascii="Arial" w:hAnsi="Arial" w:cs="Arial"/>
        </w:rPr>
        <w:t>e</w:t>
      </w:r>
      <w:r w:rsidR="005846F7" w:rsidRPr="001F3ADD">
        <w:rPr>
          <w:rFonts w:ascii="Arial" w:hAnsi="Arial" w:cs="Arial"/>
        </w:rPr>
        <w:t xml:space="preserve"> </w:t>
      </w:r>
      <w:r w:rsidR="004E4538" w:rsidRPr="001F3ADD">
        <w:rPr>
          <w:rFonts w:ascii="Arial" w:hAnsi="Arial" w:cs="Arial"/>
        </w:rPr>
        <w:t>pomaž</w:t>
      </w:r>
      <w:r w:rsidR="007E4BE6" w:rsidRPr="001F3ADD">
        <w:rPr>
          <w:rFonts w:ascii="Arial" w:hAnsi="Arial" w:cs="Arial"/>
        </w:rPr>
        <w:t>u</w:t>
      </w:r>
      <w:r w:rsidR="005846F7" w:rsidRPr="001F3ADD">
        <w:rPr>
          <w:rFonts w:ascii="Arial" w:hAnsi="Arial" w:cs="Arial"/>
        </w:rPr>
        <w:t xml:space="preserve"> da</w:t>
      </w:r>
      <w:r w:rsidR="004E4538" w:rsidRPr="001F3ADD">
        <w:rPr>
          <w:rFonts w:ascii="Arial" w:hAnsi="Arial" w:cs="Arial"/>
        </w:rPr>
        <w:t xml:space="preserve"> se</w:t>
      </w:r>
      <w:r w:rsidR="005846F7" w:rsidRPr="001F3ADD">
        <w:rPr>
          <w:rFonts w:ascii="Arial" w:hAnsi="Arial" w:cs="Arial"/>
        </w:rPr>
        <w:t xml:space="preserve"> kroz dobro upravljanje rizicima poveća stepen realizacije</w:t>
      </w:r>
      <w:r w:rsidR="004E4538" w:rsidRPr="001F3ADD">
        <w:rPr>
          <w:rFonts w:ascii="Arial" w:hAnsi="Arial" w:cs="Arial"/>
        </w:rPr>
        <w:t xml:space="preserve"> zadatih ciljeva</w:t>
      </w:r>
      <w:r w:rsidR="005846F7" w:rsidRPr="001F3ADD">
        <w:rPr>
          <w:rFonts w:ascii="Arial" w:hAnsi="Arial" w:cs="Arial"/>
        </w:rPr>
        <w:t xml:space="preserve">. Upravo iz tog razloga, preduslovi za uspješnu primjenu upravljačke odgovornosti su isti oni preduslovi za uspješno </w:t>
      </w:r>
      <w:r w:rsidR="00CB44A5" w:rsidRPr="001F3ADD">
        <w:rPr>
          <w:rFonts w:ascii="Arial" w:hAnsi="Arial" w:cs="Arial"/>
        </w:rPr>
        <w:t>funkcioniranje</w:t>
      </w:r>
      <w:r w:rsidR="005846F7" w:rsidRPr="001F3ADD">
        <w:rPr>
          <w:rFonts w:ascii="Arial" w:hAnsi="Arial" w:cs="Arial"/>
        </w:rPr>
        <w:t xml:space="preserve"> </w:t>
      </w:r>
      <w:r w:rsidR="007E4BE6" w:rsidRPr="001F3ADD">
        <w:rPr>
          <w:rFonts w:ascii="Arial" w:hAnsi="Arial" w:cs="Arial"/>
        </w:rPr>
        <w:t xml:space="preserve">sistema </w:t>
      </w:r>
      <w:r w:rsidR="005846F7" w:rsidRPr="001F3ADD">
        <w:rPr>
          <w:rFonts w:ascii="Arial" w:hAnsi="Arial" w:cs="Arial"/>
        </w:rPr>
        <w:t>internih kontrola</w:t>
      </w:r>
      <w:r w:rsidRPr="001F3ADD">
        <w:rPr>
          <w:rFonts w:ascii="Arial" w:hAnsi="Arial" w:cs="Arial"/>
        </w:rPr>
        <w:t>, od regulatornih promjena i tona na vrhu</w:t>
      </w:r>
      <w:r w:rsidR="00EA2D3C" w:rsidRPr="001F3ADD">
        <w:rPr>
          <w:rFonts w:ascii="Arial" w:hAnsi="Arial" w:cs="Arial"/>
        </w:rPr>
        <w:t>,</w:t>
      </w:r>
      <w:r w:rsidRPr="001F3ADD">
        <w:rPr>
          <w:rFonts w:ascii="Arial" w:hAnsi="Arial" w:cs="Arial"/>
        </w:rPr>
        <w:t xml:space="preserve"> pa do kadrovskih kapaciteta i izvještavanja.</w:t>
      </w:r>
      <w:r w:rsidR="00BA5433" w:rsidRPr="001F3ADD">
        <w:rPr>
          <w:rFonts w:ascii="Arial" w:eastAsiaTheme="minorHAnsi" w:hAnsi="Arial" w:cs="Arial"/>
          <w:bCs/>
          <w:spacing w:val="0"/>
          <w:lang w:bidi="ar-SA"/>
        </w:rPr>
        <w:t xml:space="preserve"> </w:t>
      </w:r>
      <w:r w:rsidR="005846F7" w:rsidRPr="001F3ADD">
        <w:rPr>
          <w:rFonts w:ascii="Arial" w:hAnsi="Arial" w:cs="Arial"/>
        </w:rPr>
        <w:t>Smjernicama su date i određene preporuke</w:t>
      </w:r>
      <w:r w:rsidR="005846F7" w:rsidRPr="001F3ADD">
        <w:rPr>
          <w:rFonts w:ascii="Arial" w:hAnsi="Arial" w:cs="Arial"/>
          <w:bCs/>
        </w:rPr>
        <w:t xml:space="preserve"> za razvoj upravljačke odgovornosti s</w:t>
      </w:r>
      <w:r w:rsidR="007E4BE6" w:rsidRPr="001F3ADD">
        <w:rPr>
          <w:rFonts w:ascii="Arial" w:hAnsi="Arial" w:cs="Arial"/>
          <w:bCs/>
        </w:rPr>
        <w:t xml:space="preserve">a </w:t>
      </w:r>
      <w:r w:rsidR="005846F7" w:rsidRPr="001F3ADD">
        <w:rPr>
          <w:rFonts w:ascii="Arial" w:hAnsi="Arial" w:cs="Arial"/>
          <w:bCs/>
        </w:rPr>
        <w:t xml:space="preserve">primjerima </w:t>
      </w:r>
      <w:r w:rsidR="007E4BE6" w:rsidRPr="001F3ADD">
        <w:rPr>
          <w:rFonts w:ascii="Arial" w:hAnsi="Arial" w:cs="Arial"/>
          <w:bCs/>
        </w:rPr>
        <w:t xml:space="preserve">iz prakse </w:t>
      </w:r>
      <w:r w:rsidR="007E4BE6" w:rsidRPr="001F3ADD">
        <w:rPr>
          <w:rFonts w:ascii="Arial" w:hAnsi="Arial" w:cs="Arial"/>
        </w:rPr>
        <w:t>jer k</w:t>
      </w:r>
      <w:r w:rsidRPr="001F3ADD">
        <w:rPr>
          <w:rFonts w:ascii="Arial" w:hAnsi="Arial" w:cs="Arial"/>
        </w:rPr>
        <w:t>ada se konceptu upravljačke odgovornosti pristupi na ispravan način i kada rukovodstvo</w:t>
      </w:r>
      <w:r w:rsidR="00EA2D3C" w:rsidRPr="001F3ADD">
        <w:rPr>
          <w:rFonts w:ascii="Arial" w:hAnsi="Arial" w:cs="Arial"/>
        </w:rPr>
        <w:t xml:space="preserve"> i</w:t>
      </w:r>
      <w:r w:rsidRPr="001F3ADD">
        <w:rPr>
          <w:rFonts w:ascii="Arial" w:hAnsi="Arial" w:cs="Arial"/>
        </w:rPr>
        <w:t xml:space="preserve"> zaposleni </w:t>
      </w:r>
      <w:r w:rsidR="00222ABA" w:rsidRPr="001F3ADD">
        <w:rPr>
          <w:rFonts w:ascii="Arial" w:hAnsi="Arial" w:cs="Arial"/>
        </w:rPr>
        <w:t>primijene</w:t>
      </w:r>
      <w:r w:rsidRPr="001F3ADD">
        <w:rPr>
          <w:rFonts w:ascii="Arial" w:hAnsi="Arial" w:cs="Arial"/>
        </w:rPr>
        <w:t xml:space="preserve"> upravljačk</w:t>
      </w:r>
      <w:r w:rsidR="00222ABA" w:rsidRPr="001F3ADD">
        <w:rPr>
          <w:rFonts w:ascii="Arial" w:hAnsi="Arial" w:cs="Arial"/>
        </w:rPr>
        <w:t>u</w:t>
      </w:r>
      <w:r w:rsidRPr="001F3ADD">
        <w:rPr>
          <w:rFonts w:ascii="Arial" w:hAnsi="Arial" w:cs="Arial"/>
        </w:rPr>
        <w:t xml:space="preserve"> odgovornost i koristi koju</w:t>
      </w:r>
      <w:r w:rsidR="00222ABA" w:rsidRPr="001F3ADD">
        <w:rPr>
          <w:rFonts w:ascii="Arial" w:hAnsi="Arial" w:cs="Arial"/>
        </w:rPr>
        <w:t xml:space="preserve"> ona</w:t>
      </w:r>
      <w:r w:rsidRPr="001F3ADD">
        <w:rPr>
          <w:rFonts w:ascii="Arial" w:hAnsi="Arial" w:cs="Arial"/>
        </w:rPr>
        <w:t xml:space="preserve"> sa sobom nosi, na nivou cijele organizacije postaju vidljivi</w:t>
      </w:r>
      <w:r w:rsidR="004E4538" w:rsidRPr="001F3ADD">
        <w:rPr>
          <w:rFonts w:ascii="Arial" w:hAnsi="Arial" w:cs="Arial"/>
        </w:rPr>
        <w:t xml:space="preserve"> brojni</w:t>
      </w:r>
      <w:r w:rsidRPr="001F3ADD">
        <w:rPr>
          <w:rFonts w:ascii="Arial" w:hAnsi="Arial" w:cs="Arial"/>
        </w:rPr>
        <w:t xml:space="preserve"> rezultati takvog načina upravljanja.</w:t>
      </w:r>
      <w:r w:rsidR="004E4538" w:rsidRPr="001F3ADD">
        <w:rPr>
          <w:rFonts w:ascii="Arial" w:hAnsi="Arial" w:cs="Arial"/>
        </w:rPr>
        <w:t xml:space="preserve"> </w:t>
      </w:r>
      <w:r w:rsidR="000F1FC9" w:rsidRPr="001F3ADD">
        <w:rPr>
          <w:rFonts w:ascii="Arial" w:hAnsi="Arial" w:cs="Arial"/>
        </w:rPr>
        <w:t xml:space="preserve">Organizacije javnog sektora </w:t>
      </w:r>
      <w:r w:rsidR="004E4538" w:rsidRPr="001F3ADD">
        <w:rPr>
          <w:rFonts w:ascii="Arial" w:hAnsi="Arial" w:cs="Arial"/>
        </w:rPr>
        <w:t>na taj način mogu pokazati da su</w:t>
      </w:r>
      <w:r w:rsidR="00F0621D" w:rsidRPr="001F3ADD">
        <w:rPr>
          <w:rFonts w:ascii="Arial" w:hAnsi="Arial" w:cs="Arial"/>
        </w:rPr>
        <w:t xml:space="preserve"> ostvaril</w:t>
      </w:r>
      <w:r w:rsidR="00222ABA" w:rsidRPr="001F3ADD">
        <w:rPr>
          <w:rFonts w:ascii="Arial" w:hAnsi="Arial" w:cs="Arial"/>
        </w:rPr>
        <w:t>e</w:t>
      </w:r>
      <w:r w:rsidR="00F0621D" w:rsidRPr="001F3ADD">
        <w:rPr>
          <w:rFonts w:ascii="Arial" w:hAnsi="Arial" w:cs="Arial"/>
        </w:rPr>
        <w:t xml:space="preserve"> svoja zaduženja i nadležnosti </w:t>
      </w:r>
      <w:r w:rsidR="004E4538" w:rsidRPr="001F3ADD">
        <w:rPr>
          <w:rFonts w:ascii="Arial" w:hAnsi="Arial" w:cs="Arial"/>
        </w:rPr>
        <w:t>i</w:t>
      </w:r>
      <w:r w:rsidR="00F0621D" w:rsidRPr="001F3ADD">
        <w:rPr>
          <w:rFonts w:ascii="Arial" w:hAnsi="Arial" w:cs="Arial"/>
        </w:rPr>
        <w:t xml:space="preserve"> da su pritom </w:t>
      </w:r>
      <w:r w:rsidR="00F0621D" w:rsidRPr="001F3ADD">
        <w:rPr>
          <w:rFonts w:ascii="Arial" w:eastAsiaTheme="minorHAnsi" w:hAnsi="Arial" w:cs="Arial"/>
          <w:spacing w:val="0"/>
          <w:lang w:bidi="ar-SA"/>
        </w:rPr>
        <w:t>efikasno</w:t>
      </w:r>
      <w:r w:rsidR="004E4538" w:rsidRPr="001F3ADD">
        <w:rPr>
          <w:rFonts w:ascii="Arial" w:eastAsiaTheme="minorHAnsi" w:hAnsi="Arial" w:cs="Arial"/>
          <w:spacing w:val="0"/>
          <w:lang w:bidi="ar-SA"/>
        </w:rPr>
        <w:t xml:space="preserve"> i efektivno koristil</w:t>
      </w:r>
      <w:r w:rsidR="00222ABA" w:rsidRPr="001F3ADD">
        <w:rPr>
          <w:rFonts w:ascii="Arial" w:eastAsiaTheme="minorHAnsi" w:hAnsi="Arial" w:cs="Arial"/>
          <w:spacing w:val="0"/>
          <w:lang w:bidi="ar-SA"/>
        </w:rPr>
        <w:t>e</w:t>
      </w:r>
      <w:r w:rsidR="004E4538" w:rsidRPr="001F3ADD">
        <w:rPr>
          <w:rFonts w:ascii="Arial" w:eastAsiaTheme="minorHAnsi" w:hAnsi="Arial" w:cs="Arial"/>
          <w:spacing w:val="0"/>
          <w:lang w:bidi="ar-SA"/>
        </w:rPr>
        <w:t xml:space="preserve"> javna sredstv</w:t>
      </w:r>
      <w:r w:rsidR="00F0621D" w:rsidRPr="001F3ADD">
        <w:rPr>
          <w:rFonts w:ascii="Arial" w:eastAsiaTheme="minorHAnsi" w:hAnsi="Arial" w:cs="Arial"/>
          <w:spacing w:val="0"/>
          <w:lang w:bidi="ar-SA"/>
        </w:rPr>
        <w:t>a</w:t>
      </w:r>
      <w:r w:rsidR="004E4538" w:rsidRPr="001F3ADD">
        <w:rPr>
          <w:rFonts w:ascii="Arial" w:eastAsiaTheme="minorHAnsi" w:hAnsi="Arial" w:cs="Arial"/>
          <w:spacing w:val="0"/>
          <w:lang w:bidi="ar-SA"/>
        </w:rPr>
        <w:t xml:space="preserve"> koja su im data na raspolaganje</w:t>
      </w:r>
      <w:r w:rsidR="00F0621D" w:rsidRPr="001F3ADD">
        <w:rPr>
          <w:rFonts w:ascii="Arial" w:eastAsiaTheme="minorHAnsi" w:hAnsi="Arial" w:cs="Arial"/>
          <w:spacing w:val="0"/>
          <w:lang w:bidi="ar-SA"/>
        </w:rPr>
        <w:t>.</w:t>
      </w:r>
    </w:p>
    <w:p w:rsidR="004E4538" w:rsidRPr="001F3ADD" w:rsidRDefault="004E4538" w:rsidP="004E4538">
      <w:pPr>
        <w:spacing w:after="160" w:line="259" w:lineRule="auto"/>
        <w:jc w:val="both"/>
        <w:rPr>
          <w:rFonts w:ascii="Arial" w:eastAsiaTheme="minorHAnsi" w:hAnsi="Arial" w:cs="Arial"/>
          <w:spacing w:val="0"/>
          <w:lang w:bidi="ar-SA"/>
        </w:rPr>
      </w:pPr>
    </w:p>
    <w:p w:rsidR="004E4538" w:rsidRPr="001F3ADD" w:rsidRDefault="004E4538" w:rsidP="004E4538">
      <w:pPr>
        <w:spacing w:after="160" w:line="259" w:lineRule="auto"/>
        <w:jc w:val="both"/>
        <w:rPr>
          <w:rFonts w:ascii="Arial" w:eastAsiaTheme="minorHAnsi" w:hAnsi="Arial" w:cs="Arial"/>
          <w:b/>
          <w:spacing w:val="0"/>
          <w:lang w:bidi="ar-SA"/>
        </w:rPr>
      </w:pP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b/>
          <w:spacing w:val="0"/>
          <w:lang w:bidi="ar-SA"/>
        </w:rPr>
        <w:t>M I N I S T R I C A</w:t>
      </w:r>
    </w:p>
    <w:p w:rsidR="004E4538" w:rsidRPr="001F3ADD" w:rsidRDefault="004E4538" w:rsidP="004E4538">
      <w:pPr>
        <w:spacing w:after="160" w:line="259" w:lineRule="auto"/>
        <w:jc w:val="both"/>
        <w:rPr>
          <w:rFonts w:ascii="Arial" w:eastAsiaTheme="minorHAnsi" w:hAnsi="Arial" w:cs="Arial"/>
          <w:b/>
          <w:spacing w:val="0"/>
          <w:lang w:bidi="ar-SA"/>
        </w:rPr>
      </w:pPr>
      <w:r w:rsidRPr="001F3ADD">
        <w:rPr>
          <w:rFonts w:ascii="Arial" w:eastAsiaTheme="minorHAnsi" w:hAnsi="Arial" w:cs="Arial"/>
          <w:b/>
          <w:spacing w:val="0"/>
          <w:lang w:bidi="ar-SA"/>
        </w:rPr>
        <w:t>Broj:</w:t>
      </w:r>
      <w:r w:rsidR="00472A41">
        <w:rPr>
          <w:rFonts w:ascii="Arial" w:eastAsiaTheme="minorHAnsi" w:hAnsi="Arial" w:cs="Arial"/>
          <w:b/>
          <w:spacing w:val="0"/>
          <w:lang w:bidi="ar-SA"/>
        </w:rPr>
        <w:t>10-45-1-2954/21</w:t>
      </w:r>
    </w:p>
    <w:p w:rsidR="004E4538" w:rsidRPr="001F3ADD" w:rsidRDefault="00472A41" w:rsidP="004E4538">
      <w:pPr>
        <w:spacing w:after="160" w:line="259" w:lineRule="auto"/>
        <w:jc w:val="both"/>
        <w:rPr>
          <w:rFonts w:ascii="Arial" w:hAnsi="Arial" w:cs="Arial"/>
          <w:b/>
          <w:bCs/>
        </w:rPr>
      </w:pPr>
      <w:r>
        <w:rPr>
          <w:rFonts w:ascii="Arial" w:eastAsiaTheme="minorHAnsi" w:hAnsi="Arial" w:cs="Arial"/>
          <w:b/>
          <w:spacing w:val="0"/>
          <w:lang w:bidi="ar-SA"/>
        </w:rPr>
        <w:t>Sarajevo, 07.04.2021. godine</w:t>
      </w:r>
      <w:r w:rsidR="004E4538" w:rsidRPr="001F3ADD">
        <w:rPr>
          <w:rFonts w:ascii="Arial" w:eastAsiaTheme="minorHAnsi" w:hAnsi="Arial" w:cs="Arial"/>
          <w:b/>
          <w:spacing w:val="0"/>
          <w:lang w:bidi="ar-SA"/>
        </w:rPr>
        <w:t xml:space="preserve">  </w:t>
      </w:r>
      <w:r w:rsidR="004E4538" w:rsidRPr="001F3ADD">
        <w:rPr>
          <w:rFonts w:ascii="Arial" w:eastAsiaTheme="minorHAnsi" w:hAnsi="Arial" w:cs="Arial"/>
          <w:b/>
          <w:spacing w:val="0"/>
          <w:lang w:bidi="ar-SA"/>
        </w:rPr>
        <w:tab/>
      </w:r>
      <w:r w:rsidR="004E4538" w:rsidRPr="001F3ADD">
        <w:rPr>
          <w:rFonts w:ascii="Arial" w:eastAsiaTheme="minorHAnsi" w:hAnsi="Arial" w:cs="Arial"/>
          <w:b/>
          <w:spacing w:val="0"/>
          <w:lang w:bidi="ar-SA"/>
        </w:rPr>
        <w:tab/>
      </w:r>
      <w:r w:rsidR="004E4538" w:rsidRPr="001F3ADD">
        <w:rPr>
          <w:rFonts w:ascii="Arial" w:eastAsiaTheme="minorHAnsi" w:hAnsi="Arial" w:cs="Arial"/>
          <w:b/>
          <w:spacing w:val="0"/>
          <w:lang w:bidi="ar-SA"/>
        </w:rPr>
        <w:tab/>
      </w:r>
      <w:r w:rsidR="004E4538" w:rsidRPr="001F3ADD">
        <w:rPr>
          <w:rFonts w:ascii="Arial" w:eastAsiaTheme="minorHAnsi" w:hAnsi="Arial" w:cs="Arial"/>
          <w:b/>
          <w:spacing w:val="0"/>
          <w:lang w:bidi="ar-SA"/>
        </w:rPr>
        <w:tab/>
        <w:t xml:space="preserve">             Jelka Milićević</w:t>
      </w:r>
    </w:p>
    <w:p w:rsidR="006C5F56" w:rsidRPr="001F3ADD" w:rsidRDefault="006C5F56" w:rsidP="006C5F56"/>
    <w:sectPr w:rsidR="006C5F56" w:rsidRPr="001F3ADD" w:rsidSect="00205307">
      <w:pgSz w:w="11906" w:h="16838"/>
      <w:pgMar w:top="992" w:right="1418" w:bottom="709" w:left="1418" w:header="709"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67" w:rsidRDefault="004A6C67" w:rsidP="00225791">
      <w:r>
        <w:separator/>
      </w:r>
    </w:p>
  </w:endnote>
  <w:endnote w:type="continuationSeparator" w:id="0">
    <w:p w:rsidR="004A6C67" w:rsidRDefault="004A6C67" w:rsidP="0022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539560"/>
      <w:docPartObj>
        <w:docPartGallery w:val="Page Numbers (Bottom of Page)"/>
        <w:docPartUnique/>
      </w:docPartObj>
    </w:sdtPr>
    <w:sdtEndPr>
      <w:rPr>
        <w:noProof/>
      </w:rPr>
    </w:sdtEndPr>
    <w:sdtContent>
      <w:p w:rsidR="004A6C67" w:rsidRDefault="004A6C67">
        <w:pPr>
          <w:pStyle w:val="Footer"/>
          <w:jc w:val="right"/>
        </w:pPr>
        <w:r>
          <w:fldChar w:fldCharType="begin"/>
        </w:r>
        <w:r>
          <w:instrText xml:space="preserve"> PAGE   \* MERGEFORMAT </w:instrText>
        </w:r>
        <w:r>
          <w:fldChar w:fldCharType="separate"/>
        </w:r>
        <w:r w:rsidR="008B50B5">
          <w:rPr>
            <w:noProof/>
          </w:rPr>
          <w:t>21</w:t>
        </w:r>
        <w:r>
          <w:rPr>
            <w:noProof/>
          </w:rPr>
          <w:fldChar w:fldCharType="end"/>
        </w:r>
      </w:p>
    </w:sdtContent>
  </w:sdt>
  <w:p w:rsidR="004A6C67" w:rsidRDefault="004A6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67" w:rsidRDefault="004A6C67" w:rsidP="00225791">
      <w:r>
        <w:separator/>
      </w:r>
    </w:p>
  </w:footnote>
  <w:footnote w:type="continuationSeparator" w:id="0">
    <w:p w:rsidR="004A6C67" w:rsidRDefault="004A6C67" w:rsidP="00225791">
      <w:r>
        <w:continuationSeparator/>
      </w:r>
    </w:p>
  </w:footnote>
  <w:footnote w:id="1">
    <w:p w:rsidR="004A6C67" w:rsidRPr="007A2925" w:rsidRDefault="004A6C67" w:rsidP="00D27BB3">
      <w:pPr>
        <w:pStyle w:val="FootnoteText"/>
        <w:ind w:left="142" w:right="-567" w:hanging="142"/>
        <w:jc w:val="both"/>
        <w:rPr>
          <w:sz w:val="14"/>
        </w:rPr>
      </w:pPr>
      <w:r>
        <w:rPr>
          <w:rStyle w:val="FootnoteReference"/>
        </w:rPr>
        <w:footnoteRef/>
      </w:r>
      <w:r>
        <w:t xml:space="preserve"> </w:t>
      </w:r>
      <w:r w:rsidRPr="007A2925">
        <w:rPr>
          <w:rFonts w:ascii="Arial" w:hAnsi="Arial" w:cs="Arial"/>
          <w:sz w:val="18"/>
          <w:szCs w:val="24"/>
        </w:rPr>
        <w:t xml:space="preserve">Organizacije javnog sektora u smislu ovih Smjernica uključuju organizacije propisane članom 2. Zakona o finansijskom </w:t>
      </w:r>
      <w:r>
        <w:rPr>
          <w:rFonts w:ascii="Arial" w:hAnsi="Arial" w:cs="Arial"/>
          <w:sz w:val="18"/>
          <w:szCs w:val="24"/>
        </w:rPr>
        <w:t xml:space="preserve"> </w:t>
      </w:r>
      <w:r w:rsidRPr="007A2925">
        <w:rPr>
          <w:rFonts w:ascii="Arial" w:hAnsi="Arial" w:cs="Arial"/>
          <w:sz w:val="18"/>
          <w:szCs w:val="24"/>
        </w:rPr>
        <w:t>upravljanju i kontroli.</w:t>
      </w:r>
    </w:p>
  </w:footnote>
  <w:footnote w:id="2">
    <w:p w:rsidR="004A6C67" w:rsidRPr="007A2925" w:rsidRDefault="004A6C67" w:rsidP="00D27BB3">
      <w:pPr>
        <w:pStyle w:val="FootnoteText"/>
        <w:jc w:val="both"/>
        <w:rPr>
          <w:sz w:val="14"/>
        </w:rPr>
      </w:pPr>
      <w:r>
        <w:rPr>
          <w:rStyle w:val="FootnoteReference"/>
        </w:rPr>
        <w:footnoteRef/>
      </w:r>
      <w:r>
        <w:t xml:space="preserve"> </w:t>
      </w:r>
      <w:r w:rsidRPr="007A2925">
        <w:rPr>
          <w:rFonts w:ascii="Arial" w:hAnsi="Arial" w:cs="Arial"/>
          <w:sz w:val="18"/>
          <w:szCs w:val="24"/>
        </w:rPr>
        <w:t>Službene novine Federacije BiH“ broj 38/16</w:t>
      </w:r>
    </w:p>
  </w:footnote>
  <w:footnote w:id="3">
    <w:p w:rsidR="004A6C67" w:rsidRDefault="004A6C67" w:rsidP="00D27BB3">
      <w:pPr>
        <w:pStyle w:val="FootnoteText"/>
        <w:ind w:left="142" w:hanging="142"/>
        <w:jc w:val="both"/>
      </w:pPr>
      <w:r>
        <w:rPr>
          <w:rStyle w:val="FootnoteReference"/>
        </w:rPr>
        <w:footnoteRef/>
      </w:r>
      <w:r>
        <w:t xml:space="preserve"> </w:t>
      </w:r>
      <w:r w:rsidRPr="007A2925">
        <w:rPr>
          <w:rFonts w:ascii="Arial" w:hAnsi="Arial" w:cs="Arial"/>
          <w:i/>
          <w:sz w:val="18"/>
          <w:szCs w:val="18"/>
        </w:rPr>
        <w:t xml:space="preserve">Pregled sistema internih kontrola u javnom sektoru za države članice Evropske </w:t>
      </w:r>
      <w:r>
        <w:rPr>
          <w:rFonts w:ascii="Arial" w:hAnsi="Arial" w:cs="Arial"/>
          <w:i/>
          <w:sz w:val="18"/>
          <w:szCs w:val="18"/>
        </w:rPr>
        <w:t xml:space="preserve">unije za 2012. godinu, Evropska </w:t>
      </w:r>
      <w:r w:rsidRPr="007A2925">
        <w:rPr>
          <w:rFonts w:ascii="Arial" w:hAnsi="Arial" w:cs="Arial"/>
          <w:i/>
          <w:sz w:val="18"/>
          <w:szCs w:val="18"/>
        </w:rPr>
        <w:t>komisija</w:t>
      </w:r>
      <w:r w:rsidRPr="007A2925">
        <w:rPr>
          <w:rFonts w:ascii="Arial" w:hAnsi="Arial" w:cs="Arial"/>
          <w:sz w:val="18"/>
          <w:szCs w:val="18"/>
        </w:rPr>
        <w:t xml:space="preserve"> (2011), Izdavaštvo Evropske unije, Luksemburg</w:t>
      </w:r>
    </w:p>
  </w:footnote>
  <w:footnote w:id="4">
    <w:p w:rsidR="004A6C67" w:rsidRPr="00DC0289" w:rsidRDefault="004A6C67" w:rsidP="00D27BB3">
      <w:pPr>
        <w:pStyle w:val="FootnoteText"/>
        <w:jc w:val="both"/>
        <w:rPr>
          <w:lang w:val="hr-HR"/>
        </w:rPr>
      </w:pPr>
      <w:r>
        <w:rPr>
          <w:rStyle w:val="FootnoteReference"/>
        </w:rPr>
        <w:footnoteRef/>
      </w:r>
      <w:r>
        <w:t xml:space="preserve"> </w:t>
      </w:r>
      <w:r w:rsidRPr="007A2925">
        <w:rPr>
          <w:rFonts w:ascii="Arial" w:hAnsi="Arial" w:cs="Arial"/>
          <w:sz w:val="18"/>
          <w:szCs w:val="18"/>
          <w:lang w:val="hr-HR"/>
        </w:rPr>
        <w:t>Na bazi INTOSAI smjernica za javni sektor INTOSAI GOV 90100</w:t>
      </w:r>
      <w:r w:rsidRPr="00523117">
        <w:rPr>
          <w:lang w:val="hr-HR"/>
        </w:rPr>
        <w:t xml:space="preserve"> </w:t>
      </w:r>
    </w:p>
  </w:footnote>
  <w:footnote w:id="5">
    <w:p w:rsidR="004A6C67" w:rsidRPr="009E6790" w:rsidRDefault="004A6C67" w:rsidP="009E6790">
      <w:pPr>
        <w:jc w:val="both"/>
        <w:rPr>
          <w:rFonts w:ascii="Arial" w:hAnsi="Arial" w:cs="Arial"/>
          <w:sz w:val="18"/>
          <w:lang w:val="bs-Latn-BA"/>
        </w:rPr>
      </w:pPr>
      <w:r>
        <w:rPr>
          <w:rStyle w:val="FootnoteReference"/>
        </w:rPr>
        <w:footnoteRef/>
      </w:r>
      <w:r>
        <w:t xml:space="preserve"> </w:t>
      </w:r>
      <w:r w:rsidRPr="00B33A32">
        <w:rPr>
          <w:rFonts w:ascii="Arial" w:hAnsi="Arial" w:cs="Arial"/>
          <w:sz w:val="18"/>
          <w:lang w:val="bs-Latn-BA"/>
        </w:rPr>
        <w:t>Principi koje je definisala Evropska komisija objavljeni su u dokumentu „</w:t>
      </w:r>
      <w:r w:rsidRPr="00B33A32">
        <w:rPr>
          <w:rFonts w:ascii="Arial" w:hAnsi="Arial" w:cs="Arial"/>
          <w:i/>
          <w:sz w:val="18"/>
          <w:lang w:val="bs-Latn-BA"/>
        </w:rPr>
        <w:t>Principi javne interne kontrole</w:t>
      </w:r>
      <w:r>
        <w:rPr>
          <w:rFonts w:ascii="Arial" w:hAnsi="Arial" w:cs="Arial"/>
          <w:sz w:val="18"/>
          <w:lang w:val="bs-Latn-BA"/>
        </w:rPr>
        <w:t xml:space="preserve">” </w:t>
      </w:r>
      <w:r w:rsidRPr="00B33A32">
        <w:rPr>
          <w:rFonts w:ascii="Arial" w:hAnsi="Arial" w:cs="Arial"/>
          <w:sz w:val="18"/>
          <w:lang w:val="bs-Latn-BA"/>
        </w:rPr>
        <w:t>(Principles of Public Internal Control, Position Paper No. 1, Ref. 201</w:t>
      </w:r>
      <w:r>
        <w:rPr>
          <w:rFonts w:ascii="Arial" w:hAnsi="Arial" w:cs="Arial"/>
          <w:sz w:val="18"/>
          <w:lang w:val="bs-Latn-BA"/>
        </w:rPr>
        <w:t xml:space="preserve">5-1 </w:t>
      </w:r>
      <w:hyperlink r:id="rId1" w:history="1">
        <w:r w:rsidRPr="007D6E66">
          <w:rPr>
            <w:rStyle w:val="Hyperlink"/>
            <w:rFonts w:ascii="Arial" w:hAnsi="Arial" w:cs="Arial"/>
            <w:sz w:val="18"/>
            <w:lang w:val="bs-Latn-BA"/>
          </w:rPr>
          <w:t>http://ec.europa.eu/budget/pic/lib/docs/2015/CD02PrinciplesoPIC-PositionPaper.pdf</w:t>
        </w:r>
      </w:hyperlink>
      <w:r>
        <w:rPr>
          <w:rFonts w:ascii="Arial" w:hAnsi="Arial" w:cs="Arial"/>
          <w:sz w:val="18"/>
          <w:lang w:val="bs-Latn-BA"/>
        </w:rPr>
        <w:t xml:space="preserve">  </w:t>
      </w:r>
    </w:p>
  </w:footnote>
  <w:footnote w:id="6">
    <w:p w:rsidR="004A6C67" w:rsidRPr="00113819" w:rsidRDefault="004A6C67" w:rsidP="007A2925">
      <w:pPr>
        <w:pStyle w:val="FootnoteText"/>
        <w:rPr>
          <w:rFonts w:ascii="Arial" w:hAnsi="Arial" w:cs="Arial"/>
          <w:sz w:val="18"/>
          <w:szCs w:val="18"/>
          <w:lang w:val="hr-HR"/>
        </w:rPr>
      </w:pPr>
      <w:r>
        <w:rPr>
          <w:rStyle w:val="FootnoteReference"/>
        </w:rPr>
        <w:footnoteRef/>
      </w:r>
      <w:r>
        <w:t xml:space="preserve"> </w:t>
      </w:r>
      <w:r w:rsidRPr="00113819">
        <w:rPr>
          <w:rFonts w:ascii="Arial" w:hAnsi="Arial" w:cs="Arial"/>
          <w:sz w:val="18"/>
          <w:szCs w:val="18"/>
          <w:lang w:val="hr-HR"/>
        </w:rPr>
        <w:t xml:space="preserve">Član 3. tačka 22. Zakona o FUK  </w:t>
      </w:r>
    </w:p>
  </w:footnote>
  <w:footnote w:id="7">
    <w:p w:rsidR="004A6C67" w:rsidRPr="00113819" w:rsidRDefault="004A6C67" w:rsidP="00947E2C">
      <w:pPr>
        <w:pStyle w:val="FootnoteText"/>
        <w:rPr>
          <w:rFonts w:ascii="Arial" w:hAnsi="Arial" w:cs="Arial"/>
          <w:sz w:val="18"/>
          <w:szCs w:val="18"/>
        </w:rPr>
      </w:pPr>
      <w:r w:rsidRPr="00113819">
        <w:rPr>
          <w:rStyle w:val="FootnoteReference"/>
          <w:rFonts w:ascii="Arial" w:hAnsi="Arial" w:cs="Arial"/>
          <w:sz w:val="18"/>
          <w:szCs w:val="18"/>
        </w:rPr>
        <w:footnoteRef/>
      </w:r>
      <w:r w:rsidRPr="00113819">
        <w:rPr>
          <w:rFonts w:ascii="Arial" w:hAnsi="Arial" w:cs="Arial"/>
          <w:sz w:val="18"/>
          <w:szCs w:val="18"/>
        </w:rPr>
        <w:t xml:space="preserve"> Principi interne kontrole u javnom sektoru, Zajednički stav br. 1, Interna kontrola u javnom sektoru i pristup EU, 2015-1, str. 8.</w:t>
      </w:r>
    </w:p>
    <w:p w:rsidR="004A6C67" w:rsidRDefault="004A6C67" w:rsidP="00947E2C">
      <w:pPr>
        <w:pStyle w:val="FootnoteText"/>
      </w:pPr>
    </w:p>
  </w:footnote>
  <w:footnote w:id="8">
    <w:p w:rsidR="004A6C67" w:rsidRPr="00881D0C" w:rsidRDefault="004A6C67" w:rsidP="00881D0C">
      <w:pPr>
        <w:pStyle w:val="FootnoteText"/>
        <w:ind w:left="142" w:hanging="142"/>
        <w:rPr>
          <w:rFonts w:ascii="Arial" w:hAnsi="Arial" w:cs="Arial"/>
          <w:sz w:val="18"/>
        </w:rPr>
      </w:pPr>
      <w:r>
        <w:rPr>
          <w:rStyle w:val="FootnoteReference"/>
        </w:rPr>
        <w:footnoteRef/>
      </w:r>
      <w:r>
        <w:t xml:space="preserve"> </w:t>
      </w:r>
      <w:r w:rsidRPr="00881D0C">
        <w:rPr>
          <w:rFonts w:ascii="Arial" w:hAnsi="Arial" w:cs="Arial"/>
          <w:sz w:val="18"/>
        </w:rPr>
        <w:t>Principi interne kontrole u javnom sektoru, Zajednički stav br. 1, Interna kontrola u javnom sektoru i pristup EU, 2015-1, str. 7.</w:t>
      </w:r>
    </w:p>
  </w:footnote>
  <w:footnote w:id="9">
    <w:p w:rsidR="004A6C67" w:rsidRDefault="004A6C67" w:rsidP="00881D0C">
      <w:pPr>
        <w:pStyle w:val="FootnoteText"/>
        <w:ind w:left="142" w:hanging="142"/>
      </w:pPr>
      <w:r>
        <w:rPr>
          <w:rStyle w:val="FootnoteReference"/>
        </w:rPr>
        <w:footnoteRef/>
      </w:r>
      <w:r>
        <w:t xml:space="preserve"> </w:t>
      </w:r>
      <w:r w:rsidRPr="00881D0C">
        <w:rPr>
          <w:rFonts w:ascii="Arial" w:hAnsi="Arial" w:cs="Arial"/>
          <w:sz w:val="18"/>
        </w:rPr>
        <w:t>Noel Hepworth, Upravljačka odgovornost, temelj sistema IFKJ; Konferencija o IFKJ, Brisel, septembar 2009, str. 2, ReSPA, Radni dokument</w:t>
      </w:r>
    </w:p>
  </w:footnote>
  <w:footnote w:id="10">
    <w:p w:rsidR="004A6C67" w:rsidRPr="001C357E" w:rsidRDefault="004A6C67" w:rsidP="007608DE">
      <w:pPr>
        <w:pStyle w:val="FootnoteText"/>
        <w:rPr>
          <w:lang w:val="hr-HR"/>
        </w:rPr>
      </w:pPr>
      <w:r>
        <w:rPr>
          <w:rStyle w:val="FootnoteReference"/>
        </w:rPr>
        <w:footnoteRef/>
      </w:r>
      <w:r>
        <w:t xml:space="preserve"> „</w:t>
      </w:r>
      <w:r w:rsidRPr="001C357E">
        <w:t xml:space="preserve">Službene novine </w:t>
      </w:r>
      <w:r>
        <w:t>F</w:t>
      </w:r>
      <w:r w:rsidRPr="001C357E">
        <w:t>BiH</w:t>
      </w:r>
      <w:r>
        <w:t>“, br.</w:t>
      </w:r>
      <w:r w:rsidRPr="001C357E">
        <w:t xml:space="preserve"> 102/13, 9/14, 13/14, 8/15, 91/15, 102/15, 104/16, 5/18</w:t>
      </w:r>
      <w:r>
        <w:t xml:space="preserve">, </w:t>
      </w:r>
      <w:r w:rsidRPr="001C357E">
        <w:t>11/19</w:t>
      </w:r>
      <w:r>
        <w:t xml:space="preserve"> i 99/19</w:t>
      </w:r>
    </w:p>
  </w:footnote>
  <w:footnote w:id="11">
    <w:p w:rsidR="004A6C67" w:rsidRPr="00222244" w:rsidRDefault="004A6C67" w:rsidP="007608DE">
      <w:pPr>
        <w:pStyle w:val="FootnoteText"/>
        <w:rPr>
          <w:lang w:val="hr-HR"/>
        </w:rPr>
      </w:pPr>
      <w:r>
        <w:rPr>
          <w:rStyle w:val="FootnoteReference"/>
        </w:rPr>
        <w:footnoteRef/>
      </w:r>
      <w:r>
        <w:t xml:space="preserve"> „Službene novine FBiH“, br. 26/16 i 3/20</w:t>
      </w:r>
    </w:p>
  </w:footnote>
  <w:footnote w:id="12">
    <w:p w:rsidR="004A6C67" w:rsidRPr="00222244" w:rsidRDefault="004A6C67" w:rsidP="007608DE">
      <w:pPr>
        <w:pStyle w:val="FootnoteText"/>
        <w:rPr>
          <w:lang w:val="hr-HR"/>
        </w:rPr>
      </w:pPr>
      <w:r>
        <w:rPr>
          <w:rStyle w:val="FootnoteReference"/>
        </w:rPr>
        <w:footnoteRef/>
      </w:r>
      <w:r>
        <w:t xml:space="preserve"> „Službene novine FBiH“, br. 8/05, 81/08, 22/09 i 109/12</w:t>
      </w:r>
    </w:p>
  </w:footnote>
  <w:footnote w:id="13">
    <w:p w:rsidR="004A6C67" w:rsidRPr="0037107F" w:rsidRDefault="004A6C67" w:rsidP="007608DE">
      <w:pPr>
        <w:pStyle w:val="FootnoteText"/>
        <w:rPr>
          <w:lang w:val="hr-HR"/>
        </w:rPr>
      </w:pPr>
      <w:r>
        <w:rPr>
          <w:rStyle w:val="FootnoteReference"/>
        </w:rPr>
        <w:footnoteRef/>
      </w:r>
      <w:r>
        <w:t xml:space="preserve"> „</w:t>
      </w:r>
      <w:r w:rsidRPr="0037107F">
        <w:t>Službene novine FB</w:t>
      </w:r>
      <w:r>
        <w:t>i</w:t>
      </w:r>
      <w:r w:rsidRPr="0037107F">
        <w:t>H</w:t>
      </w:r>
      <w:r>
        <w:t>“</w:t>
      </w:r>
      <w:r w:rsidRPr="0037107F">
        <w:t>, broj</w:t>
      </w:r>
      <w:r>
        <w:t>:</w:t>
      </w:r>
      <w:r w:rsidRPr="0037107F">
        <w:t xml:space="preserve"> </w:t>
      </w:r>
      <w:r>
        <w:t>34/16</w:t>
      </w:r>
    </w:p>
  </w:footnote>
  <w:footnote w:id="14">
    <w:p w:rsidR="004A6C67" w:rsidRDefault="004A6C67">
      <w:pPr>
        <w:pStyle w:val="FootnoteText"/>
      </w:pPr>
      <w:r>
        <w:rPr>
          <w:rStyle w:val="FootnoteReference"/>
        </w:rPr>
        <w:footnoteRef/>
      </w:r>
      <w:r>
        <w:t xml:space="preserve"> „Službene novine ZDK“, broj: 11/16</w:t>
      </w:r>
    </w:p>
  </w:footnote>
  <w:footnote w:id="15">
    <w:p w:rsidR="004A6C67" w:rsidRDefault="004A6C67" w:rsidP="007608DE">
      <w:pPr>
        <w:pStyle w:val="FootnoteText"/>
      </w:pPr>
      <w:r>
        <w:rPr>
          <w:rStyle w:val="FootnoteReference"/>
        </w:rPr>
        <w:footnoteRef/>
      </w:r>
      <w:r>
        <w:t xml:space="preserve"> „Službene novine FBiH“, br. </w:t>
      </w:r>
      <w:r w:rsidRPr="009B00C4">
        <w:t>8/05, 81/08, 22/09 i 109/12</w:t>
      </w:r>
    </w:p>
  </w:footnote>
  <w:footnote w:id="16">
    <w:p w:rsidR="004A6C67" w:rsidRDefault="004A6C67">
      <w:pPr>
        <w:pStyle w:val="FootnoteText"/>
      </w:pPr>
      <w:r>
        <w:rPr>
          <w:rStyle w:val="FootnoteReference"/>
        </w:rPr>
        <w:footnoteRef/>
      </w:r>
      <w:r>
        <w:t xml:space="preserve"> </w:t>
      </w:r>
      <w:r w:rsidR="00580D0D">
        <w:t>„</w:t>
      </w:r>
      <w:r>
        <w:t>Službene novine FBiH</w:t>
      </w:r>
      <w:r w:rsidR="00580D0D">
        <w:t>“,</w:t>
      </w:r>
      <w:r>
        <w:t xml:space="preserve"> br. 6/17 i 3/19</w:t>
      </w:r>
    </w:p>
  </w:footnote>
  <w:footnote w:id="17">
    <w:p w:rsidR="004A6C67" w:rsidRDefault="004A6C67" w:rsidP="00171733">
      <w:pPr>
        <w:pStyle w:val="FootnoteText"/>
        <w:jc w:val="both"/>
      </w:pPr>
      <w:r>
        <w:rPr>
          <w:rStyle w:val="FootnoteReference"/>
        </w:rPr>
        <w:footnoteRef/>
      </w:r>
      <w:r>
        <w:rPr>
          <w:rFonts w:ascii="Arial" w:hAnsi="Arial" w:cs="Arial"/>
          <w:sz w:val="18"/>
          <w:szCs w:val="18"/>
        </w:rPr>
        <w:t>O</w:t>
      </w:r>
      <w:r w:rsidRPr="00F23C2F">
        <w:rPr>
          <w:rFonts w:ascii="Arial" w:hAnsi="Arial" w:cs="Arial"/>
          <w:sz w:val="18"/>
          <w:szCs w:val="18"/>
        </w:rPr>
        <w:t>buhvata sve finansijske i nefinansijske procese i aktivnosti u poslovanju i provodi se u svim organizacionim jedinicama i na svim nivoima korisnika javnih sredstava, a posebno obuhvata poslovne transakcije vezane uz prihode i primitke, rashode i izdatke, nabavku, ugovaranje, povrate pogrešno uplać</w:t>
      </w:r>
      <w:r>
        <w:rPr>
          <w:rFonts w:ascii="Arial" w:hAnsi="Arial" w:cs="Arial"/>
          <w:sz w:val="18"/>
          <w:szCs w:val="18"/>
        </w:rPr>
        <w:t>e</w:t>
      </w:r>
      <w:r w:rsidRPr="00F23C2F">
        <w:rPr>
          <w:rFonts w:ascii="Arial" w:hAnsi="Arial" w:cs="Arial"/>
          <w:sz w:val="18"/>
          <w:szCs w:val="18"/>
        </w:rPr>
        <w:t>nih iznosa, imovinu i obaveze</w:t>
      </w:r>
    </w:p>
  </w:footnote>
  <w:footnote w:id="18">
    <w:p w:rsidR="004A6C67" w:rsidRDefault="004A6C67" w:rsidP="004A5798">
      <w:pPr>
        <w:pStyle w:val="FootnoteText"/>
      </w:pPr>
      <w:r>
        <w:rPr>
          <w:rStyle w:val="FootnoteReference"/>
        </w:rPr>
        <w:footnoteRef/>
      </w:r>
      <w:r>
        <w:t xml:space="preserve"> </w:t>
      </w:r>
      <w:r w:rsidRPr="00F23C2F">
        <w:rPr>
          <w:rFonts w:ascii="Arial" w:hAnsi="Arial" w:cs="Arial"/>
          <w:sz w:val="18"/>
        </w:rPr>
        <w:t>Član 12. Zakona o FUK (Upravljačka odgovornost)</w:t>
      </w:r>
    </w:p>
  </w:footnote>
  <w:footnote w:id="19">
    <w:p w:rsidR="004A6C67" w:rsidRDefault="004A6C67" w:rsidP="00CC77AC">
      <w:pPr>
        <w:pStyle w:val="FootnoteText"/>
        <w:jc w:val="both"/>
      </w:pPr>
      <w:r>
        <w:rPr>
          <w:rStyle w:val="FootnoteReference"/>
        </w:rPr>
        <w:footnoteRef/>
      </w:r>
      <w:r>
        <w:t xml:space="preserve"> </w:t>
      </w:r>
      <w:r w:rsidRPr="00CC77AC">
        <w:rPr>
          <w:rFonts w:ascii="Arial" w:hAnsi="Arial" w:cs="Arial"/>
          <w:sz w:val="16"/>
          <w:szCs w:val="16"/>
        </w:rPr>
        <w:t>Accountability and good governance in the public sector (Odgovornost i dobro upravljanje u javnom sektoru), Günther Witthöft</w:t>
      </w:r>
      <w:r>
        <w:t xml:space="preserve"> </w:t>
      </w:r>
    </w:p>
  </w:footnote>
  <w:footnote w:id="20">
    <w:p w:rsidR="004A6C67" w:rsidRDefault="004A6C67" w:rsidP="00171733">
      <w:pPr>
        <w:pStyle w:val="FootnoteText"/>
        <w:jc w:val="both"/>
      </w:pPr>
      <w:r>
        <w:rPr>
          <w:rStyle w:val="FootnoteReference"/>
        </w:rPr>
        <w:footnoteRef/>
      </w:r>
      <w:r>
        <w:t xml:space="preserve"> </w:t>
      </w:r>
      <w:r w:rsidRPr="003E53CC">
        <w:rPr>
          <w:rFonts w:ascii="Arial" w:hAnsi="Arial" w:cs="Arial"/>
          <w:sz w:val="18"/>
        </w:rPr>
        <w:t>U slučaju da se radi o organizaciji čija struktura ne predviđa postojanje posebne organizacione jedinice za finansije, tu ulogu će imati pojedinačni zaposlenici koji vrše poslove finansija ili organizacione jedinice za finansije drugih organizacij</w:t>
      </w:r>
      <w:r>
        <w:rPr>
          <w:rFonts w:ascii="Arial" w:hAnsi="Arial" w:cs="Arial"/>
          <w:sz w:val="18"/>
        </w:rPr>
        <w:t>a</w:t>
      </w:r>
      <w:r w:rsidRPr="003E53CC">
        <w:rPr>
          <w:rFonts w:ascii="Arial" w:hAnsi="Arial" w:cs="Arial"/>
          <w:sz w:val="18"/>
        </w:rPr>
        <w:t xml:space="preserve"> koje vrše poslove finansija i za tu organizaciju u skladu sa važećom regulativom.</w:t>
      </w:r>
    </w:p>
  </w:footnote>
  <w:footnote w:id="21">
    <w:p w:rsidR="004A6C67" w:rsidRPr="003E53CC" w:rsidRDefault="004A6C67" w:rsidP="003E53CC">
      <w:pPr>
        <w:spacing w:after="225" w:line="336" w:lineRule="atLeast"/>
        <w:jc w:val="both"/>
        <w:textAlignment w:val="baseline"/>
        <w:rPr>
          <w:rFonts w:ascii="Arial" w:hAnsi="Arial" w:cs="Arial"/>
          <w:bCs/>
          <w:spacing w:val="0"/>
          <w:sz w:val="18"/>
          <w:lang w:val="bs-Latn-BA" w:bidi="ar-SA"/>
        </w:rPr>
      </w:pPr>
      <w:r>
        <w:rPr>
          <w:rStyle w:val="FootnoteReference"/>
        </w:rPr>
        <w:footnoteRef/>
      </w:r>
      <w:r>
        <w:t xml:space="preserve"> </w:t>
      </w:r>
      <w:r w:rsidRPr="003E53CC">
        <w:rPr>
          <w:rFonts w:ascii="Arial" w:eastAsia="Calibri" w:hAnsi="Arial" w:cs="Arial"/>
          <w:sz w:val="18"/>
          <w:lang w:val="hr-BA"/>
        </w:rPr>
        <w:t>U obavljanju njegove uloge podršku mu pruža organizaciona jedinica za finansije.</w:t>
      </w:r>
    </w:p>
    <w:p w:rsidR="004A6C67" w:rsidRDefault="004A6C67">
      <w:pPr>
        <w:pStyle w:val="FootnoteText"/>
      </w:pPr>
    </w:p>
  </w:footnote>
  <w:footnote w:id="22">
    <w:p w:rsidR="004A6C67" w:rsidRDefault="004A6C67" w:rsidP="0093276F">
      <w:pPr>
        <w:pStyle w:val="FootnoteText"/>
      </w:pPr>
      <w:r>
        <w:rPr>
          <w:rStyle w:val="FootnoteReference"/>
        </w:rPr>
        <w:footnoteRef/>
      </w:r>
      <w:r>
        <w:t xml:space="preserve"> SIGMA dokument br. 56, </w:t>
      </w:r>
      <w:r w:rsidRPr="00CA67E4">
        <w:rPr>
          <w:i/>
        </w:rPr>
        <w:t>„Upravljačka odgovornost u državama Balkana“.</w:t>
      </w:r>
    </w:p>
  </w:footnote>
  <w:footnote w:id="23">
    <w:p w:rsidR="004A6C67" w:rsidRPr="000E35B9" w:rsidRDefault="004A6C67">
      <w:pPr>
        <w:pStyle w:val="FootnoteText"/>
        <w:rPr>
          <w:rFonts w:ascii="Arial" w:hAnsi="Arial" w:cs="Arial"/>
          <w:sz w:val="18"/>
        </w:rPr>
      </w:pPr>
      <w:r>
        <w:rPr>
          <w:rStyle w:val="FootnoteReference"/>
        </w:rPr>
        <w:footnoteRef/>
      </w:r>
      <w:r>
        <w:t xml:space="preserve"> </w:t>
      </w:r>
      <w:r w:rsidRPr="000E35B9">
        <w:rPr>
          <w:rFonts w:ascii="Arial" w:hAnsi="Arial" w:cs="Arial"/>
          <w:sz w:val="18"/>
        </w:rPr>
        <w:t>Član 12. Zakona o FUK</w:t>
      </w:r>
    </w:p>
  </w:footnote>
  <w:footnote w:id="24">
    <w:p w:rsidR="004A6C67" w:rsidRPr="000E35B9" w:rsidRDefault="004A6C67">
      <w:pPr>
        <w:pStyle w:val="FootnoteText"/>
        <w:rPr>
          <w:rFonts w:ascii="Arial" w:hAnsi="Arial" w:cs="Arial"/>
        </w:rPr>
      </w:pPr>
      <w:r w:rsidRPr="000E35B9">
        <w:rPr>
          <w:rStyle w:val="FootnoteReference"/>
          <w:rFonts w:ascii="Arial" w:hAnsi="Arial" w:cs="Arial"/>
        </w:rPr>
        <w:footnoteRef/>
      </w:r>
      <w:r w:rsidRPr="000E35B9">
        <w:rPr>
          <w:rFonts w:ascii="Arial" w:hAnsi="Arial" w:cs="Arial"/>
        </w:rPr>
        <w:t xml:space="preserve"> </w:t>
      </w:r>
      <w:r w:rsidRPr="000E35B9">
        <w:rPr>
          <w:rFonts w:ascii="Arial" w:hAnsi="Arial" w:cs="Arial"/>
          <w:sz w:val="18"/>
        </w:rPr>
        <w:t>Član 13. Zakona o FUK</w:t>
      </w:r>
    </w:p>
  </w:footnote>
  <w:footnote w:id="25">
    <w:p w:rsidR="004A6C67" w:rsidRPr="00BA5433" w:rsidRDefault="004A6C67" w:rsidP="00BA5433">
      <w:pPr>
        <w:pStyle w:val="FootnoteText"/>
        <w:jc w:val="both"/>
        <w:rPr>
          <w:rFonts w:ascii="Arial" w:hAnsi="Arial" w:cs="Arial"/>
          <w:sz w:val="16"/>
          <w:szCs w:val="16"/>
        </w:rPr>
      </w:pPr>
      <w:r>
        <w:rPr>
          <w:rStyle w:val="FootnoteReference"/>
        </w:rPr>
        <w:footnoteRef/>
      </w:r>
      <w:r>
        <w:t xml:space="preserve"> </w:t>
      </w:r>
      <w:r w:rsidRPr="00BA5433">
        <w:rPr>
          <w:rFonts w:ascii="Arial" w:hAnsi="Arial" w:cs="Arial"/>
          <w:sz w:val="16"/>
          <w:szCs w:val="16"/>
        </w:rPr>
        <w:t>COSO model je općeprihvaćeni međunarodni model za uspostavljanje, vođenje i procjenu sistema internih</w:t>
      </w:r>
      <w:r>
        <w:rPr>
          <w:rFonts w:ascii="Arial" w:hAnsi="Arial" w:cs="Arial"/>
          <w:sz w:val="16"/>
          <w:szCs w:val="16"/>
        </w:rPr>
        <w:t xml:space="preserve"> </w:t>
      </w:r>
      <w:r w:rsidRPr="00BA5433">
        <w:rPr>
          <w:rFonts w:ascii="Arial" w:hAnsi="Arial" w:cs="Arial"/>
          <w:sz w:val="16"/>
          <w:szCs w:val="16"/>
        </w:rPr>
        <w:t>kontrola koji čini pet međusobno povezanih komponenti: kontrolno okruženje, procjena rizika, kontrolne aktivnosti, informacije i komunikacije, praćenje i procjena. Skraćenica COSO odnosi se na Komitet sponzorskih organizacija Treadway komisije (eng. Committee of Sponsoring Organisations of the Treadway Com</w:t>
      </w:r>
      <w:r>
        <w:rPr>
          <w:rFonts w:ascii="Arial" w:hAnsi="Arial" w:cs="Arial"/>
          <w:sz w:val="16"/>
          <w:szCs w:val="16"/>
        </w:rPr>
        <w:t>mission).</w:t>
      </w:r>
    </w:p>
  </w:footnote>
  <w:footnote w:id="26">
    <w:p w:rsidR="004A6C67" w:rsidRDefault="004A6C67" w:rsidP="00171733">
      <w:pPr>
        <w:pStyle w:val="FootnoteText"/>
        <w:jc w:val="both"/>
      </w:pPr>
      <w:r>
        <w:rPr>
          <w:rStyle w:val="FootnoteReference"/>
        </w:rPr>
        <w:footnoteRef/>
      </w:r>
      <w:r>
        <w:t xml:space="preserve"> </w:t>
      </w:r>
      <w:r w:rsidRPr="00F64540">
        <w:rPr>
          <w:rFonts w:ascii="Arial" w:hAnsi="Arial" w:cs="Arial"/>
          <w:sz w:val="18"/>
        </w:rPr>
        <w:t>SIGMA, Upravljačka odgovornost u javnoj upravi: Praktični aspekti ovog koncepta i njegova primjena, radni dokument, četvrta regionalna konferencija o IFKJ za države kandidate za članstvo u EU, Crna Gora 29-30. septembar 2016. godine.</w:t>
      </w:r>
      <w:r w:rsidRPr="00F64540">
        <w:rPr>
          <w:sz w:val="18"/>
        </w:rPr>
        <w:t xml:space="preserve"> </w:t>
      </w:r>
    </w:p>
  </w:footnote>
  <w:footnote w:id="27">
    <w:p w:rsidR="004A6C67" w:rsidRPr="00E1323F" w:rsidRDefault="004A6C67" w:rsidP="00DE366B">
      <w:pPr>
        <w:pStyle w:val="FootnoteText"/>
        <w:rPr>
          <w:lang w:val="hr-HR"/>
        </w:rPr>
      </w:pPr>
      <w:r>
        <w:rPr>
          <w:rStyle w:val="FootnoteReference"/>
        </w:rPr>
        <w:footnoteRef/>
      </w:r>
      <w:r>
        <w:t xml:space="preserve"> „Službene novine </w:t>
      </w:r>
      <w:r w:rsidRPr="00E1323F">
        <w:t>FBiH</w:t>
      </w:r>
      <w:r>
        <w:t>“,</w:t>
      </w:r>
      <w:r w:rsidRPr="00E1323F">
        <w:t xml:space="preserve"> br</w:t>
      </w:r>
      <w:r>
        <w:t xml:space="preserve">oj: </w:t>
      </w:r>
      <w:r w:rsidRPr="00E1323F">
        <w:t>75/016</w:t>
      </w:r>
    </w:p>
  </w:footnote>
  <w:footnote w:id="28">
    <w:p w:rsidR="004A6C67" w:rsidRDefault="004A6C67" w:rsidP="002237BB">
      <w:pPr>
        <w:pStyle w:val="FootnoteText"/>
      </w:pPr>
      <w:r>
        <w:rPr>
          <w:rStyle w:val="FootnoteReference"/>
        </w:rPr>
        <w:footnoteRef/>
      </w:r>
      <w:r>
        <w:t xml:space="preserve"> </w:t>
      </w:r>
      <w:r w:rsidRPr="00676F7E">
        <w:rPr>
          <w:rFonts w:ascii="Arial" w:hAnsi="Arial" w:cs="Arial"/>
          <w:sz w:val="16"/>
          <w:szCs w:val="16"/>
        </w:rPr>
        <w:t>Član 12. stav (3) Zakona o FUK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DAE"/>
    <w:multiLevelType w:val="hybridMultilevel"/>
    <w:tmpl w:val="0C0EF1B8"/>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1">
    <w:nsid w:val="01CC168D"/>
    <w:multiLevelType w:val="hybridMultilevel"/>
    <w:tmpl w:val="C1CC467A"/>
    <w:lvl w:ilvl="0" w:tplc="A97A3C7A">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42D7009"/>
    <w:multiLevelType w:val="hybridMultilevel"/>
    <w:tmpl w:val="977637F8"/>
    <w:lvl w:ilvl="0" w:tplc="770809D8">
      <w:start w:val="25"/>
      <w:numFmt w:val="bullet"/>
      <w:lvlText w:val="-"/>
      <w:lvlJc w:val="left"/>
      <w:pPr>
        <w:ind w:left="1080" w:hanging="360"/>
      </w:pPr>
      <w:rPr>
        <w:rFonts w:ascii="Calibri" w:eastAsiaTheme="minorHAnsi"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nsid w:val="09610180"/>
    <w:multiLevelType w:val="hybridMultilevel"/>
    <w:tmpl w:val="E3E09330"/>
    <w:lvl w:ilvl="0" w:tplc="2500C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6305C7"/>
    <w:multiLevelType w:val="hybridMultilevel"/>
    <w:tmpl w:val="9C6EB412"/>
    <w:lvl w:ilvl="0" w:tplc="A97A3C7A">
      <w:start w:val="1"/>
      <w:numFmt w:val="bullet"/>
      <w:lvlText w:val="-"/>
      <w:lvlJc w:val="left"/>
      <w:pPr>
        <w:ind w:left="1080" w:hanging="360"/>
      </w:pPr>
      <w:rPr>
        <w:rFonts w:ascii="Calibri" w:hAnsi="Calibri" w:hint="default"/>
      </w:rPr>
    </w:lvl>
    <w:lvl w:ilvl="1" w:tplc="141A0003">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5">
    <w:nsid w:val="11AE72D2"/>
    <w:multiLevelType w:val="hybridMultilevel"/>
    <w:tmpl w:val="7436A3AC"/>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3F724CF"/>
    <w:multiLevelType w:val="hybridMultilevel"/>
    <w:tmpl w:val="C8ECA464"/>
    <w:lvl w:ilvl="0" w:tplc="A97A3C7A">
      <w:start w:val="1"/>
      <w:numFmt w:val="bullet"/>
      <w:lvlText w:val="-"/>
      <w:lvlJc w:val="left"/>
      <w:pPr>
        <w:ind w:left="720" w:hanging="360"/>
      </w:pPr>
      <w:rPr>
        <w:rFonts w:ascii="Calibri" w:hAnsi="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46525F3"/>
    <w:multiLevelType w:val="hybridMultilevel"/>
    <w:tmpl w:val="397A6DA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4A10BCE"/>
    <w:multiLevelType w:val="hybridMultilevel"/>
    <w:tmpl w:val="36A835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B4E2F7D"/>
    <w:multiLevelType w:val="hybridMultilevel"/>
    <w:tmpl w:val="A5C29FAC"/>
    <w:lvl w:ilvl="0" w:tplc="2BCCB266">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
    <w:nsid w:val="1B7C2DA4"/>
    <w:multiLevelType w:val="hybridMultilevel"/>
    <w:tmpl w:val="4386C486"/>
    <w:lvl w:ilvl="0" w:tplc="CACEF7BE">
      <w:start w:val="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C751E"/>
    <w:multiLevelType w:val="hybridMultilevel"/>
    <w:tmpl w:val="803E4EEC"/>
    <w:lvl w:ilvl="0" w:tplc="A97A3C7A">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1E2C2A81"/>
    <w:multiLevelType w:val="hybridMultilevel"/>
    <w:tmpl w:val="AEBCE728"/>
    <w:lvl w:ilvl="0" w:tplc="A97A3C7A">
      <w:start w:val="1"/>
      <w:numFmt w:val="bullet"/>
      <w:lvlText w:val="-"/>
      <w:lvlJc w:val="left"/>
      <w:pPr>
        <w:ind w:left="720" w:hanging="360"/>
      </w:pPr>
      <w:rPr>
        <w:rFonts w:ascii="Calibri" w:hAnsi="Calibr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1E7A53BF"/>
    <w:multiLevelType w:val="hybridMultilevel"/>
    <w:tmpl w:val="FE4418D6"/>
    <w:lvl w:ilvl="0" w:tplc="A97A3C7A">
      <w:start w:val="1"/>
      <w:numFmt w:val="bullet"/>
      <w:lvlText w:val="-"/>
      <w:lvlJc w:val="left"/>
      <w:pPr>
        <w:ind w:left="720" w:hanging="360"/>
      </w:pPr>
      <w:rPr>
        <w:rFonts w:ascii="Calibri" w:hAnsi="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1F012422"/>
    <w:multiLevelType w:val="hybridMultilevel"/>
    <w:tmpl w:val="017EA02A"/>
    <w:lvl w:ilvl="0" w:tplc="041A000F">
      <w:start w:val="1"/>
      <w:numFmt w:val="decimal"/>
      <w:lvlText w:val="%1."/>
      <w:lvlJc w:val="left"/>
      <w:pPr>
        <w:ind w:left="770" w:hanging="360"/>
      </w:pPr>
    </w:lvl>
    <w:lvl w:ilvl="1" w:tplc="041A0019" w:tentative="1">
      <w:start w:val="1"/>
      <w:numFmt w:val="lowerLetter"/>
      <w:lvlText w:val="%2."/>
      <w:lvlJc w:val="left"/>
      <w:pPr>
        <w:ind w:left="1490" w:hanging="360"/>
      </w:pPr>
    </w:lvl>
    <w:lvl w:ilvl="2" w:tplc="041A001B" w:tentative="1">
      <w:start w:val="1"/>
      <w:numFmt w:val="lowerRoman"/>
      <w:lvlText w:val="%3."/>
      <w:lvlJc w:val="right"/>
      <w:pPr>
        <w:ind w:left="2210" w:hanging="180"/>
      </w:pPr>
    </w:lvl>
    <w:lvl w:ilvl="3" w:tplc="041A000F" w:tentative="1">
      <w:start w:val="1"/>
      <w:numFmt w:val="decimal"/>
      <w:lvlText w:val="%4."/>
      <w:lvlJc w:val="left"/>
      <w:pPr>
        <w:ind w:left="2930" w:hanging="360"/>
      </w:pPr>
    </w:lvl>
    <w:lvl w:ilvl="4" w:tplc="041A0019" w:tentative="1">
      <w:start w:val="1"/>
      <w:numFmt w:val="lowerLetter"/>
      <w:lvlText w:val="%5."/>
      <w:lvlJc w:val="left"/>
      <w:pPr>
        <w:ind w:left="3650" w:hanging="360"/>
      </w:pPr>
    </w:lvl>
    <w:lvl w:ilvl="5" w:tplc="041A001B" w:tentative="1">
      <w:start w:val="1"/>
      <w:numFmt w:val="lowerRoman"/>
      <w:lvlText w:val="%6."/>
      <w:lvlJc w:val="right"/>
      <w:pPr>
        <w:ind w:left="4370" w:hanging="180"/>
      </w:pPr>
    </w:lvl>
    <w:lvl w:ilvl="6" w:tplc="041A000F" w:tentative="1">
      <w:start w:val="1"/>
      <w:numFmt w:val="decimal"/>
      <w:lvlText w:val="%7."/>
      <w:lvlJc w:val="left"/>
      <w:pPr>
        <w:ind w:left="5090" w:hanging="360"/>
      </w:pPr>
    </w:lvl>
    <w:lvl w:ilvl="7" w:tplc="041A0019" w:tentative="1">
      <w:start w:val="1"/>
      <w:numFmt w:val="lowerLetter"/>
      <w:lvlText w:val="%8."/>
      <w:lvlJc w:val="left"/>
      <w:pPr>
        <w:ind w:left="5810" w:hanging="360"/>
      </w:pPr>
    </w:lvl>
    <w:lvl w:ilvl="8" w:tplc="041A001B" w:tentative="1">
      <w:start w:val="1"/>
      <w:numFmt w:val="lowerRoman"/>
      <w:lvlText w:val="%9."/>
      <w:lvlJc w:val="right"/>
      <w:pPr>
        <w:ind w:left="6530" w:hanging="180"/>
      </w:pPr>
    </w:lvl>
  </w:abstractNum>
  <w:abstractNum w:abstractNumId="15">
    <w:nsid w:val="26844574"/>
    <w:multiLevelType w:val="hybridMultilevel"/>
    <w:tmpl w:val="7C2C3032"/>
    <w:lvl w:ilvl="0" w:tplc="A97A3C7A">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293A5B64"/>
    <w:multiLevelType w:val="hybridMultilevel"/>
    <w:tmpl w:val="AE14A29A"/>
    <w:lvl w:ilvl="0" w:tplc="6CFA14FE">
      <w:start w:val="1"/>
      <w:numFmt w:val="decimal"/>
      <w:lvlText w:val="%1."/>
      <w:lvlJc w:val="left"/>
      <w:pPr>
        <w:ind w:left="510" w:hanging="360"/>
      </w:pPr>
      <w:rPr>
        <w:rFonts w:hint="default"/>
      </w:rPr>
    </w:lvl>
    <w:lvl w:ilvl="1" w:tplc="141A0019" w:tentative="1">
      <w:start w:val="1"/>
      <w:numFmt w:val="lowerLetter"/>
      <w:lvlText w:val="%2."/>
      <w:lvlJc w:val="left"/>
      <w:pPr>
        <w:ind w:left="1230" w:hanging="360"/>
      </w:pPr>
    </w:lvl>
    <w:lvl w:ilvl="2" w:tplc="141A001B" w:tentative="1">
      <w:start w:val="1"/>
      <w:numFmt w:val="lowerRoman"/>
      <w:lvlText w:val="%3."/>
      <w:lvlJc w:val="right"/>
      <w:pPr>
        <w:ind w:left="1950" w:hanging="180"/>
      </w:pPr>
    </w:lvl>
    <w:lvl w:ilvl="3" w:tplc="141A000F" w:tentative="1">
      <w:start w:val="1"/>
      <w:numFmt w:val="decimal"/>
      <w:lvlText w:val="%4."/>
      <w:lvlJc w:val="left"/>
      <w:pPr>
        <w:ind w:left="2670" w:hanging="360"/>
      </w:pPr>
    </w:lvl>
    <w:lvl w:ilvl="4" w:tplc="141A0019" w:tentative="1">
      <w:start w:val="1"/>
      <w:numFmt w:val="lowerLetter"/>
      <w:lvlText w:val="%5."/>
      <w:lvlJc w:val="left"/>
      <w:pPr>
        <w:ind w:left="3390" w:hanging="360"/>
      </w:pPr>
    </w:lvl>
    <w:lvl w:ilvl="5" w:tplc="141A001B" w:tentative="1">
      <w:start w:val="1"/>
      <w:numFmt w:val="lowerRoman"/>
      <w:lvlText w:val="%6."/>
      <w:lvlJc w:val="right"/>
      <w:pPr>
        <w:ind w:left="4110" w:hanging="180"/>
      </w:pPr>
    </w:lvl>
    <w:lvl w:ilvl="6" w:tplc="141A000F" w:tentative="1">
      <w:start w:val="1"/>
      <w:numFmt w:val="decimal"/>
      <w:lvlText w:val="%7."/>
      <w:lvlJc w:val="left"/>
      <w:pPr>
        <w:ind w:left="4830" w:hanging="360"/>
      </w:pPr>
    </w:lvl>
    <w:lvl w:ilvl="7" w:tplc="141A0019" w:tentative="1">
      <w:start w:val="1"/>
      <w:numFmt w:val="lowerLetter"/>
      <w:lvlText w:val="%8."/>
      <w:lvlJc w:val="left"/>
      <w:pPr>
        <w:ind w:left="5550" w:hanging="360"/>
      </w:pPr>
    </w:lvl>
    <w:lvl w:ilvl="8" w:tplc="141A001B" w:tentative="1">
      <w:start w:val="1"/>
      <w:numFmt w:val="lowerRoman"/>
      <w:lvlText w:val="%9."/>
      <w:lvlJc w:val="right"/>
      <w:pPr>
        <w:ind w:left="6270" w:hanging="180"/>
      </w:pPr>
    </w:lvl>
  </w:abstractNum>
  <w:abstractNum w:abstractNumId="17">
    <w:nsid w:val="2B6326AC"/>
    <w:multiLevelType w:val="hybridMultilevel"/>
    <w:tmpl w:val="9FEE0D80"/>
    <w:lvl w:ilvl="0" w:tplc="770809D8">
      <w:start w:val="25"/>
      <w:numFmt w:val="bullet"/>
      <w:lvlText w:val="-"/>
      <w:lvlJc w:val="left"/>
      <w:pPr>
        <w:ind w:left="1080" w:hanging="360"/>
      </w:pPr>
      <w:rPr>
        <w:rFonts w:ascii="Calibri" w:eastAsiaTheme="minorHAnsi"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8">
    <w:nsid w:val="2F5C1D9A"/>
    <w:multiLevelType w:val="hybridMultilevel"/>
    <w:tmpl w:val="BC2210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36186D1F"/>
    <w:multiLevelType w:val="hybridMultilevel"/>
    <w:tmpl w:val="15744FF4"/>
    <w:lvl w:ilvl="0" w:tplc="637892FA">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68F4DA9"/>
    <w:multiLevelType w:val="hybridMultilevel"/>
    <w:tmpl w:val="1AFEF002"/>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94E2CE6"/>
    <w:multiLevelType w:val="hybridMultilevel"/>
    <w:tmpl w:val="25BE32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9842E4D"/>
    <w:multiLevelType w:val="hybridMultilevel"/>
    <w:tmpl w:val="E0245FA6"/>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3CFE12E7"/>
    <w:multiLevelType w:val="hybridMultilevel"/>
    <w:tmpl w:val="EF54FA6A"/>
    <w:lvl w:ilvl="0" w:tplc="3CA61BE8">
      <w:start w:val="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C312C6F"/>
    <w:multiLevelType w:val="hybridMultilevel"/>
    <w:tmpl w:val="C5248614"/>
    <w:lvl w:ilvl="0" w:tplc="FD74F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B5468"/>
    <w:multiLevelType w:val="hybridMultilevel"/>
    <w:tmpl w:val="C6287A9C"/>
    <w:lvl w:ilvl="0" w:tplc="A97A3C7A">
      <w:start w:val="1"/>
      <w:numFmt w:val="bullet"/>
      <w:lvlText w:val="-"/>
      <w:lvlJc w:val="left"/>
      <w:pPr>
        <w:ind w:left="720" w:hanging="360"/>
      </w:pPr>
      <w:rPr>
        <w:rFonts w:ascii="Calibri" w:hAnsi="Calibri" w:hint="default"/>
      </w:rPr>
    </w:lvl>
    <w:lvl w:ilvl="1" w:tplc="2C182434">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0AF04D7"/>
    <w:multiLevelType w:val="hybridMultilevel"/>
    <w:tmpl w:val="D7EE5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0CD0EFA"/>
    <w:multiLevelType w:val="hybridMultilevel"/>
    <w:tmpl w:val="AD66D2F6"/>
    <w:lvl w:ilvl="0" w:tplc="9A9A8D4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8">
    <w:nsid w:val="51FD23DE"/>
    <w:multiLevelType w:val="hybridMultilevel"/>
    <w:tmpl w:val="67D6115C"/>
    <w:lvl w:ilvl="0" w:tplc="A97A3C7A">
      <w:start w:val="1"/>
      <w:numFmt w:val="bullet"/>
      <w:lvlText w:val="-"/>
      <w:lvlJc w:val="left"/>
      <w:pPr>
        <w:ind w:left="1080" w:hanging="360"/>
      </w:pPr>
      <w:rPr>
        <w:rFonts w:ascii="Calibri" w:hAnsi="Calibri" w:hint="default"/>
      </w:rPr>
    </w:lvl>
    <w:lvl w:ilvl="1" w:tplc="A97A3C7A">
      <w:start w:val="1"/>
      <w:numFmt w:val="bullet"/>
      <w:lvlText w:val="-"/>
      <w:lvlJc w:val="left"/>
      <w:pPr>
        <w:ind w:left="1800" w:hanging="360"/>
      </w:pPr>
      <w:rPr>
        <w:rFonts w:ascii="Calibri" w:hAnsi="Calibri"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9">
    <w:nsid w:val="53401105"/>
    <w:multiLevelType w:val="multilevel"/>
    <w:tmpl w:val="CE10D76C"/>
    <w:lvl w:ilvl="0">
      <w:start w:val="1"/>
      <w:numFmt w:val="decimal"/>
      <w:lvlText w:val="%1."/>
      <w:lvlJc w:val="left"/>
      <w:pPr>
        <w:ind w:left="502" w:hanging="360"/>
      </w:pPr>
      <w:rPr>
        <w:rFonts w:hint="default"/>
      </w:rPr>
    </w:lvl>
    <w:lvl w:ilvl="1">
      <w:start w:val="2"/>
      <w:numFmt w:val="decimal"/>
      <w:isLgl/>
      <w:lvlText w:val="%1.%2"/>
      <w:lvlJc w:val="left"/>
      <w:pPr>
        <w:ind w:left="1042" w:hanging="54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30">
    <w:nsid w:val="534305D3"/>
    <w:multiLevelType w:val="hybridMultilevel"/>
    <w:tmpl w:val="3A065CB0"/>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53B91F5C"/>
    <w:multiLevelType w:val="hybridMultilevel"/>
    <w:tmpl w:val="1DEADE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54DE163B"/>
    <w:multiLevelType w:val="hybridMultilevel"/>
    <w:tmpl w:val="D3782626"/>
    <w:lvl w:ilvl="0" w:tplc="86CCA558">
      <w:start w:val="1"/>
      <w:numFmt w:val="decimal"/>
      <w:lvlText w:val="%1."/>
      <w:lvlJc w:val="left"/>
      <w:pPr>
        <w:ind w:left="510" w:hanging="360"/>
      </w:pPr>
      <w:rPr>
        <w:rFonts w:hint="default"/>
      </w:rPr>
    </w:lvl>
    <w:lvl w:ilvl="1" w:tplc="141A0019" w:tentative="1">
      <w:start w:val="1"/>
      <w:numFmt w:val="lowerLetter"/>
      <w:lvlText w:val="%2."/>
      <w:lvlJc w:val="left"/>
      <w:pPr>
        <w:ind w:left="1230" w:hanging="360"/>
      </w:pPr>
    </w:lvl>
    <w:lvl w:ilvl="2" w:tplc="141A001B" w:tentative="1">
      <w:start w:val="1"/>
      <w:numFmt w:val="lowerRoman"/>
      <w:lvlText w:val="%3."/>
      <w:lvlJc w:val="right"/>
      <w:pPr>
        <w:ind w:left="1950" w:hanging="180"/>
      </w:pPr>
    </w:lvl>
    <w:lvl w:ilvl="3" w:tplc="141A000F" w:tentative="1">
      <w:start w:val="1"/>
      <w:numFmt w:val="decimal"/>
      <w:lvlText w:val="%4."/>
      <w:lvlJc w:val="left"/>
      <w:pPr>
        <w:ind w:left="2670" w:hanging="360"/>
      </w:pPr>
    </w:lvl>
    <w:lvl w:ilvl="4" w:tplc="141A0019" w:tentative="1">
      <w:start w:val="1"/>
      <w:numFmt w:val="lowerLetter"/>
      <w:lvlText w:val="%5."/>
      <w:lvlJc w:val="left"/>
      <w:pPr>
        <w:ind w:left="3390" w:hanging="360"/>
      </w:pPr>
    </w:lvl>
    <w:lvl w:ilvl="5" w:tplc="141A001B" w:tentative="1">
      <w:start w:val="1"/>
      <w:numFmt w:val="lowerRoman"/>
      <w:lvlText w:val="%6."/>
      <w:lvlJc w:val="right"/>
      <w:pPr>
        <w:ind w:left="4110" w:hanging="180"/>
      </w:pPr>
    </w:lvl>
    <w:lvl w:ilvl="6" w:tplc="141A000F" w:tentative="1">
      <w:start w:val="1"/>
      <w:numFmt w:val="decimal"/>
      <w:lvlText w:val="%7."/>
      <w:lvlJc w:val="left"/>
      <w:pPr>
        <w:ind w:left="4830" w:hanging="360"/>
      </w:pPr>
    </w:lvl>
    <w:lvl w:ilvl="7" w:tplc="141A0019" w:tentative="1">
      <w:start w:val="1"/>
      <w:numFmt w:val="lowerLetter"/>
      <w:lvlText w:val="%8."/>
      <w:lvlJc w:val="left"/>
      <w:pPr>
        <w:ind w:left="5550" w:hanging="360"/>
      </w:pPr>
    </w:lvl>
    <w:lvl w:ilvl="8" w:tplc="141A001B" w:tentative="1">
      <w:start w:val="1"/>
      <w:numFmt w:val="lowerRoman"/>
      <w:lvlText w:val="%9."/>
      <w:lvlJc w:val="right"/>
      <w:pPr>
        <w:ind w:left="6270" w:hanging="180"/>
      </w:pPr>
    </w:lvl>
  </w:abstractNum>
  <w:abstractNum w:abstractNumId="33">
    <w:nsid w:val="55BE1114"/>
    <w:multiLevelType w:val="hybridMultilevel"/>
    <w:tmpl w:val="5A46C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72C9B"/>
    <w:multiLevelType w:val="hybridMultilevel"/>
    <w:tmpl w:val="CAFA5CA4"/>
    <w:lvl w:ilvl="0" w:tplc="1D48AE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9E15957"/>
    <w:multiLevelType w:val="hybridMultilevel"/>
    <w:tmpl w:val="41F0E4A4"/>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A1F189F"/>
    <w:multiLevelType w:val="hybridMultilevel"/>
    <w:tmpl w:val="9EBC0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3A21275"/>
    <w:multiLevelType w:val="hybridMultilevel"/>
    <w:tmpl w:val="AD66D2F6"/>
    <w:lvl w:ilvl="0" w:tplc="9A9A8D4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8">
    <w:nsid w:val="64AB5381"/>
    <w:multiLevelType w:val="hybridMultilevel"/>
    <w:tmpl w:val="A2368188"/>
    <w:lvl w:ilvl="0" w:tplc="141A0011">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9">
    <w:nsid w:val="67591980"/>
    <w:multiLevelType w:val="hybridMultilevel"/>
    <w:tmpl w:val="F22C17B2"/>
    <w:lvl w:ilvl="0" w:tplc="1D48AE06">
      <w:numFmt w:val="bullet"/>
      <w:lvlText w:val="-"/>
      <w:lvlJc w:val="left"/>
      <w:pPr>
        <w:tabs>
          <w:tab w:val="num" w:pos="360"/>
        </w:tabs>
        <w:ind w:left="36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6CE303DE"/>
    <w:multiLevelType w:val="hybridMultilevel"/>
    <w:tmpl w:val="197AD3D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71F47ECA"/>
    <w:multiLevelType w:val="hybridMultilevel"/>
    <w:tmpl w:val="993E81B8"/>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nsid w:val="71F91ED8"/>
    <w:multiLevelType w:val="hybridMultilevel"/>
    <w:tmpl w:val="E74AAE18"/>
    <w:lvl w:ilvl="0" w:tplc="A97A3C7A">
      <w:start w:val="1"/>
      <w:numFmt w:val="bullet"/>
      <w:lvlText w:val="-"/>
      <w:lvlJc w:val="left"/>
      <w:pPr>
        <w:ind w:left="502" w:hanging="360"/>
      </w:pPr>
      <w:rPr>
        <w:rFonts w:ascii="Calibri" w:hAnsi="Calibri"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43">
    <w:nsid w:val="73EC0707"/>
    <w:multiLevelType w:val="hybridMultilevel"/>
    <w:tmpl w:val="360612F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75E17B9C"/>
    <w:multiLevelType w:val="hybridMultilevel"/>
    <w:tmpl w:val="DD361310"/>
    <w:lvl w:ilvl="0" w:tplc="BA283EC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5E82142"/>
    <w:multiLevelType w:val="hybridMultilevel"/>
    <w:tmpl w:val="2F24F964"/>
    <w:lvl w:ilvl="0" w:tplc="141A000D">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nsid w:val="7C4D567E"/>
    <w:multiLevelType w:val="hybridMultilevel"/>
    <w:tmpl w:val="BB261E16"/>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FFB021F"/>
    <w:multiLevelType w:val="hybridMultilevel"/>
    <w:tmpl w:val="69A0C12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9"/>
  </w:num>
  <w:num w:numId="2">
    <w:abstractNumId w:val="7"/>
  </w:num>
  <w:num w:numId="3">
    <w:abstractNumId w:val="23"/>
  </w:num>
  <w:num w:numId="4">
    <w:abstractNumId w:val="41"/>
  </w:num>
  <w:num w:numId="5">
    <w:abstractNumId w:val="29"/>
  </w:num>
  <w:num w:numId="6">
    <w:abstractNumId w:val="31"/>
  </w:num>
  <w:num w:numId="7">
    <w:abstractNumId w:val="45"/>
  </w:num>
  <w:num w:numId="8">
    <w:abstractNumId w:val="12"/>
  </w:num>
  <w:num w:numId="9">
    <w:abstractNumId w:val="44"/>
  </w:num>
  <w:num w:numId="10">
    <w:abstractNumId w:val="47"/>
  </w:num>
  <w:num w:numId="11">
    <w:abstractNumId w:val="1"/>
  </w:num>
  <w:num w:numId="12">
    <w:abstractNumId w:val="39"/>
  </w:num>
  <w:num w:numId="13">
    <w:abstractNumId w:val="25"/>
  </w:num>
  <w:num w:numId="14">
    <w:abstractNumId w:val="10"/>
  </w:num>
  <w:num w:numId="15">
    <w:abstractNumId w:val="34"/>
  </w:num>
  <w:num w:numId="16">
    <w:abstractNumId w:val="24"/>
  </w:num>
  <w:num w:numId="17">
    <w:abstractNumId w:val="33"/>
  </w:num>
  <w:num w:numId="18">
    <w:abstractNumId w:val="8"/>
  </w:num>
  <w:num w:numId="19">
    <w:abstractNumId w:val="40"/>
  </w:num>
  <w:num w:numId="20">
    <w:abstractNumId w:val="38"/>
  </w:num>
  <w:num w:numId="21">
    <w:abstractNumId w:val="6"/>
  </w:num>
  <w:num w:numId="22">
    <w:abstractNumId w:val="4"/>
  </w:num>
  <w:num w:numId="23">
    <w:abstractNumId w:val="28"/>
  </w:num>
  <w:num w:numId="24">
    <w:abstractNumId w:val="13"/>
  </w:num>
  <w:num w:numId="25">
    <w:abstractNumId w:val="26"/>
  </w:num>
  <w:num w:numId="26">
    <w:abstractNumId w:val="15"/>
  </w:num>
  <w:num w:numId="27">
    <w:abstractNumId w:val="11"/>
  </w:num>
  <w:num w:numId="28">
    <w:abstractNumId w:val="22"/>
  </w:num>
  <w:num w:numId="29">
    <w:abstractNumId w:val="0"/>
  </w:num>
  <w:num w:numId="30">
    <w:abstractNumId w:val="42"/>
  </w:num>
  <w:num w:numId="31">
    <w:abstractNumId w:val="36"/>
  </w:num>
  <w:num w:numId="32">
    <w:abstractNumId w:val="5"/>
  </w:num>
  <w:num w:numId="33">
    <w:abstractNumId w:val="35"/>
  </w:num>
  <w:num w:numId="34">
    <w:abstractNumId w:val="46"/>
  </w:num>
  <w:num w:numId="35">
    <w:abstractNumId w:val="20"/>
  </w:num>
  <w:num w:numId="36">
    <w:abstractNumId w:val="14"/>
  </w:num>
  <w:num w:numId="37">
    <w:abstractNumId w:val="21"/>
  </w:num>
  <w:num w:numId="38">
    <w:abstractNumId w:val="37"/>
  </w:num>
  <w:num w:numId="39">
    <w:abstractNumId w:val="9"/>
  </w:num>
  <w:num w:numId="40">
    <w:abstractNumId w:val="16"/>
  </w:num>
  <w:num w:numId="41">
    <w:abstractNumId w:val="32"/>
  </w:num>
  <w:num w:numId="42">
    <w:abstractNumId w:val="43"/>
  </w:num>
  <w:num w:numId="43">
    <w:abstractNumId w:val="27"/>
  </w:num>
  <w:num w:numId="44">
    <w:abstractNumId w:val="18"/>
  </w:num>
  <w:num w:numId="45">
    <w:abstractNumId w:val="3"/>
  </w:num>
  <w:num w:numId="46">
    <w:abstractNumId w:val="30"/>
  </w:num>
  <w:num w:numId="47">
    <w:abstractNumId w:val="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1"/>
    <w:rsid w:val="000131DB"/>
    <w:rsid w:val="0001652E"/>
    <w:rsid w:val="000244FF"/>
    <w:rsid w:val="00034117"/>
    <w:rsid w:val="000430AC"/>
    <w:rsid w:val="00045A2E"/>
    <w:rsid w:val="00060971"/>
    <w:rsid w:val="000704DE"/>
    <w:rsid w:val="00085B69"/>
    <w:rsid w:val="00090F63"/>
    <w:rsid w:val="000A64D1"/>
    <w:rsid w:val="000A6CB5"/>
    <w:rsid w:val="000C698F"/>
    <w:rsid w:val="000E35B9"/>
    <w:rsid w:val="000E4FD4"/>
    <w:rsid w:val="000F1FC9"/>
    <w:rsid w:val="000F769D"/>
    <w:rsid w:val="00102A8A"/>
    <w:rsid w:val="00106744"/>
    <w:rsid w:val="00113819"/>
    <w:rsid w:val="0013770B"/>
    <w:rsid w:val="00162993"/>
    <w:rsid w:val="00165595"/>
    <w:rsid w:val="001669DD"/>
    <w:rsid w:val="00171733"/>
    <w:rsid w:val="00175CCA"/>
    <w:rsid w:val="001809BE"/>
    <w:rsid w:val="00192315"/>
    <w:rsid w:val="001B6AE6"/>
    <w:rsid w:val="001D2FCF"/>
    <w:rsid w:val="001D476E"/>
    <w:rsid w:val="001D7E38"/>
    <w:rsid w:val="001F1067"/>
    <w:rsid w:val="001F3ADD"/>
    <w:rsid w:val="00205307"/>
    <w:rsid w:val="00222ABA"/>
    <w:rsid w:val="002237BB"/>
    <w:rsid w:val="00225791"/>
    <w:rsid w:val="00235A50"/>
    <w:rsid w:val="00236952"/>
    <w:rsid w:val="0027597A"/>
    <w:rsid w:val="00280394"/>
    <w:rsid w:val="00280599"/>
    <w:rsid w:val="00282310"/>
    <w:rsid w:val="00294AE3"/>
    <w:rsid w:val="00295074"/>
    <w:rsid w:val="002A1D88"/>
    <w:rsid w:val="002B7E24"/>
    <w:rsid w:val="002F409E"/>
    <w:rsid w:val="002F4F07"/>
    <w:rsid w:val="00303A72"/>
    <w:rsid w:val="0032347C"/>
    <w:rsid w:val="003544E5"/>
    <w:rsid w:val="00390033"/>
    <w:rsid w:val="003B716A"/>
    <w:rsid w:val="003D01D3"/>
    <w:rsid w:val="003E53CC"/>
    <w:rsid w:val="0040167D"/>
    <w:rsid w:val="00411F8D"/>
    <w:rsid w:val="00433812"/>
    <w:rsid w:val="004432E6"/>
    <w:rsid w:val="004457BA"/>
    <w:rsid w:val="004461BE"/>
    <w:rsid w:val="004476E1"/>
    <w:rsid w:val="0045215C"/>
    <w:rsid w:val="0046319A"/>
    <w:rsid w:val="004708F4"/>
    <w:rsid w:val="00472A41"/>
    <w:rsid w:val="00472DA2"/>
    <w:rsid w:val="004845DA"/>
    <w:rsid w:val="004A4E8F"/>
    <w:rsid w:val="004A5798"/>
    <w:rsid w:val="004A6C67"/>
    <w:rsid w:val="004B466A"/>
    <w:rsid w:val="004D6316"/>
    <w:rsid w:val="004E4538"/>
    <w:rsid w:val="004E651B"/>
    <w:rsid w:val="004F2D8F"/>
    <w:rsid w:val="00503AB3"/>
    <w:rsid w:val="00506434"/>
    <w:rsid w:val="005456BB"/>
    <w:rsid w:val="00552E69"/>
    <w:rsid w:val="00570A58"/>
    <w:rsid w:val="00580D0D"/>
    <w:rsid w:val="005846F7"/>
    <w:rsid w:val="00592A60"/>
    <w:rsid w:val="005A6C57"/>
    <w:rsid w:val="005B0C60"/>
    <w:rsid w:val="005B6ABA"/>
    <w:rsid w:val="005D1C34"/>
    <w:rsid w:val="00622F23"/>
    <w:rsid w:val="0063143B"/>
    <w:rsid w:val="006716B5"/>
    <w:rsid w:val="00676F7E"/>
    <w:rsid w:val="00697854"/>
    <w:rsid w:val="006A53A1"/>
    <w:rsid w:val="006B42BE"/>
    <w:rsid w:val="006C5F56"/>
    <w:rsid w:val="006D3B82"/>
    <w:rsid w:val="006E1ED2"/>
    <w:rsid w:val="006E666D"/>
    <w:rsid w:val="006E6A72"/>
    <w:rsid w:val="006F0891"/>
    <w:rsid w:val="0072107B"/>
    <w:rsid w:val="00730ACC"/>
    <w:rsid w:val="00741851"/>
    <w:rsid w:val="007608DE"/>
    <w:rsid w:val="00767BA9"/>
    <w:rsid w:val="00791396"/>
    <w:rsid w:val="007934CB"/>
    <w:rsid w:val="007955C5"/>
    <w:rsid w:val="007A160D"/>
    <w:rsid w:val="007A2925"/>
    <w:rsid w:val="007A5C43"/>
    <w:rsid w:val="007E1B4D"/>
    <w:rsid w:val="007E4BE6"/>
    <w:rsid w:val="007E4F8B"/>
    <w:rsid w:val="00810688"/>
    <w:rsid w:val="00831204"/>
    <w:rsid w:val="008523D8"/>
    <w:rsid w:val="008560C8"/>
    <w:rsid w:val="0086256B"/>
    <w:rsid w:val="00875DDE"/>
    <w:rsid w:val="00881D0C"/>
    <w:rsid w:val="008847AB"/>
    <w:rsid w:val="00886F28"/>
    <w:rsid w:val="008A3C88"/>
    <w:rsid w:val="008B50B5"/>
    <w:rsid w:val="008C66FD"/>
    <w:rsid w:val="008E3D7C"/>
    <w:rsid w:val="0090054C"/>
    <w:rsid w:val="00903E31"/>
    <w:rsid w:val="009172E7"/>
    <w:rsid w:val="00922966"/>
    <w:rsid w:val="0092460C"/>
    <w:rsid w:val="0093276F"/>
    <w:rsid w:val="00947E2C"/>
    <w:rsid w:val="0098438E"/>
    <w:rsid w:val="009A43C0"/>
    <w:rsid w:val="009B00C4"/>
    <w:rsid w:val="009E6790"/>
    <w:rsid w:val="009F32BB"/>
    <w:rsid w:val="009F6520"/>
    <w:rsid w:val="00A26835"/>
    <w:rsid w:val="00A312AF"/>
    <w:rsid w:val="00A5598B"/>
    <w:rsid w:val="00A65158"/>
    <w:rsid w:val="00A761D0"/>
    <w:rsid w:val="00AA2A20"/>
    <w:rsid w:val="00AA51DA"/>
    <w:rsid w:val="00AC4213"/>
    <w:rsid w:val="00AC6A61"/>
    <w:rsid w:val="00AD0C39"/>
    <w:rsid w:val="00AD2E4D"/>
    <w:rsid w:val="00AD7907"/>
    <w:rsid w:val="00AF76FA"/>
    <w:rsid w:val="00B075AD"/>
    <w:rsid w:val="00B33A32"/>
    <w:rsid w:val="00B34D2B"/>
    <w:rsid w:val="00B52741"/>
    <w:rsid w:val="00B54B2C"/>
    <w:rsid w:val="00B6704A"/>
    <w:rsid w:val="00B72428"/>
    <w:rsid w:val="00B8612B"/>
    <w:rsid w:val="00BA5433"/>
    <w:rsid w:val="00BB5C88"/>
    <w:rsid w:val="00BD0821"/>
    <w:rsid w:val="00BD5BEF"/>
    <w:rsid w:val="00BE07AB"/>
    <w:rsid w:val="00BF26ED"/>
    <w:rsid w:val="00C07433"/>
    <w:rsid w:val="00C304AF"/>
    <w:rsid w:val="00C44176"/>
    <w:rsid w:val="00C77EAA"/>
    <w:rsid w:val="00CA55C0"/>
    <w:rsid w:val="00CB2F0A"/>
    <w:rsid w:val="00CB44A5"/>
    <w:rsid w:val="00CC5AD7"/>
    <w:rsid w:val="00CC77AC"/>
    <w:rsid w:val="00CD4A22"/>
    <w:rsid w:val="00CD6F13"/>
    <w:rsid w:val="00CE323C"/>
    <w:rsid w:val="00CF1D42"/>
    <w:rsid w:val="00CF3CAE"/>
    <w:rsid w:val="00CF4138"/>
    <w:rsid w:val="00CF63EF"/>
    <w:rsid w:val="00D039F5"/>
    <w:rsid w:val="00D20CCC"/>
    <w:rsid w:val="00D27BB3"/>
    <w:rsid w:val="00D36D30"/>
    <w:rsid w:val="00D412F4"/>
    <w:rsid w:val="00D46510"/>
    <w:rsid w:val="00D514F7"/>
    <w:rsid w:val="00D52913"/>
    <w:rsid w:val="00D54388"/>
    <w:rsid w:val="00D63CDD"/>
    <w:rsid w:val="00D728CD"/>
    <w:rsid w:val="00D808E8"/>
    <w:rsid w:val="00DB45C6"/>
    <w:rsid w:val="00DC019D"/>
    <w:rsid w:val="00DE366B"/>
    <w:rsid w:val="00DF0306"/>
    <w:rsid w:val="00DF1542"/>
    <w:rsid w:val="00DF7870"/>
    <w:rsid w:val="00E20D2C"/>
    <w:rsid w:val="00E31CFC"/>
    <w:rsid w:val="00E46E22"/>
    <w:rsid w:val="00E52B15"/>
    <w:rsid w:val="00E650F0"/>
    <w:rsid w:val="00E72DC4"/>
    <w:rsid w:val="00E741E7"/>
    <w:rsid w:val="00E835DA"/>
    <w:rsid w:val="00E86C04"/>
    <w:rsid w:val="00EA2D3C"/>
    <w:rsid w:val="00EA7E4B"/>
    <w:rsid w:val="00EB0F12"/>
    <w:rsid w:val="00ED446D"/>
    <w:rsid w:val="00F04678"/>
    <w:rsid w:val="00F0621D"/>
    <w:rsid w:val="00F11FF9"/>
    <w:rsid w:val="00F23C2F"/>
    <w:rsid w:val="00F24FA4"/>
    <w:rsid w:val="00F2676A"/>
    <w:rsid w:val="00F27293"/>
    <w:rsid w:val="00F40486"/>
    <w:rsid w:val="00F40748"/>
    <w:rsid w:val="00F47DB6"/>
    <w:rsid w:val="00F64540"/>
    <w:rsid w:val="00F64563"/>
    <w:rsid w:val="00F667FF"/>
    <w:rsid w:val="00F72157"/>
    <w:rsid w:val="00F93B68"/>
    <w:rsid w:val="00FC14FA"/>
    <w:rsid w:val="00FC6BB6"/>
    <w:rsid w:val="00FD2DCB"/>
    <w:rsid w:val="00FE394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E3E25FA-ACFF-401A-9FBF-227E1972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91"/>
    <w:pPr>
      <w:spacing w:after="0" w:line="240" w:lineRule="auto"/>
    </w:pPr>
    <w:rPr>
      <w:rFonts w:ascii="Book Antiqua" w:eastAsia="Times New Roman" w:hAnsi="Book Antiqua" w:cs="Times New Roman"/>
      <w:spacing w:val="8"/>
      <w:sz w:val="24"/>
      <w:szCs w:val="24"/>
      <w:lang w:val="hr-HR" w:bidi="ar-DZ"/>
    </w:rPr>
  </w:style>
  <w:style w:type="paragraph" w:styleId="Heading1">
    <w:name w:val="heading 1"/>
    <w:basedOn w:val="Normal"/>
    <w:next w:val="Normal"/>
    <w:link w:val="Heading1Char"/>
    <w:uiPriority w:val="9"/>
    <w:qFormat/>
    <w:rsid w:val="00225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40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25791"/>
    <w:pPr>
      <w:keepNext/>
      <w:jc w:val="center"/>
      <w:outlineLvl w:val="2"/>
    </w:pPr>
    <w:rPr>
      <w:i/>
      <w:iCs/>
      <w:sz w:val="18"/>
      <w:szCs w:val="17"/>
    </w:rPr>
  </w:style>
  <w:style w:type="paragraph" w:styleId="Heading5">
    <w:name w:val="heading 5"/>
    <w:basedOn w:val="Normal"/>
    <w:next w:val="Normal"/>
    <w:link w:val="Heading5Char"/>
    <w:qFormat/>
    <w:rsid w:val="00225791"/>
    <w:pPr>
      <w:keepNext/>
      <w:jc w:val="center"/>
      <w:outlineLvl w:val="4"/>
    </w:pPr>
    <w:rPr>
      <w:rFonts w:ascii="Times New Roman" w:hAnsi="Times New Roman"/>
      <w:bCs/>
      <w:spacing w:val="0"/>
      <w:sz w:val="20"/>
      <w:szCs w:val="22"/>
      <w:lang w:eastAsia="hr-H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5791"/>
    <w:rPr>
      <w:rFonts w:ascii="Book Antiqua" w:eastAsia="Times New Roman" w:hAnsi="Book Antiqua" w:cs="Times New Roman"/>
      <w:i/>
      <w:iCs/>
      <w:spacing w:val="8"/>
      <w:sz w:val="18"/>
      <w:szCs w:val="17"/>
      <w:lang w:val="hr-HR" w:bidi="ar-DZ"/>
    </w:rPr>
  </w:style>
  <w:style w:type="character" w:customStyle="1" w:styleId="Heading5Char">
    <w:name w:val="Heading 5 Char"/>
    <w:basedOn w:val="DefaultParagraphFont"/>
    <w:link w:val="Heading5"/>
    <w:rsid w:val="00225791"/>
    <w:rPr>
      <w:rFonts w:ascii="Times New Roman" w:eastAsia="Times New Roman" w:hAnsi="Times New Roman" w:cs="Times New Roman"/>
      <w:bCs/>
      <w:sz w:val="20"/>
      <w:lang w:val="hr-HR" w:eastAsia="hr-HR"/>
    </w:rPr>
  </w:style>
  <w:style w:type="paragraph" w:styleId="Title">
    <w:name w:val="Title"/>
    <w:basedOn w:val="Normal"/>
    <w:link w:val="TitleChar"/>
    <w:qFormat/>
    <w:rsid w:val="00225791"/>
    <w:pPr>
      <w:jc w:val="center"/>
    </w:pPr>
    <w:rPr>
      <w:rFonts w:ascii="CRO_Swiss-Normal" w:hAnsi="CRO_Swiss-Normal"/>
      <w:b/>
      <w:spacing w:val="0"/>
      <w:szCs w:val="20"/>
      <w:lang w:val="en-US" w:eastAsia="hr-HR" w:bidi="ar-SA"/>
    </w:rPr>
  </w:style>
  <w:style w:type="character" w:customStyle="1" w:styleId="TitleChar">
    <w:name w:val="Title Char"/>
    <w:basedOn w:val="DefaultParagraphFont"/>
    <w:link w:val="Title"/>
    <w:rsid w:val="00225791"/>
    <w:rPr>
      <w:rFonts w:ascii="CRO_Swiss-Normal" w:eastAsia="Times New Roman" w:hAnsi="CRO_Swiss-Normal" w:cs="Times New Roman"/>
      <w:b/>
      <w:sz w:val="24"/>
      <w:szCs w:val="20"/>
      <w:lang w:val="en-US" w:eastAsia="hr-HR"/>
    </w:rPr>
  </w:style>
  <w:style w:type="character" w:customStyle="1" w:styleId="Heading1Char">
    <w:name w:val="Heading 1 Char"/>
    <w:basedOn w:val="DefaultParagraphFont"/>
    <w:link w:val="Heading1"/>
    <w:uiPriority w:val="9"/>
    <w:rsid w:val="00225791"/>
    <w:rPr>
      <w:rFonts w:asciiTheme="majorHAnsi" w:eastAsiaTheme="majorEastAsia" w:hAnsiTheme="majorHAnsi" w:cstheme="majorBidi"/>
      <w:color w:val="2E74B5" w:themeColor="accent1" w:themeShade="BF"/>
      <w:spacing w:val="8"/>
      <w:sz w:val="32"/>
      <w:szCs w:val="32"/>
      <w:lang w:val="hr-HR" w:bidi="ar-DZ"/>
    </w:rPr>
  </w:style>
  <w:style w:type="paragraph" w:styleId="ListParagraph">
    <w:name w:val="List Paragraph"/>
    <w:basedOn w:val="Normal"/>
    <w:link w:val="ListParagraphChar"/>
    <w:uiPriority w:val="34"/>
    <w:qFormat/>
    <w:rsid w:val="00225791"/>
    <w:pPr>
      <w:spacing w:after="160" w:line="259" w:lineRule="auto"/>
      <w:ind w:left="720"/>
      <w:contextualSpacing/>
    </w:pPr>
    <w:rPr>
      <w:rFonts w:asciiTheme="minorHAnsi" w:eastAsiaTheme="minorHAnsi" w:hAnsiTheme="minorHAnsi" w:cstheme="minorBidi"/>
      <w:spacing w:val="0"/>
      <w:sz w:val="22"/>
      <w:szCs w:val="22"/>
      <w:lang w:val="en-US" w:bidi="ar-SA"/>
    </w:rPr>
  </w:style>
  <w:style w:type="character" w:customStyle="1" w:styleId="ListParagraphChar">
    <w:name w:val="List Paragraph Char"/>
    <w:basedOn w:val="DefaultParagraphFont"/>
    <w:link w:val="ListParagraph"/>
    <w:uiPriority w:val="34"/>
    <w:rsid w:val="00225791"/>
    <w:rPr>
      <w:lang w:val="en-US"/>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225791"/>
    <w:rPr>
      <w:rFonts w:asciiTheme="minorHAnsi" w:eastAsiaTheme="minorHAnsi" w:hAnsiTheme="minorHAnsi" w:cstheme="minorBidi"/>
      <w:spacing w:val="0"/>
      <w:sz w:val="20"/>
      <w:szCs w:val="20"/>
      <w:lang w:val="bs-Latn-BA" w:bidi="ar-S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qFormat/>
    <w:rsid w:val="00225791"/>
    <w:rPr>
      <w:sz w:val="20"/>
      <w:szCs w:val="20"/>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225791"/>
    <w:rPr>
      <w:vertAlign w:val="superscript"/>
    </w:rPr>
  </w:style>
  <w:style w:type="paragraph" w:customStyle="1" w:styleId="Tablica1">
    <w:name w:val="Tablica 1"/>
    <w:basedOn w:val="Normal"/>
    <w:link w:val="FootnoteReference"/>
    <w:autoRedefine/>
    <w:uiPriority w:val="99"/>
    <w:qFormat/>
    <w:rsid w:val="00225791"/>
    <w:pPr>
      <w:spacing w:after="160" w:line="240" w:lineRule="exact"/>
    </w:pPr>
    <w:rPr>
      <w:rFonts w:asciiTheme="minorHAnsi" w:eastAsiaTheme="minorHAnsi" w:hAnsiTheme="minorHAnsi" w:cstheme="minorBidi"/>
      <w:spacing w:val="0"/>
      <w:sz w:val="22"/>
      <w:szCs w:val="22"/>
      <w:vertAlign w:val="superscript"/>
      <w:lang w:val="bs-Latn-BA" w:bidi="ar-SA"/>
    </w:rPr>
  </w:style>
  <w:style w:type="character" w:styleId="CommentReference">
    <w:name w:val="annotation reference"/>
    <w:basedOn w:val="DefaultParagraphFont"/>
    <w:uiPriority w:val="99"/>
    <w:semiHidden/>
    <w:unhideWhenUsed/>
    <w:rsid w:val="00225791"/>
    <w:rPr>
      <w:sz w:val="16"/>
      <w:szCs w:val="16"/>
    </w:rPr>
  </w:style>
  <w:style w:type="paragraph" w:styleId="CommentText">
    <w:name w:val="annotation text"/>
    <w:basedOn w:val="Normal"/>
    <w:link w:val="CommentTextChar"/>
    <w:uiPriority w:val="99"/>
    <w:unhideWhenUsed/>
    <w:rsid w:val="00225791"/>
    <w:pPr>
      <w:spacing w:after="160"/>
    </w:pPr>
    <w:rPr>
      <w:rFonts w:asciiTheme="minorHAnsi" w:eastAsiaTheme="minorHAnsi" w:hAnsiTheme="minorHAnsi" w:cstheme="minorBidi"/>
      <w:spacing w:val="0"/>
      <w:sz w:val="20"/>
      <w:szCs w:val="20"/>
      <w:lang w:val="en-US" w:bidi="ar-SA"/>
    </w:rPr>
  </w:style>
  <w:style w:type="character" w:customStyle="1" w:styleId="CommentTextChar">
    <w:name w:val="Comment Text Char"/>
    <w:basedOn w:val="DefaultParagraphFont"/>
    <w:link w:val="CommentText"/>
    <w:uiPriority w:val="99"/>
    <w:rsid w:val="00225791"/>
    <w:rPr>
      <w:sz w:val="20"/>
      <w:szCs w:val="20"/>
      <w:lang w:val="en-US"/>
    </w:rPr>
  </w:style>
  <w:style w:type="paragraph" w:styleId="BalloonText">
    <w:name w:val="Balloon Text"/>
    <w:basedOn w:val="Normal"/>
    <w:link w:val="BalloonTextChar"/>
    <w:uiPriority w:val="99"/>
    <w:semiHidden/>
    <w:unhideWhenUsed/>
    <w:rsid w:val="00225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791"/>
    <w:rPr>
      <w:rFonts w:ascii="Segoe UI" w:eastAsia="Times New Roman" w:hAnsi="Segoe UI" w:cs="Segoe UI"/>
      <w:spacing w:val="8"/>
      <w:sz w:val="18"/>
      <w:szCs w:val="18"/>
      <w:lang w:val="hr-HR" w:bidi="ar-DZ"/>
    </w:rPr>
  </w:style>
  <w:style w:type="paragraph" w:styleId="Header">
    <w:name w:val="header"/>
    <w:basedOn w:val="Normal"/>
    <w:link w:val="HeaderChar"/>
    <w:uiPriority w:val="99"/>
    <w:unhideWhenUsed/>
    <w:rsid w:val="007A2925"/>
    <w:pPr>
      <w:tabs>
        <w:tab w:val="center" w:pos="4536"/>
        <w:tab w:val="right" w:pos="9072"/>
      </w:tabs>
    </w:pPr>
  </w:style>
  <w:style w:type="character" w:customStyle="1" w:styleId="HeaderChar">
    <w:name w:val="Header Char"/>
    <w:basedOn w:val="DefaultParagraphFont"/>
    <w:link w:val="Header"/>
    <w:uiPriority w:val="99"/>
    <w:rsid w:val="007A2925"/>
    <w:rPr>
      <w:rFonts w:ascii="Book Antiqua" w:eastAsia="Times New Roman" w:hAnsi="Book Antiqua" w:cs="Times New Roman"/>
      <w:spacing w:val="8"/>
      <w:sz w:val="24"/>
      <w:szCs w:val="24"/>
      <w:lang w:val="hr-HR" w:bidi="ar-DZ"/>
    </w:rPr>
  </w:style>
  <w:style w:type="paragraph" w:styleId="Footer">
    <w:name w:val="footer"/>
    <w:basedOn w:val="Normal"/>
    <w:link w:val="FooterChar"/>
    <w:uiPriority w:val="99"/>
    <w:unhideWhenUsed/>
    <w:rsid w:val="007A2925"/>
    <w:pPr>
      <w:tabs>
        <w:tab w:val="center" w:pos="4536"/>
        <w:tab w:val="right" w:pos="9072"/>
      </w:tabs>
    </w:pPr>
  </w:style>
  <w:style w:type="character" w:customStyle="1" w:styleId="FooterChar">
    <w:name w:val="Footer Char"/>
    <w:basedOn w:val="DefaultParagraphFont"/>
    <w:link w:val="Footer"/>
    <w:uiPriority w:val="99"/>
    <w:rsid w:val="007A2925"/>
    <w:rPr>
      <w:rFonts w:ascii="Book Antiqua" w:eastAsia="Times New Roman" w:hAnsi="Book Antiqua" w:cs="Times New Roman"/>
      <w:spacing w:val="8"/>
      <w:sz w:val="24"/>
      <w:szCs w:val="24"/>
      <w:lang w:val="hr-HR" w:bidi="ar-DZ"/>
    </w:rPr>
  </w:style>
  <w:style w:type="paragraph" w:styleId="CommentSubject">
    <w:name w:val="annotation subject"/>
    <w:basedOn w:val="CommentText"/>
    <w:next w:val="CommentText"/>
    <w:link w:val="CommentSubjectChar"/>
    <w:uiPriority w:val="99"/>
    <w:semiHidden/>
    <w:unhideWhenUsed/>
    <w:rsid w:val="007A2925"/>
    <w:pPr>
      <w:spacing w:after="0"/>
    </w:pPr>
    <w:rPr>
      <w:rFonts w:ascii="Book Antiqua" w:eastAsia="Times New Roman" w:hAnsi="Book Antiqua" w:cs="Times New Roman"/>
      <w:b/>
      <w:bCs/>
      <w:spacing w:val="8"/>
      <w:lang w:val="hr-HR" w:bidi="ar-DZ"/>
    </w:rPr>
  </w:style>
  <w:style w:type="character" w:customStyle="1" w:styleId="CommentSubjectChar">
    <w:name w:val="Comment Subject Char"/>
    <w:basedOn w:val="CommentTextChar"/>
    <w:link w:val="CommentSubject"/>
    <w:uiPriority w:val="99"/>
    <w:semiHidden/>
    <w:rsid w:val="007A2925"/>
    <w:rPr>
      <w:rFonts w:ascii="Book Antiqua" w:eastAsia="Times New Roman" w:hAnsi="Book Antiqua" w:cs="Times New Roman"/>
      <w:b/>
      <w:bCs/>
      <w:spacing w:val="8"/>
      <w:sz w:val="20"/>
      <w:szCs w:val="20"/>
      <w:lang w:val="hr-HR" w:bidi="ar-DZ"/>
    </w:rPr>
  </w:style>
  <w:style w:type="paragraph" w:styleId="TOCHeading">
    <w:name w:val="TOC Heading"/>
    <w:basedOn w:val="Heading1"/>
    <w:next w:val="Normal"/>
    <w:uiPriority w:val="39"/>
    <w:unhideWhenUsed/>
    <w:qFormat/>
    <w:rsid w:val="005A6C57"/>
    <w:pPr>
      <w:spacing w:line="259" w:lineRule="auto"/>
      <w:outlineLvl w:val="9"/>
    </w:pPr>
    <w:rPr>
      <w:spacing w:val="0"/>
      <w:lang w:val="en-US" w:bidi="ar-SA"/>
    </w:rPr>
  </w:style>
  <w:style w:type="paragraph" w:styleId="TOC3">
    <w:name w:val="toc 3"/>
    <w:basedOn w:val="Normal"/>
    <w:next w:val="Normal"/>
    <w:autoRedefine/>
    <w:uiPriority w:val="39"/>
    <w:unhideWhenUsed/>
    <w:rsid w:val="00B34D2B"/>
    <w:pPr>
      <w:tabs>
        <w:tab w:val="right" w:leader="dot" w:pos="9060"/>
      </w:tabs>
      <w:spacing w:after="100"/>
    </w:pPr>
  </w:style>
  <w:style w:type="paragraph" w:styleId="TOC1">
    <w:name w:val="toc 1"/>
    <w:basedOn w:val="Normal"/>
    <w:next w:val="Normal"/>
    <w:autoRedefine/>
    <w:uiPriority w:val="39"/>
    <w:unhideWhenUsed/>
    <w:rsid w:val="005A6C57"/>
    <w:pPr>
      <w:spacing w:after="100"/>
    </w:pPr>
  </w:style>
  <w:style w:type="character" w:styleId="Hyperlink">
    <w:name w:val="Hyperlink"/>
    <w:basedOn w:val="DefaultParagraphFont"/>
    <w:uiPriority w:val="99"/>
    <w:unhideWhenUsed/>
    <w:rsid w:val="005A6C57"/>
    <w:rPr>
      <w:color w:val="0563C1" w:themeColor="hyperlink"/>
      <w:u w:val="single"/>
    </w:rPr>
  </w:style>
  <w:style w:type="paragraph" w:styleId="TOC2">
    <w:name w:val="toc 2"/>
    <w:basedOn w:val="Normal"/>
    <w:next w:val="Normal"/>
    <w:autoRedefine/>
    <w:uiPriority w:val="39"/>
    <w:unhideWhenUsed/>
    <w:rsid w:val="00DB45C6"/>
    <w:pPr>
      <w:tabs>
        <w:tab w:val="right" w:leader="dot" w:pos="9060"/>
      </w:tabs>
      <w:spacing w:after="100" w:line="259" w:lineRule="auto"/>
    </w:pPr>
    <w:rPr>
      <w:rFonts w:asciiTheme="minorHAnsi" w:eastAsiaTheme="minorEastAsia" w:hAnsiTheme="minorHAnsi"/>
      <w:spacing w:val="0"/>
      <w:sz w:val="22"/>
      <w:szCs w:val="22"/>
      <w:lang w:val="en-US" w:bidi="ar-SA"/>
    </w:rPr>
  </w:style>
  <w:style w:type="table" w:styleId="TableGrid">
    <w:name w:val="Table Grid"/>
    <w:aliases w:val="TabelEcorys,Row header"/>
    <w:basedOn w:val="TableNormal"/>
    <w:uiPriority w:val="39"/>
    <w:rsid w:val="007608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owheader1">
    <w:name w:val="Row header1"/>
    <w:basedOn w:val="TableNormal"/>
    <w:next w:val="TableGrid"/>
    <w:uiPriority w:val="39"/>
    <w:rsid w:val="004A579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F409E"/>
    <w:rPr>
      <w:rFonts w:asciiTheme="majorHAnsi" w:eastAsiaTheme="majorEastAsia" w:hAnsiTheme="majorHAnsi" w:cstheme="majorBidi"/>
      <w:color w:val="2E74B5" w:themeColor="accent1" w:themeShade="BF"/>
      <w:spacing w:val="8"/>
      <w:sz w:val="26"/>
      <w:szCs w:val="26"/>
      <w:lang w:val="hr-HR" w:bidi="ar-DZ"/>
    </w:rPr>
  </w:style>
  <w:style w:type="table" w:customStyle="1" w:styleId="Rowheader2">
    <w:name w:val="Row header2"/>
    <w:basedOn w:val="TableNormal"/>
    <w:next w:val="TableGrid"/>
    <w:uiPriority w:val="39"/>
    <w:rsid w:val="00FC14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31204"/>
    <w:pPr>
      <w:spacing w:after="0" w:line="240" w:lineRule="auto"/>
    </w:pPr>
    <w:rPr>
      <w:rFonts w:ascii="Book Antiqua" w:eastAsia="Times New Roman" w:hAnsi="Book Antiqua" w:cs="Times New Roman"/>
      <w:spacing w:val="8"/>
      <w:sz w:val="24"/>
      <w:szCs w:val="24"/>
      <w:lang w:val="hr-HR" w:bidi="ar-DZ"/>
    </w:rPr>
  </w:style>
  <w:style w:type="paragraph" w:styleId="NoSpacing">
    <w:name w:val="No Spacing"/>
    <w:uiPriority w:val="1"/>
    <w:qFormat/>
    <w:rsid w:val="00BE07AB"/>
    <w:pPr>
      <w:spacing w:after="0" w:line="240" w:lineRule="auto"/>
    </w:pPr>
    <w:rPr>
      <w:rFonts w:ascii="Book Antiqua" w:eastAsia="Times New Roman" w:hAnsi="Book Antiqua" w:cs="Times New Roman"/>
      <w:spacing w:val="8"/>
      <w:sz w:val="24"/>
      <w:szCs w:val="24"/>
      <w:lang w:val="hr-HR"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footer" Target="footer1.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theme" Target="theme/theme1.xml"/><Relationship Id="rId8"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pic/lib/docs/2015/CD02PrinciplesoPIC-PositionPaper.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9D9518-EC02-4114-8421-BB1169C873E0}" type="doc">
      <dgm:prSet loTypeId="urn:microsoft.com/office/officeart/2005/8/layout/cycle8" loCatId="cycle" qsTypeId="urn:microsoft.com/office/officeart/2005/8/quickstyle/simple1" qsCatId="simple" csTypeId="urn:microsoft.com/office/officeart/2005/8/colors/accent1_2" csCatId="accent1" phldr="1"/>
      <dgm:spPr/>
    </dgm:pt>
    <dgm:pt modelId="{658BA0A8-C241-4550-AC7C-838F3C2B1975}">
      <dgm:prSet phldrT="[Text]" custT="1"/>
      <dgm:spPr>
        <a:xfrm>
          <a:off x="916568" y="154162"/>
          <a:ext cx="1992249" cy="199224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bs-Latn-BA" sz="900" b="1">
              <a:solidFill>
                <a:sysClr val="window" lastClr="FFFFFF"/>
              </a:solidFill>
              <a:latin typeface="Arial" panose="020B0604020202020204" pitchFamily="34" charset="0"/>
              <a:ea typeface="+mn-ea"/>
              <a:cs typeface="Arial" panose="020B0604020202020204" pitchFamily="34" charset="0"/>
            </a:rPr>
            <a:t>Nadležnost</a:t>
          </a:r>
          <a:endParaRPr lang="bs-Latn-BA" sz="800" b="1">
            <a:solidFill>
              <a:sysClr val="window" lastClr="FFFFFF"/>
            </a:solidFill>
            <a:latin typeface="Arial" panose="020B0604020202020204" pitchFamily="34" charset="0"/>
            <a:ea typeface="+mn-ea"/>
            <a:cs typeface="Arial" panose="020B0604020202020204" pitchFamily="34" charset="0"/>
          </a:endParaRPr>
        </a:p>
      </dgm:t>
    </dgm:pt>
    <dgm:pt modelId="{5DD9CC8B-42B3-44A7-8A82-729C857C21F2}" type="parTrans" cxnId="{62A2C23C-22F5-4AEA-915F-065A1671592C}">
      <dgm:prSet/>
      <dgm:spPr/>
      <dgm:t>
        <a:bodyPr/>
        <a:lstStyle/>
        <a:p>
          <a:endParaRPr lang="bs-Latn-BA"/>
        </a:p>
      </dgm:t>
    </dgm:pt>
    <dgm:pt modelId="{D43A4815-665F-4682-8B8B-E6BD56247607}" type="sibTrans" cxnId="{62A2C23C-22F5-4AEA-915F-065A1671592C}">
      <dgm:prSet/>
      <dgm:spPr/>
      <dgm:t>
        <a:bodyPr/>
        <a:lstStyle/>
        <a:p>
          <a:endParaRPr lang="bs-Latn-BA"/>
        </a:p>
      </dgm:t>
    </dgm:pt>
    <dgm:pt modelId="{1DAEEFD7-5DA4-405F-B1A2-C167ED644C73}">
      <dgm:prSet phldrT="[Text]" custT="1"/>
      <dgm:spPr>
        <a:xfrm>
          <a:off x="875538" y="225313"/>
          <a:ext cx="1992249" cy="199224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bs-Latn-BA" sz="900" b="1">
              <a:solidFill>
                <a:sysClr val="window" lastClr="FFFFFF"/>
              </a:solidFill>
              <a:latin typeface="Arial" panose="020B0604020202020204" pitchFamily="34" charset="0"/>
              <a:ea typeface="+mn-ea"/>
              <a:cs typeface="Arial" panose="020B0604020202020204" pitchFamily="34" charset="0"/>
            </a:rPr>
            <a:t>Ovlaštenje</a:t>
          </a:r>
        </a:p>
      </dgm:t>
    </dgm:pt>
    <dgm:pt modelId="{89D513EA-FD1D-4D9C-9BF1-92654E0F8EB8}" type="parTrans" cxnId="{DC150627-F38B-4863-82BF-FE23ACF00E6A}">
      <dgm:prSet/>
      <dgm:spPr/>
      <dgm:t>
        <a:bodyPr/>
        <a:lstStyle/>
        <a:p>
          <a:endParaRPr lang="bs-Latn-BA"/>
        </a:p>
      </dgm:t>
    </dgm:pt>
    <dgm:pt modelId="{C71D360C-F939-4ED7-9A86-134C9D7F5B13}" type="sibTrans" cxnId="{DC150627-F38B-4863-82BF-FE23ACF00E6A}">
      <dgm:prSet/>
      <dgm:spPr/>
      <dgm:t>
        <a:bodyPr/>
        <a:lstStyle/>
        <a:p>
          <a:endParaRPr lang="bs-Latn-BA"/>
        </a:p>
      </dgm:t>
    </dgm:pt>
    <dgm:pt modelId="{36636D34-EAF9-42B7-8D4A-F390CBF0C5AB}">
      <dgm:prSet phldrT="[Text]" custT="1"/>
      <dgm:spPr>
        <a:xfrm>
          <a:off x="834507" y="154162"/>
          <a:ext cx="1992249" cy="199224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bs-Latn-BA" sz="900" b="1">
              <a:solidFill>
                <a:sysClr val="window" lastClr="FFFFFF"/>
              </a:solidFill>
              <a:latin typeface="Arial" panose="020B0604020202020204" pitchFamily="34" charset="0"/>
              <a:ea typeface="+mn-ea"/>
              <a:cs typeface="Arial" panose="020B0604020202020204" pitchFamily="34" charset="0"/>
            </a:rPr>
            <a:t>Odgovornost</a:t>
          </a:r>
        </a:p>
      </dgm:t>
    </dgm:pt>
    <dgm:pt modelId="{0EA426B8-4D2A-414D-B6A8-A4476073D23B}" type="parTrans" cxnId="{13301191-3A3E-457E-911A-7D05A592D531}">
      <dgm:prSet/>
      <dgm:spPr/>
      <dgm:t>
        <a:bodyPr/>
        <a:lstStyle/>
        <a:p>
          <a:endParaRPr lang="bs-Latn-BA"/>
        </a:p>
      </dgm:t>
    </dgm:pt>
    <dgm:pt modelId="{18BF9C2F-A742-4E84-953B-18C46E422E70}" type="sibTrans" cxnId="{13301191-3A3E-457E-911A-7D05A592D531}">
      <dgm:prSet/>
      <dgm:spPr/>
      <dgm:t>
        <a:bodyPr/>
        <a:lstStyle/>
        <a:p>
          <a:endParaRPr lang="bs-Latn-BA"/>
        </a:p>
      </dgm:t>
    </dgm:pt>
    <dgm:pt modelId="{6BC95E26-695F-4B46-960B-2E7B19A5317B}" type="pres">
      <dgm:prSet presAssocID="{AC9D9518-EC02-4114-8421-BB1169C873E0}" presName="compositeShape" presStyleCnt="0">
        <dgm:presLayoutVars>
          <dgm:chMax val="7"/>
          <dgm:dir/>
          <dgm:resizeHandles val="exact"/>
        </dgm:presLayoutVars>
      </dgm:prSet>
      <dgm:spPr/>
    </dgm:pt>
    <dgm:pt modelId="{13460716-D5BC-4FA6-A155-296A712F1BF6}" type="pres">
      <dgm:prSet presAssocID="{AC9D9518-EC02-4114-8421-BB1169C873E0}" presName="wedge1" presStyleLbl="node1" presStyleIdx="0" presStyleCnt="3"/>
      <dgm:spPr>
        <a:prstGeom prst="pie">
          <a:avLst>
            <a:gd name="adj1" fmla="val 16200000"/>
            <a:gd name="adj2" fmla="val 1800000"/>
          </a:avLst>
        </a:prstGeom>
      </dgm:spPr>
      <dgm:t>
        <a:bodyPr/>
        <a:lstStyle/>
        <a:p>
          <a:endParaRPr lang="bs-Latn-BA"/>
        </a:p>
      </dgm:t>
    </dgm:pt>
    <dgm:pt modelId="{593DB45D-7732-4053-9A92-CAA9AC8A37AA}" type="pres">
      <dgm:prSet presAssocID="{AC9D9518-EC02-4114-8421-BB1169C873E0}" presName="dummy1a" presStyleCnt="0"/>
      <dgm:spPr/>
    </dgm:pt>
    <dgm:pt modelId="{94FFCC81-2AA4-4A03-BB74-C04AA3D7C0E4}" type="pres">
      <dgm:prSet presAssocID="{AC9D9518-EC02-4114-8421-BB1169C873E0}" presName="dummy1b" presStyleCnt="0"/>
      <dgm:spPr/>
    </dgm:pt>
    <dgm:pt modelId="{485DFD5D-FD25-42FF-BE2D-39F2F3DEC20D}" type="pres">
      <dgm:prSet presAssocID="{AC9D9518-EC02-4114-8421-BB1169C873E0}" presName="wedge1Tx" presStyleLbl="node1" presStyleIdx="0" presStyleCnt="3">
        <dgm:presLayoutVars>
          <dgm:chMax val="0"/>
          <dgm:chPref val="0"/>
          <dgm:bulletEnabled val="1"/>
        </dgm:presLayoutVars>
      </dgm:prSet>
      <dgm:spPr/>
      <dgm:t>
        <a:bodyPr/>
        <a:lstStyle/>
        <a:p>
          <a:endParaRPr lang="bs-Latn-BA"/>
        </a:p>
      </dgm:t>
    </dgm:pt>
    <dgm:pt modelId="{4F92332A-7082-4B81-98F0-156F430CDA0B}" type="pres">
      <dgm:prSet presAssocID="{AC9D9518-EC02-4114-8421-BB1169C873E0}" presName="wedge2" presStyleLbl="node1" presStyleIdx="1" presStyleCnt="3"/>
      <dgm:spPr>
        <a:prstGeom prst="pie">
          <a:avLst>
            <a:gd name="adj1" fmla="val 1800000"/>
            <a:gd name="adj2" fmla="val 9000000"/>
          </a:avLst>
        </a:prstGeom>
      </dgm:spPr>
      <dgm:t>
        <a:bodyPr/>
        <a:lstStyle/>
        <a:p>
          <a:endParaRPr lang="bs-Latn-BA"/>
        </a:p>
      </dgm:t>
    </dgm:pt>
    <dgm:pt modelId="{2407FE6D-44DD-4B53-B032-8A0E8C4A8E4B}" type="pres">
      <dgm:prSet presAssocID="{AC9D9518-EC02-4114-8421-BB1169C873E0}" presName="dummy2a" presStyleCnt="0"/>
      <dgm:spPr/>
    </dgm:pt>
    <dgm:pt modelId="{0D5014EF-4A98-4550-B55E-04A9C9222475}" type="pres">
      <dgm:prSet presAssocID="{AC9D9518-EC02-4114-8421-BB1169C873E0}" presName="dummy2b" presStyleCnt="0"/>
      <dgm:spPr/>
    </dgm:pt>
    <dgm:pt modelId="{805F71DE-A94C-4B37-A53D-7F9E9AE19CB0}" type="pres">
      <dgm:prSet presAssocID="{AC9D9518-EC02-4114-8421-BB1169C873E0}" presName="wedge2Tx" presStyleLbl="node1" presStyleIdx="1" presStyleCnt="3">
        <dgm:presLayoutVars>
          <dgm:chMax val="0"/>
          <dgm:chPref val="0"/>
          <dgm:bulletEnabled val="1"/>
        </dgm:presLayoutVars>
      </dgm:prSet>
      <dgm:spPr/>
      <dgm:t>
        <a:bodyPr/>
        <a:lstStyle/>
        <a:p>
          <a:endParaRPr lang="bs-Latn-BA"/>
        </a:p>
      </dgm:t>
    </dgm:pt>
    <dgm:pt modelId="{DF34C659-6C98-4558-B7C7-805F6087B996}" type="pres">
      <dgm:prSet presAssocID="{AC9D9518-EC02-4114-8421-BB1169C873E0}" presName="wedge3" presStyleLbl="node1" presStyleIdx="2" presStyleCnt="3"/>
      <dgm:spPr>
        <a:prstGeom prst="pie">
          <a:avLst>
            <a:gd name="adj1" fmla="val 9000000"/>
            <a:gd name="adj2" fmla="val 16200000"/>
          </a:avLst>
        </a:prstGeom>
      </dgm:spPr>
      <dgm:t>
        <a:bodyPr/>
        <a:lstStyle/>
        <a:p>
          <a:endParaRPr lang="bs-Latn-BA"/>
        </a:p>
      </dgm:t>
    </dgm:pt>
    <dgm:pt modelId="{F6883439-B74D-4300-B2C7-9F2FAC395DC3}" type="pres">
      <dgm:prSet presAssocID="{AC9D9518-EC02-4114-8421-BB1169C873E0}" presName="dummy3a" presStyleCnt="0"/>
      <dgm:spPr/>
    </dgm:pt>
    <dgm:pt modelId="{A435AD44-2CE8-4B1E-BAB3-EB5C5BBBC96F}" type="pres">
      <dgm:prSet presAssocID="{AC9D9518-EC02-4114-8421-BB1169C873E0}" presName="dummy3b" presStyleCnt="0"/>
      <dgm:spPr/>
    </dgm:pt>
    <dgm:pt modelId="{93B93D24-67DC-4B36-BD77-03032A4A15A5}" type="pres">
      <dgm:prSet presAssocID="{AC9D9518-EC02-4114-8421-BB1169C873E0}" presName="wedge3Tx" presStyleLbl="node1" presStyleIdx="2" presStyleCnt="3">
        <dgm:presLayoutVars>
          <dgm:chMax val="0"/>
          <dgm:chPref val="0"/>
          <dgm:bulletEnabled val="1"/>
        </dgm:presLayoutVars>
      </dgm:prSet>
      <dgm:spPr/>
      <dgm:t>
        <a:bodyPr/>
        <a:lstStyle/>
        <a:p>
          <a:endParaRPr lang="bs-Latn-BA"/>
        </a:p>
      </dgm:t>
    </dgm:pt>
    <dgm:pt modelId="{7D15EAA6-15F3-4093-A523-4D779E9E3A12}" type="pres">
      <dgm:prSet presAssocID="{D43A4815-665F-4682-8B8B-E6BD56247607}" presName="arrowWedge1" presStyleLbl="fgSibTrans2D1" presStyleIdx="0" presStyleCnt="3"/>
      <dgm:spPr>
        <a:xfrm>
          <a:off x="793403" y="30832"/>
          <a:ext cx="2238908" cy="2238908"/>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gm:spPr>
    </dgm:pt>
    <dgm:pt modelId="{62552C41-9346-48C7-AD25-0E2B61ADB6C9}" type="pres">
      <dgm:prSet presAssocID="{C71D360C-F939-4ED7-9A86-134C9D7F5B13}" presName="arrowWedge2" presStyleLbl="fgSibTrans2D1" presStyleIdx="1" presStyleCnt="3"/>
      <dgm:spPr>
        <a:xfrm>
          <a:off x="752208" y="101858"/>
          <a:ext cx="2238908" cy="2238908"/>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gm:spPr>
    </dgm:pt>
    <dgm:pt modelId="{63AF916C-9FE4-4830-909D-4FF07452DBE5}" type="pres">
      <dgm:prSet presAssocID="{18BF9C2F-A742-4E84-953B-18C46E422E70}" presName="arrowWedge3" presStyleLbl="fgSibTrans2D1" presStyleIdx="2" presStyleCnt="3"/>
      <dgm:spPr>
        <a:xfrm>
          <a:off x="711013" y="30832"/>
          <a:ext cx="2238908" cy="2238908"/>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gm:spPr>
    </dgm:pt>
  </dgm:ptLst>
  <dgm:cxnLst>
    <dgm:cxn modelId="{5611B351-7759-4180-82BC-B174AD898DCC}" type="presOf" srcId="{36636D34-EAF9-42B7-8D4A-F390CBF0C5AB}" destId="{DF34C659-6C98-4558-B7C7-805F6087B996}" srcOrd="0" destOrd="0" presId="urn:microsoft.com/office/officeart/2005/8/layout/cycle8"/>
    <dgm:cxn modelId="{9DAD1112-E8EF-420A-8C22-05A2A368048E}" type="presOf" srcId="{1DAEEFD7-5DA4-405F-B1A2-C167ED644C73}" destId="{805F71DE-A94C-4B37-A53D-7F9E9AE19CB0}" srcOrd="1" destOrd="0" presId="urn:microsoft.com/office/officeart/2005/8/layout/cycle8"/>
    <dgm:cxn modelId="{0333139C-D5D1-4AD1-BFE2-0EA50ED08CEA}" type="presOf" srcId="{658BA0A8-C241-4550-AC7C-838F3C2B1975}" destId="{485DFD5D-FD25-42FF-BE2D-39F2F3DEC20D}" srcOrd="1" destOrd="0" presId="urn:microsoft.com/office/officeart/2005/8/layout/cycle8"/>
    <dgm:cxn modelId="{E2968A0A-4AD5-4C32-B1F5-8437EFAA5739}" type="presOf" srcId="{658BA0A8-C241-4550-AC7C-838F3C2B1975}" destId="{13460716-D5BC-4FA6-A155-296A712F1BF6}" srcOrd="0" destOrd="0" presId="urn:microsoft.com/office/officeart/2005/8/layout/cycle8"/>
    <dgm:cxn modelId="{38D896A9-EC69-4472-BFD6-05B939BBED1A}" type="presOf" srcId="{36636D34-EAF9-42B7-8D4A-F390CBF0C5AB}" destId="{93B93D24-67DC-4B36-BD77-03032A4A15A5}" srcOrd="1" destOrd="0" presId="urn:microsoft.com/office/officeart/2005/8/layout/cycle8"/>
    <dgm:cxn modelId="{EBDCCBAE-A463-47FD-8B9F-A5032EAF953D}" type="presOf" srcId="{AC9D9518-EC02-4114-8421-BB1169C873E0}" destId="{6BC95E26-695F-4B46-960B-2E7B19A5317B}" srcOrd="0" destOrd="0" presId="urn:microsoft.com/office/officeart/2005/8/layout/cycle8"/>
    <dgm:cxn modelId="{DC150627-F38B-4863-82BF-FE23ACF00E6A}" srcId="{AC9D9518-EC02-4114-8421-BB1169C873E0}" destId="{1DAEEFD7-5DA4-405F-B1A2-C167ED644C73}" srcOrd="1" destOrd="0" parTransId="{89D513EA-FD1D-4D9C-9BF1-92654E0F8EB8}" sibTransId="{C71D360C-F939-4ED7-9A86-134C9D7F5B13}"/>
    <dgm:cxn modelId="{62A2C23C-22F5-4AEA-915F-065A1671592C}" srcId="{AC9D9518-EC02-4114-8421-BB1169C873E0}" destId="{658BA0A8-C241-4550-AC7C-838F3C2B1975}" srcOrd="0" destOrd="0" parTransId="{5DD9CC8B-42B3-44A7-8A82-729C857C21F2}" sibTransId="{D43A4815-665F-4682-8B8B-E6BD56247607}"/>
    <dgm:cxn modelId="{13301191-3A3E-457E-911A-7D05A592D531}" srcId="{AC9D9518-EC02-4114-8421-BB1169C873E0}" destId="{36636D34-EAF9-42B7-8D4A-F390CBF0C5AB}" srcOrd="2" destOrd="0" parTransId="{0EA426B8-4D2A-414D-B6A8-A4476073D23B}" sibTransId="{18BF9C2F-A742-4E84-953B-18C46E422E70}"/>
    <dgm:cxn modelId="{288C6EFF-AAC2-44EB-97AA-2E512871F215}" type="presOf" srcId="{1DAEEFD7-5DA4-405F-B1A2-C167ED644C73}" destId="{4F92332A-7082-4B81-98F0-156F430CDA0B}" srcOrd="0" destOrd="0" presId="urn:microsoft.com/office/officeart/2005/8/layout/cycle8"/>
    <dgm:cxn modelId="{F4B786B9-51FE-437B-BAD3-D3B4752C78E8}" type="presParOf" srcId="{6BC95E26-695F-4B46-960B-2E7B19A5317B}" destId="{13460716-D5BC-4FA6-A155-296A712F1BF6}" srcOrd="0" destOrd="0" presId="urn:microsoft.com/office/officeart/2005/8/layout/cycle8"/>
    <dgm:cxn modelId="{10AB32C5-E2AB-4F9D-AF8B-1FE38E634887}" type="presParOf" srcId="{6BC95E26-695F-4B46-960B-2E7B19A5317B}" destId="{593DB45D-7732-4053-9A92-CAA9AC8A37AA}" srcOrd="1" destOrd="0" presId="urn:microsoft.com/office/officeart/2005/8/layout/cycle8"/>
    <dgm:cxn modelId="{4504D3D1-D181-4D25-9F75-CF51AD805B21}" type="presParOf" srcId="{6BC95E26-695F-4B46-960B-2E7B19A5317B}" destId="{94FFCC81-2AA4-4A03-BB74-C04AA3D7C0E4}" srcOrd="2" destOrd="0" presId="urn:microsoft.com/office/officeart/2005/8/layout/cycle8"/>
    <dgm:cxn modelId="{B81AB900-9C71-4930-806C-027DCB2154AE}" type="presParOf" srcId="{6BC95E26-695F-4B46-960B-2E7B19A5317B}" destId="{485DFD5D-FD25-42FF-BE2D-39F2F3DEC20D}" srcOrd="3" destOrd="0" presId="urn:microsoft.com/office/officeart/2005/8/layout/cycle8"/>
    <dgm:cxn modelId="{9460AF69-6952-47CC-B938-C3E1672933AB}" type="presParOf" srcId="{6BC95E26-695F-4B46-960B-2E7B19A5317B}" destId="{4F92332A-7082-4B81-98F0-156F430CDA0B}" srcOrd="4" destOrd="0" presId="urn:microsoft.com/office/officeart/2005/8/layout/cycle8"/>
    <dgm:cxn modelId="{A9FCCFEC-BF04-4A9F-900D-8AA8394B70EE}" type="presParOf" srcId="{6BC95E26-695F-4B46-960B-2E7B19A5317B}" destId="{2407FE6D-44DD-4B53-B032-8A0E8C4A8E4B}" srcOrd="5" destOrd="0" presId="urn:microsoft.com/office/officeart/2005/8/layout/cycle8"/>
    <dgm:cxn modelId="{8B7F9844-63A1-4D44-956D-F97257D8A84D}" type="presParOf" srcId="{6BC95E26-695F-4B46-960B-2E7B19A5317B}" destId="{0D5014EF-4A98-4550-B55E-04A9C9222475}" srcOrd="6" destOrd="0" presId="urn:microsoft.com/office/officeart/2005/8/layout/cycle8"/>
    <dgm:cxn modelId="{77B7BA67-DA58-48DE-BDD9-7657BAFFCFFB}" type="presParOf" srcId="{6BC95E26-695F-4B46-960B-2E7B19A5317B}" destId="{805F71DE-A94C-4B37-A53D-7F9E9AE19CB0}" srcOrd="7" destOrd="0" presId="urn:microsoft.com/office/officeart/2005/8/layout/cycle8"/>
    <dgm:cxn modelId="{61204C66-3002-4A1E-B3A0-928A4C00B21E}" type="presParOf" srcId="{6BC95E26-695F-4B46-960B-2E7B19A5317B}" destId="{DF34C659-6C98-4558-B7C7-805F6087B996}" srcOrd="8" destOrd="0" presId="urn:microsoft.com/office/officeart/2005/8/layout/cycle8"/>
    <dgm:cxn modelId="{DBF46E64-83E8-4202-9683-934D014501D4}" type="presParOf" srcId="{6BC95E26-695F-4B46-960B-2E7B19A5317B}" destId="{F6883439-B74D-4300-B2C7-9F2FAC395DC3}" srcOrd="9" destOrd="0" presId="urn:microsoft.com/office/officeart/2005/8/layout/cycle8"/>
    <dgm:cxn modelId="{FC15F2BC-1806-48F1-BECD-6C8508305D31}" type="presParOf" srcId="{6BC95E26-695F-4B46-960B-2E7B19A5317B}" destId="{A435AD44-2CE8-4B1E-BAB3-EB5C5BBBC96F}" srcOrd="10" destOrd="0" presId="urn:microsoft.com/office/officeart/2005/8/layout/cycle8"/>
    <dgm:cxn modelId="{A60A00E0-695D-4BD9-B7BA-CF26B1958B0C}" type="presParOf" srcId="{6BC95E26-695F-4B46-960B-2E7B19A5317B}" destId="{93B93D24-67DC-4B36-BD77-03032A4A15A5}" srcOrd="11" destOrd="0" presId="urn:microsoft.com/office/officeart/2005/8/layout/cycle8"/>
    <dgm:cxn modelId="{A1A15458-B1EB-4007-9392-E9D803E0046C}" type="presParOf" srcId="{6BC95E26-695F-4B46-960B-2E7B19A5317B}" destId="{7D15EAA6-15F3-4093-A523-4D779E9E3A12}" srcOrd="12" destOrd="0" presId="urn:microsoft.com/office/officeart/2005/8/layout/cycle8"/>
    <dgm:cxn modelId="{93FD0B0F-6BE3-47D6-83ED-F35D59EBBA2F}" type="presParOf" srcId="{6BC95E26-695F-4B46-960B-2E7B19A5317B}" destId="{62552C41-9346-48C7-AD25-0E2B61ADB6C9}" srcOrd="13" destOrd="0" presId="urn:microsoft.com/office/officeart/2005/8/layout/cycle8"/>
    <dgm:cxn modelId="{435F5CC7-289C-4252-BBA4-7F35372F8D8D}" type="presParOf" srcId="{6BC95E26-695F-4B46-960B-2E7B19A5317B}" destId="{63AF916C-9FE4-4830-909D-4FF07452DBE5}" srcOrd="1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369259-8EF3-40E1-ACB5-6845BC7C6B23}" type="doc">
      <dgm:prSet loTypeId="urn:microsoft.com/office/officeart/2005/8/layout/arrow3" loCatId="relationship" qsTypeId="urn:microsoft.com/office/officeart/2005/8/quickstyle/3d4" qsCatId="3D" csTypeId="urn:microsoft.com/office/officeart/2005/8/colors/accent5_2" csCatId="accent5" phldr="1"/>
      <dgm:spPr/>
      <dgm:t>
        <a:bodyPr/>
        <a:lstStyle/>
        <a:p>
          <a:endParaRPr lang="bs-Latn-BA"/>
        </a:p>
      </dgm:t>
    </dgm:pt>
    <dgm:pt modelId="{6C2FBE10-EB18-4EF7-84F2-BA466B3B2071}">
      <dgm:prSet phldrT="[Text]"/>
      <dgm:spPr/>
      <dgm:t>
        <a:bodyPr/>
        <a:lstStyle/>
        <a:p>
          <a:r>
            <a:rPr lang="bs-Latn-BA"/>
            <a:t>Tradicionalan način upravljanja</a:t>
          </a:r>
        </a:p>
      </dgm:t>
    </dgm:pt>
    <dgm:pt modelId="{1C809D8F-27AA-449A-9AF0-4E2AABF34F23}" type="parTrans" cxnId="{E7661A04-8BEA-433A-A1E2-275BFC4814FB}">
      <dgm:prSet/>
      <dgm:spPr/>
      <dgm:t>
        <a:bodyPr/>
        <a:lstStyle/>
        <a:p>
          <a:endParaRPr lang="bs-Latn-BA"/>
        </a:p>
      </dgm:t>
    </dgm:pt>
    <dgm:pt modelId="{6BC03E91-31FA-4631-BCF6-C4D86DA23455}" type="sibTrans" cxnId="{E7661A04-8BEA-433A-A1E2-275BFC4814FB}">
      <dgm:prSet/>
      <dgm:spPr/>
      <dgm:t>
        <a:bodyPr/>
        <a:lstStyle/>
        <a:p>
          <a:endParaRPr lang="bs-Latn-BA"/>
        </a:p>
      </dgm:t>
    </dgm:pt>
    <dgm:pt modelId="{B5C30781-E603-4C04-AB60-B0FEBA7ACC7E}">
      <dgm:prSet phldrT="[Text]"/>
      <dgm:spPr/>
      <dgm:t>
        <a:bodyPr/>
        <a:lstStyle/>
        <a:p>
          <a:r>
            <a:rPr lang="bs-Latn-BA"/>
            <a:t>Moderan način upravljanja</a:t>
          </a:r>
        </a:p>
      </dgm:t>
    </dgm:pt>
    <dgm:pt modelId="{272C2DB2-E1EA-49B8-B4FA-79D3609E9394}" type="parTrans" cxnId="{3069A79C-62B0-4003-9411-F7678DC58C16}">
      <dgm:prSet/>
      <dgm:spPr/>
      <dgm:t>
        <a:bodyPr/>
        <a:lstStyle/>
        <a:p>
          <a:endParaRPr lang="bs-Latn-BA"/>
        </a:p>
      </dgm:t>
    </dgm:pt>
    <dgm:pt modelId="{61740C1A-F1F6-4C47-A673-A2609EEB9F45}" type="sibTrans" cxnId="{3069A79C-62B0-4003-9411-F7678DC58C16}">
      <dgm:prSet/>
      <dgm:spPr/>
      <dgm:t>
        <a:bodyPr/>
        <a:lstStyle/>
        <a:p>
          <a:endParaRPr lang="bs-Latn-BA"/>
        </a:p>
      </dgm:t>
    </dgm:pt>
    <dgm:pt modelId="{DD7875D8-EC32-4BFB-8040-25F65ADB4BD1}" type="pres">
      <dgm:prSet presAssocID="{CD369259-8EF3-40E1-ACB5-6845BC7C6B23}" presName="compositeShape" presStyleCnt="0">
        <dgm:presLayoutVars>
          <dgm:chMax val="2"/>
          <dgm:dir/>
          <dgm:resizeHandles val="exact"/>
        </dgm:presLayoutVars>
      </dgm:prSet>
      <dgm:spPr/>
      <dgm:t>
        <a:bodyPr/>
        <a:lstStyle/>
        <a:p>
          <a:endParaRPr lang="bs-Latn-BA"/>
        </a:p>
      </dgm:t>
    </dgm:pt>
    <dgm:pt modelId="{3EAA37A7-F409-4AD0-97F2-0CC7FFFF553F}" type="pres">
      <dgm:prSet presAssocID="{CD369259-8EF3-40E1-ACB5-6845BC7C6B23}" presName="divider" presStyleLbl="fgShp" presStyleIdx="0" presStyleCnt="1"/>
      <dgm:spPr/>
    </dgm:pt>
    <dgm:pt modelId="{EDCC8FBA-D6DA-41A1-ADC8-C4B4D5C43979}" type="pres">
      <dgm:prSet presAssocID="{6C2FBE10-EB18-4EF7-84F2-BA466B3B2071}" presName="downArrow" presStyleLbl="node1" presStyleIdx="0" presStyleCnt="2"/>
      <dgm:spPr>
        <a:solidFill>
          <a:srgbClr val="FF0000"/>
        </a:solidFill>
      </dgm:spPr>
    </dgm:pt>
    <dgm:pt modelId="{B15AFF4B-184A-4444-A185-93F6D2715275}" type="pres">
      <dgm:prSet presAssocID="{6C2FBE10-EB18-4EF7-84F2-BA466B3B2071}" presName="downArrowText" presStyleLbl="revTx" presStyleIdx="0" presStyleCnt="2">
        <dgm:presLayoutVars>
          <dgm:bulletEnabled val="1"/>
        </dgm:presLayoutVars>
      </dgm:prSet>
      <dgm:spPr/>
      <dgm:t>
        <a:bodyPr/>
        <a:lstStyle/>
        <a:p>
          <a:endParaRPr lang="bs-Latn-BA"/>
        </a:p>
      </dgm:t>
    </dgm:pt>
    <dgm:pt modelId="{E6668FF3-1643-48BC-94F0-26966EEBF96C}" type="pres">
      <dgm:prSet presAssocID="{B5C30781-E603-4C04-AB60-B0FEBA7ACC7E}" presName="upArrow" presStyleLbl="node1" presStyleIdx="1" presStyleCnt="2"/>
      <dgm:spPr/>
    </dgm:pt>
    <dgm:pt modelId="{B8C0D69D-76BF-4E22-948A-8B797C5BD01E}" type="pres">
      <dgm:prSet presAssocID="{B5C30781-E603-4C04-AB60-B0FEBA7ACC7E}" presName="upArrowText" presStyleLbl="revTx" presStyleIdx="1" presStyleCnt="2">
        <dgm:presLayoutVars>
          <dgm:bulletEnabled val="1"/>
        </dgm:presLayoutVars>
      </dgm:prSet>
      <dgm:spPr/>
      <dgm:t>
        <a:bodyPr/>
        <a:lstStyle/>
        <a:p>
          <a:endParaRPr lang="bs-Latn-BA"/>
        </a:p>
      </dgm:t>
    </dgm:pt>
  </dgm:ptLst>
  <dgm:cxnLst>
    <dgm:cxn modelId="{6FED49FA-4CF2-4F34-84A8-EE7994D9B965}" type="presOf" srcId="{CD369259-8EF3-40E1-ACB5-6845BC7C6B23}" destId="{DD7875D8-EC32-4BFB-8040-25F65ADB4BD1}" srcOrd="0" destOrd="0" presId="urn:microsoft.com/office/officeart/2005/8/layout/arrow3"/>
    <dgm:cxn modelId="{2D00F61E-4568-4A28-9BA3-9083D6147182}" type="presOf" srcId="{B5C30781-E603-4C04-AB60-B0FEBA7ACC7E}" destId="{B8C0D69D-76BF-4E22-948A-8B797C5BD01E}" srcOrd="0" destOrd="0" presId="urn:microsoft.com/office/officeart/2005/8/layout/arrow3"/>
    <dgm:cxn modelId="{E7661A04-8BEA-433A-A1E2-275BFC4814FB}" srcId="{CD369259-8EF3-40E1-ACB5-6845BC7C6B23}" destId="{6C2FBE10-EB18-4EF7-84F2-BA466B3B2071}" srcOrd="0" destOrd="0" parTransId="{1C809D8F-27AA-449A-9AF0-4E2AABF34F23}" sibTransId="{6BC03E91-31FA-4631-BCF6-C4D86DA23455}"/>
    <dgm:cxn modelId="{3069A79C-62B0-4003-9411-F7678DC58C16}" srcId="{CD369259-8EF3-40E1-ACB5-6845BC7C6B23}" destId="{B5C30781-E603-4C04-AB60-B0FEBA7ACC7E}" srcOrd="1" destOrd="0" parTransId="{272C2DB2-E1EA-49B8-B4FA-79D3609E9394}" sibTransId="{61740C1A-F1F6-4C47-A673-A2609EEB9F45}"/>
    <dgm:cxn modelId="{E6BDEF79-74B6-4BB2-BAB9-0BE713DD98FC}" type="presOf" srcId="{6C2FBE10-EB18-4EF7-84F2-BA466B3B2071}" destId="{B15AFF4B-184A-4444-A185-93F6D2715275}" srcOrd="0" destOrd="0" presId="urn:microsoft.com/office/officeart/2005/8/layout/arrow3"/>
    <dgm:cxn modelId="{7A8C2366-60F2-48B9-AA66-95FBAE6D80FE}" type="presParOf" srcId="{DD7875D8-EC32-4BFB-8040-25F65ADB4BD1}" destId="{3EAA37A7-F409-4AD0-97F2-0CC7FFFF553F}" srcOrd="0" destOrd="0" presId="urn:microsoft.com/office/officeart/2005/8/layout/arrow3"/>
    <dgm:cxn modelId="{154A5838-1099-4071-AEDC-32DAA9E9D199}" type="presParOf" srcId="{DD7875D8-EC32-4BFB-8040-25F65ADB4BD1}" destId="{EDCC8FBA-D6DA-41A1-ADC8-C4B4D5C43979}" srcOrd="1" destOrd="0" presId="urn:microsoft.com/office/officeart/2005/8/layout/arrow3"/>
    <dgm:cxn modelId="{4DB47C2A-841C-49D2-B75A-5BCC61E30B9F}" type="presParOf" srcId="{DD7875D8-EC32-4BFB-8040-25F65ADB4BD1}" destId="{B15AFF4B-184A-4444-A185-93F6D2715275}" srcOrd="2" destOrd="0" presId="urn:microsoft.com/office/officeart/2005/8/layout/arrow3"/>
    <dgm:cxn modelId="{ECA834F0-76DB-4976-BE40-B3D786A449F9}" type="presParOf" srcId="{DD7875D8-EC32-4BFB-8040-25F65ADB4BD1}" destId="{E6668FF3-1643-48BC-94F0-26966EEBF96C}" srcOrd="3" destOrd="0" presId="urn:microsoft.com/office/officeart/2005/8/layout/arrow3"/>
    <dgm:cxn modelId="{47F60781-4B5F-4338-A2F4-FA7E12CD770F}" type="presParOf" srcId="{DD7875D8-EC32-4BFB-8040-25F65ADB4BD1}" destId="{B8C0D69D-76BF-4E22-948A-8B797C5BD01E}" srcOrd="4" destOrd="0" presId="urn:microsoft.com/office/officeart/2005/8/layout/arrow3"/>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365E9B34-43FE-4340-A79D-C0CCC5647E6E}" type="doc">
      <dgm:prSet loTypeId="urn:microsoft.com/office/officeart/2005/8/layout/pyramid2" loCatId="list" qsTypeId="urn:microsoft.com/office/officeart/2005/8/quickstyle/3d1" qsCatId="3D" csTypeId="urn:microsoft.com/office/officeart/2005/8/colors/accent1_2" csCatId="accent1" phldr="1"/>
      <dgm:spPr/>
    </dgm:pt>
    <dgm:pt modelId="{8F55AB82-2768-4311-AF06-57213FF2792F}">
      <dgm:prSet phldrT="[Text]" custT="1"/>
      <dgm:spPr/>
      <dgm:t>
        <a:bodyPr/>
        <a:lstStyle/>
        <a:p>
          <a:r>
            <a:rPr lang="bs-Latn-BA" sz="1100" b="1">
              <a:latin typeface="Arial" panose="020B0604020202020204" pitchFamily="34" charset="0"/>
              <a:cs typeface="Arial" panose="020B0604020202020204" pitchFamily="34" charset="0"/>
            </a:rPr>
            <a:t>usklađenost propisa</a:t>
          </a:r>
        </a:p>
      </dgm:t>
    </dgm:pt>
    <dgm:pt modelId="{AB1F4C6F-DD80-456E-BB0C-D75F4B8DA595}" type="parTrans" cxnId="{CEA56B90-2DD8-4884-9323-96B2A91787FF}">
      <dgm:prSet/>
      <dgm:spPr/>
      <dgm:t>
        <a:bodyPr/>
        <a:lstStyle/>
        <a:p>
          <a:endParaRPr lang="bs-Latn-BA"/>
        </a:p>
      </dgm:t>
    </dgm:pt>
    <dgm:pt modelId="{4CABC821-863B-4B34-A19A-0ABF6AD4D013}" type="sibTrans" cxnId="{CEA56B90-2DD8-4884-9323-96B2A91787FF}">
      <dgm:prSet/>
      <dgm:spPr/>
      <dgm:t>
        <a:bodyPr/>
        <a:lstStyle/>
        <a:p>
          <a:endParaRPr lang="bs-Latn-BA"/>
        </a:p>
      </dgm:t>
    </dgm:pt>
    <dgm:pt modelId="{6BEFD8CF-A33D-4E68-A579-E46DD507F124}">
      <dgm:prSet phldrT="[Text]"/>
      <dgm:spPr/>
      <dgm:t>
        <a:bodyPr/>
        <a:lstStyle/>
        <a:p>
          <a:r>
            <a:rPr lang="bs-Latn-BA" b="1">
              <a:latin typeface="Arial" panose="020B0604020202020204" pitchFamily="34" charset="0"/>
              <a:cs typeface="Arial" panose="020B0604020202020204" pitchFamily="34" charset="0"/>
            </a:rPr>
            <a:t>jasno definirani ciljevi </a:t>
          </a:r>
        </a:p>
      </dgm:t>
    </dgm:pt>
    <dgm:pt modelId="{EEEA73BD-79AB-4558-9F85-95BF8C94625B}" type="parTrans" cxnId="{72A86222-6D81-474E-B4B1-0FC256759918}">
      <dgm:prSet/>
      <dgm:spPr/>
      <dgm:t>
        <a:bodyPr/>
        <a:lstStyle/>
        <a:p>
          <a:endParaRPr lang="bs-Latn-BA"/>
        </a:p>
      </dgm:t>
    </dgm:pt>
    <dgm:pt modelId="{887E568A-92B4-4CD5-A556-F40813E7E866}" type="sibTrans" cxnId="{72A86222-6D81-474E-B4B1-0FC256759918}">
      <dgm:prSet/>
      <dgm:spPr/>
      <dgm:t>
        <a:bodyPr/>
        <a:lstStyle/>
        <a:p>
          <a:endParaRPr lang="bs-Latn-BA"/>
        </a:p>
      </dgm:t>
    </dgm:pt>
    <dgm:pt modelId="{35B08988-0F83-4D46-A6F1-CC586F5C0178}">
      <dgm:prSet phldrT="[Text]" custT="1"/>
      <dgm:spPr/>
      <dgm:t>
        <a:bodyPr/>
        <a:lstStyle/>
        <a:p>
          <a:r>
            <a:rPr lang="bs-Latn-BA" sz="1100" b="1">
              <a:latin typeface="Arial" panose="020B0604020202020204" pitchFamily="34" charset="0"/>
              <a:cs typeface="Arial" panose="020B0604020202020204" pitchFamily="34" charset="0"/>
            </a:rPr>
            <a:t>reforma budžeta</a:t>
          </a:r>
        </a:p>
      </dgm:t>
    </dgm:pt>
    <dgm:pt modelId="{26037A69-BD42-4900-B562-8C07BEC4D3BB}" type="parTrans" cxnId="{775D689B-794D-496B-AEA5-406B76E0C2E7}">
      <dgm:prSet/>
      <dgm:spPr/>
      <dgm:t>
        <a:bodyPr/>
        <a:lstStyle/>
        <a:p>
          <a:endParaRPr lang="bs-Latn-BA"/>
        </a:p>
      </dgm:t>
    </dgm:pt>
    <dgm:pt modelId="{63BCA81E-4B8F-4CC1-8312-DA0C0EE9F421}" type="sibTrans" cxnId="{775D689B-794D-496B-AEA5-406B76E0C2E7}">
      <dgm:prSet/>
      <dgm:spPr/>
      <dgm:t>
        <a:bodyPr/>
        <a:lstStyle/>
        <a:p>
          <a:endParaRPr lang="bs-Latn-BA"/>
        </a:p>
      </dgm:t>
    </dgm:pt>
    <dgm:pt modelId="{83360207-2787-4C50-AD07-17746F1C3F69}">
      <dgm:prSet phldrT="[Text]"/>
      <dgm:spPr/>
      <dgm:t>
        <a:bodyPr/>
        <a:lstStyle/>
        <a:p>
          <a:r>
            <a:rPr lang="bs-Latn-BA" b="1">
              <a:latin typeface="Arial" panose="020B0604020202020204" pitchFamily="34" charset="0"/>
              <a:cs typeface="Arial" panose="020B0604020202020204" pitchFamily="34" charset="0"/>
            </a:rPr>
            <a:t>odgovarajuća raspodjela resursa</a:t>
          </a:r>
        </a:p>
      </dgm:t>
    </dgm:pt>
    <dgm:pt modelId="{1A2D46DC-F104-49AD-BFBF-C82211BAB30F}" type="parTrans" cxnId="{A87E5E1E-1852-4B70-94C4-98E95D80E479}">
      <dgm:prSet/>
      <dgm:spPr/>
      <dgm:t>
        <a:bodyPr/>
        <a:lstStyle/>
        <a:p>
          <a:endParaRPr lang="bs-Latn-BA"/>
        </a:p>
      </dgm:t>
    </dgm:pt>
    <dgm:pt modelId="{E8016FC0-D47A-4879-93B3-4DED3F4FE759}" type="sibTrans" cxnId="{A87E5E1E-1852-4B70-94C4-98E95D80E479}">
      <dgm:prSet/>
      <dgm:spPr/>
      <dgm:t>
        <a:bodyPr/>
        <a:lstStyle/>
        <a:p>
          <a:endParaRPr lang="bs-Latn-BA"/>
        </a:p>
      </dgm:t>
    </dgm:pt>
    <dgm:pt modelId="{63E7115E-FF76-4283-A58A-EF42EA71188F}">
      <dgm:prSet phldrT="[Text]" custT="1"/>
      <dgm:spPr/>
      <dgm:t>
        <a:bodyPr/>
        <a:lstStyle/>
        <a:p>
          <a:r>
            <a:rPr lang="bs-Latn-BA" sz="1100" b="1">
              <a:latin typeface="Arial" panose="020B0604020202020204" pitchFamily="34" charset="0"/>
              <a:cs typeface="Arial" panose="020B0604020202020204" pitchFamily="34" charset="0"/>
            </a:rPr>
            <a:t>strukturalne reforme</a:t>
          </a:r>
        </a:p>
      </dgm:t>
    </dgm:pt>
    <dgm:pt modelId="{AE38FEB4-4229-45AA-A089-B5EA8BA94CEB}" type="parTrans" cxnId="{835E613F-4749-484C-B851-384DC3D0C540}">
      <dgm:prSet/>
      <dgm:spPr/>
      <dgm:t>
        <a:bodyPr/>
        <a:lstStyle/>
        <a:p>
          <a:endParaRPr lang="bs-Latn-BA"/>
        </a:p>
      </dgm:t>
    </dgm:pt>
    <dgm:pt modelId="{A1566EF5-BBA7-4DC8-81BA-6BA00CB1A171}" type="sibTrans" cxnId="{835E613F-4749-484C-B851-384DC3D0C540}">
      <dgm:prSet/>
      <dgm:spPr/>
      <dgm:t>
        <a:bodyPr/>
        <a:lstStyle/>
        <a:p>
          <a:endParaRPr lang="bs-Latn-BA"/>
        </a:p>
      </dgm:t>
    </dgm:pt>
    <dgm:pt modelId="{A7AD9F92-144D-4DDA-8535-AAB3E8AD590E}" type="pres">
      <dgm:prSet presAssocID="{365E9B34-43FE-4340-A79D-C0CCC5647E6E}" presName="compositeShape" presStyleCnt="0">
        <dgm:presLayoutVars>
          <dgm:dir/>
          <dgm:resizeHandles/>
        </dgm:presLayoutVars>
      </dgm:prSet>
      <dgm:spPr/>
    </dgm:pt>
    <dgm:pt modelId="{037A7180-8C91-452C-B65A-959D99756ABF}" type="pres">
      <dgm:prSet presAssocID="{365E9B34-43FE-4340-A79D-C0CCC5647E6E}" presName="pyramid" presStyleLbl="node1" presStyleIdx="0" presStyleCnt="1"/>
      <dgm:spPr/>
    </dgm:pt>
    <dgm:pt modelId="{D6C35A39-78B0-442B-9E49-2AC9C75781DE}" type="pres">
      <dgm:prSet presAssocID="{365E9B34-43FE-4340-A79D-C0CCC5647E6E}" presName="theList" presStyleCnt="0"/>
      <dgm:spPr/>
    </dgm:pt>
    <dgm:pt modelId="{B0FCF8C6-D724-47AD-A9B8-EEEA842869A9}" type="pres">
      <dgm:prSet presAssocID="{8F55AB82-2768-4311-AF06-57213FF2792F}" presName="aNode" presStyleLbl="fgAcc1" presStyleIdx="0" presStyleCnt="5">
        <dgm:presLayoutVars>
          <dgm:bulletEnabled val="1"/>
        </dgm:presLayoutVars>
      </dgm:prSet>
      <dgm:spPr/>
      <dgm:t>
        <a:bodyPr/>
        <a:lstStyle/>
        <a:p>
          <a:endParaRPr lang="bs-Latn-BA"/>
        </a:p>
      </dgm:t>
    </dgm:pt>
    <dgm:pt modelId="{CF7D7715-2F39-42BE-A822-35000853740F}" type="pres">
      <dgm:prSet presAssocID="{8F55AB82-2768-4311-AF06-57213FF2792F}" presName="aSpace" presStyleCnt="0"/>
      <dgm:spPr/>
    </dgm:pt>
    <dgm:pt modelId="{A4B453B9-2E16-4A1B-BD63-66B00CF18FB2}" type="pres">
      <dgm:prSet presAssocID="{6BEFD8CF-A33D-4E68-A579-E46DD507F124}" presName="aNode" presStyleLbl="fgAcc1" presStyleIdx="1" presStyleCnt="5">
        <dgm:presLayoutVars>
          <dgm:bulletEnabled val="1"/>
        </dgm:presLayoutVars>
      </dgm:prSet>
      <dgm:spPr/>
      <dgm:t>
        <a:bodyPr/>
        <a:lstStyle/>
        <a:p>
          <a:endParaRPr lang="bs-Latn-BA"/>
        </a:p>
      </dgm:t>
    </dgm:pt>
    <dgm:pt modelId="{998BB1AC-7D46-4BF0-8AFC-5C724865D44F}" type="pres">
      <dgm:prSet presAssocID="{6BEFD8CF-A33D-4E68-A579-E46DD507F124}" presName="aSpace" presStyleCnt="0"/>
      <dgm:spPr/>
    </dgm:pt>
    <dgm:pt modelId="{9C62B203-CFBE-44D5-94EE-283C15DEC5A7}" type="pres">
      <dgm:prSet presAssocID="{83360207-2787-4C50-AD07-17746F1C3F69}" presName="aNode" presStyleLbl="fgAcc1" presStyleIdx="2" presStyleCnt="5">
        <dgm:presLayoutVars>
          <dgm:bulletEnabled val="1"/>
        </dgm:presLayoutVars>
      </dgm:prSet>
      <dgm:spPr/>
      <dgm:t>
        <a:bodyPr/>
        <a:lstStyle/>
        <a:p>
          <a:endParaRPr lang="bs-Latn-BA"/>
        </a:p>
      </dgm:t>
    </dgm:pt>
    <dgm:pt modelId="{C873263A-CF90-47B3-945E-EFE663EB2798}" type="pres">
      <dgm:prSet presAssocID="{83360207-2787-4C50-AD07-17746F1C3F69}" presName="aSpace" presStyleCnt="0"/>
      <dgm:spPr/>
    </dgm:pt>
    <dgm:pt modelId="{BDA694A8-5CA3-4301-9BDF-442349AE2344}" type="pres">
      <dgm:prSet presAssocID="{63E7115E-FF76-4283-A58A-EF42EA71188F}" presName="aNode" presStyleLbl="fgAcc1" presStyleIdx="3" presStyleCnt="5">
        <dgm:presLayoutVars>
          <dgm:bulletEnabled val="1"/>
        </dgm:presLayoutVars>
      </dgm:prSet>
      <dgm:spPr/>
      <dgm:t>
        <a:bodyPr/>
        <a:lstStyle/>
        <a:p>
          <a:endParaRPr lang="bs-Latn-BA"/>
        </a:p>
      </dgm:t>
    </dgm:pt>
    <dgm:pt modelId="{D157916A-5892-4C5A-9BB8-C9B1CD21A7B2}" type="pres">
      <dgm:prSet presAssocID="{63E7115E-FF76-4283-A58A-EF42EA71188F}" presName="aSpace" presStyleCnt="0"/>
      <dgm:spPr/>
    </dgm:pt>
    <dgm:pt modelId="{5868D5DF-4E06-4465-9779-6B76478547F9}" type="pres">
      <dgm:prSet presAssocID="{35B08988-0F83-4D46-A6F1-CC586F5C0178}" presName="aNode" presStyleLbl="fgAcc1" presStyleIdx="4" presStyleCnt="5">
        <dgm:presLayoutVars>
          <dgm:bulletEnabled val="1"/>
        </dgm:presLayoutVars>
      </dgm:prSet>
      <dgm:spPr/>
      <dgm:t>
        <a:bodyPr/>
        <a:lstStyle/>
        <a:p>
          <a:endParaRPr lang="bs-Latn-BA"/>
        </a:p>
      </dgm:t>
    </dgm:pt>
    <dgm:pt modelId="{6FA087C3-DF2C-4FA7-B953-3B455689CBC9}" type="pres">
      <dgm:prSet presAssocID="{35B08988-0F83-4D46-A6F1-CC586F5C0178}" presName="aSpace" presStyleCnt="0"/>
      <dgm:spPr/>
    </dgm:pt>
  </dgm:ptLst>
  <dgm:cxnLst>
    <dgm:cxn modelId="{9BF07FC2-8D22-4519-A5D5-A1D26341A71C}" type="presOf" srcId="{8F55AB82-2768-4311-AF06-57213FF2792F}" destId="{B0FCF8C6-D724-47AD-A9B8-EEEA842869A9}" srcOrd="0" destOrd="0" presId="urn:microsoft.com/office/officeart/2005/8/layout/pyramid2"/>
    <dgm:cxn modelId="{775D689B-794D-496B-AEA5-406B76E0C2E7}" srcId="{365E9B34-43FE-4340-A79D-C0CCC5647E6E}" destId="{35B08988-0F83-4D46-A6F1-CC586F5C0178}" srcOrd="4" destOrd="0" parTransId="{26037A69-BD42-4900-B562-8C07BEC4D3BB}" sibTransId="{63BCA81E-4B8F-4CC1-8312-DA0C0EE9F421}"/>
    <dgm:cxn modelId="{835E613F-4749-484C-B851-384DC3D0C540}" srcId="{365E9B34-43FE-4340-A79D-C0CCC5647E6E}" destId="{63E7115E-FF76-4283-A58A-EF42EA71188F}" srcOrd="3" destOrd="0" parTransId="{AE38FEB4-4229-45AA-A089-B5EA8BA94CEB}" sibTransId="{A1566EF5-BBA7-4DC8-81BA-6BA00CB1A171}"/>
    <dgm:cxn modelId="{E349442B-B809-49DD-9546-5E64B7EA0C90}" type="presOf" srcId="{6BEFD8CF-A33D-4E68-A579-E46DD507F124}" destId="{A4B453B9-2E16-4A1B-BD63-66B00CF18FB2}" srcOrd="0" destOrd="0" presId="urn:microsoft.com/office/officeart/2005/8/layout/pyramid2"/>
    <dgm:cxn modelId="{CEA56B90-2DD8-4884-9323-96B2A91787FF}" srcId="{365E9B34-43FE-4340-A79D-C0CCC5647E6E}" destId="{8F55AB82-2768-4311-AF06-57213FF2792F}" srcOrd="0" destOrd="0" parTransId="{AB1F4C6F-DD80-456E-BB0C-D75F4B8DA595}" sibTransId="{4CABC821-863B-4B34-A19A-0ABF6AD4D013}"/>
    <dgm:cxn modelId="{63AABBA0-FCF3-4696-B394-F4F05596B599}" type="presOf" srcId="{83360207-2787-4C50-AD07-17746F1C3F69}" destId="{9C62B203-CFBE-44D5-94EE-283C15DEC5A7}" srcOrd="0" destOrd="0" presId="urn:microsoft.com/office/officeart/2005/8/layout/pyramid2"/>
    <dgm:cxn modelId="{927CAC06-5F76-42F7-B93A-542D93B9D35F}" type="presOf" srcId="{365E9B34-43FE-4340-A79D-C0CCC5647E6E}" destId="{A7AD9F92-144D-4DDA-8535-AAB3E8AD590E}" srcOrd="0" destOrd="0" presId="urn:microsoft.com/office/officeart/2005/8/layout/pyramid2"/>
    <dgm:cxn modelId="{72A86222-6D81-474E-B4B1-0FC256759918}" srcId="{365E9B34-43FE-4340-A79D-C0CCC5647E6E}" destId="{6BEFD8CF-A33D-4E68-A579-E46DD507F124}" srcOrd="1" destOrd="0" parTransId="{EEEA73BD-79AB-4558-9F85-95BF8C94625B}" sibTransId="{887E568A-92B4-4CD5-A556-F40813E7E866}"/>
    <dgm:cxn modelId="{11F8E23A-0110-4058-9E2E-F4294FDADBAA}" type="presOf" srcId="{35B08988-0F83-4D46-A6F1-CC586F5C0178}" destId="{5868D5DF-4E06-4465-9779-6B76478547F9}" srcOrd="0" destOrd="0" presId="urn:microsoft.com/office/officeart/2005/8/layout/pyramid2"/>
    <dgm:cxn modelId="{A87E5E1E-1852-4B70-94C4-98E95D80E479}" srcId="{365E9B34-43FE-4340-A79D-C0CCC5647E6E}" destId="{83360207-2787-4C50-AD07-17746F1C3F69}" srcOrd="2" destOrd="0" parTransId="{1A2D46DC-F104-49AD-BFBF-C82211BAB30F}" sibTransId="{E8016FC0-D47A-4879-93B3-4DED3F4FE759}"/>
    <dgm:cxn modelId="{BA8A171E-70CF-4E56-A437-B1DE3323E9E2}" type="presOf" srcId="{63E7115E-FF76-4283-A58A-EF42EA71188F}" destId="{BDA694A8-5CA3-4301-9BDF-442349AE2344}" srcOrd="0" destOrd="0" presId="urn:microsoft.com/office/officeart/2005/8/layout/pyramid2"/>
    <dgm:cxn modelId="{A886EF37-AAA1-421D-B9A2-8CEA8E6F6322}" type="presParOf" srcId="{A7AD9F92-144D-4DDA-8535-AAB3E8AD590E}" destId="{037A7180-8C91-452C-B65A-959D99756ABF}" srcOrd="0" destOrd="0" presId="urn:microsoft.com/office/officeart/2005/8/layout/pyramid2"/>
    <dgm:cxn modelId="{8A73619B-EF77-47DC-B5BE-7BCB698AEEB9}" type="presParOf" srcId="{A7AD9F92-144D-4DDA-8535-AAB3E8AD590E}" destId="{D6C35A39-78B0-442B-9E49-2AC9C75781DE}" srcOrd="1" destOrd="0" presId="urn:microsoft.com/office/officeart/2005/8/layout/pyramid2"/>
    <dgm:cxn modelId="{893BB376-A180-4235-A7EB-2455D8B2D202}" type="presParOf" srcId="{D6C35A39-78B0-442B-9E49-2AC9C75781DE}" destId="{B0FCF8C6-D724-47AD-A9B8-EEEA842869A9}" srcOrd="0" destOrd="0" presId="urn:microsoft.com/office/officeart/2005/8/layout/pyramid2"/>
    <dgm:cxn modelId="{8EE597E7-A699-4454-8300-FEA18FDF1647}" type="presParOf" srcId="{D6C35A39-78B0-442B-9E49-2AC9C75781DE}" destId="{CF7D7715-2F39-42BE-A822-35000853740F}" srcOrd="1" destOrd="0" presId="urn:microsoft.com/office/officeart/2005/8/layout/pyramid2"/>
    <dgm:cxn modelId="{87052261-9080-4508-815D-B6950F25729F}" type="presParOf" srcId="{D6C35A39-78B0-442B-9E49-2AC9C75781DE}" destId="{A4B453B9-2E16-4A1B-BD63-66B00CF18FB2}" srcOrd="2" destOrd="0" presId="urn:microsoft.com/office/officeart/2005/8/layout/pyramid2"/>
    <dgm:cxn modelId="{B3214406-40BE-4C03-A833-0F59BF9437E6}" type="presParOf" srcId="{D6C35A39-78B0-442B-9E49-2AC9C75781DE}" destId="{998BB1AC-7D46-4BF0-8AFC-5C724865D44F}" srcOrd="3" destOrd="0" presId="urn:microsoft.com/office/officeart/2005/8/layout/pyramid2"/>
    <dgm:cxn modelId="{89115076-155C-4D0A-A8FB-0D59B91C5778}" type="presParOf" srcId="{D6C35A39-78B0-442B-9E49-2AC9C75781DE}" destId="{9C62B203-CFBE-44D5-94EE-283C15DEC5A7}" srcOrd="4" destOrd="0" presId="urn:microsoft.com/office/officeart/2005/8/layout/pyramid2"/>
    <dgm:cxn modelId="{3E18FA95-3EA2-4C2A-AA8D-4E369F3A122D}" type="presParOf" srcId="{D6C35A39-78B0-442B-9E49-2AC9C75781DE}" destId="{C873263A-CF90-47B3-945E-EFE663EB2798}" srcOrd="5" destOrd="0" presId="urn:microsoft.com/office/officeart/2005/8/layout/pyramid2"/>
    <dgm:cxn modelId="{6536B8A5-F300-4C3C-9461-1D29AC983D9B}" type="presParOf" srcId="{D6C35A39-78B0-442B-9E49-2AC9C75781DE}" destId="{BDA694A8-5CA3-4301-9BDF-442349AE2344}" srcOrd="6" destOrd="0" presId="urn:microsoft.com/office/officeart/2005/8/layout/pyramid2"/>
    <dgm:cxn modelId="{008C632C-2DCA-47F3-91AE-9BC81C131325}" type="presParOf" srcId="{D6C35A39-78B0-442B-9E49-2AC9C75781DE}" destId="{D157916A-5892-4C5A-9BB8-C9B1CD21A7B2}" srcOrd="7" destOrd="0" presId="urn:microsoft.com/office/officeart/2005/8/layout/pyramid2"/>
    <dgm:cxn modelId="{66CBB862-25EA-45AB-A3C8-A8C2D5FE04B0}" type="presParOf" srcId="{D6C35A39-78B0-442B-9E49-2AC9C75781DE}" destId="{5868D5DF-4E06-4465-9779-6B76478547F9}" srcOrd="8" destOrd="0" presId="urn:microsoft.com/office/officeart/2005/8/layout/pyramid2"/>
    <dgm:cxn modelId="{AAA450E3-3619-46BC-A865-F47A49A884AA}" type="presParOf" srcId="{D6C35A39-78B0-442B-9E49-2AC9C75781DE}" destId="{6FA087C3-DF2C-4FA7-B953-3B455689CBC9}" srcOrd="9" destOrd="0" presId="urn:microsoft.com/office/officeart/2005/8/layout/pyramid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8DFB093-311C-4A39-AFBB-692F76E9493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bs-Latn-BA"/>
        </a:p>
      </dgm:t>
    </dgm:pt>
    <dgm:pt modelId="{0188996F-6B8B-43CC-BF66-3C3889022465}">
      <dgm:prSet phldrT="[Text]"/>
      <dgm:spPr>
        <a:xfrm rot="5400000">
          <a:off x="-110756" y="112198"/>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 lastClr="FFFFFF"/>
              </a:solidFill>
              <a:latin typeface="Calibri" panose="020F0502020204030204"/>
              <a:ea typeface="+mn-ea"/>
              <a:cs typeface="+mn-cs"/>
            </a:rPr>
            <a:t>Ulazna sredstva</a:t>
          </a:r>
        </a:p>
      </dgm:t>
    </dgm:pt>
    <dgm:pt modelId="{0D5C1F5B-5D6A-4A71-9DE1-1F02BF5C4D1D}" type="parTrans" cxnId="{2EF899BA-F986-4896-B18D-01332AA94B22}">
      <dgm:prSet/>
      <dgm:spPr/>
      <dgm:t>
        <a:bodyPr/>
        <a:lstStyle/>
        <a:p>
          <a:endParaRPr lang="bs-Latn-BA"/>
        </a:p>
      </dgm:t>
    </dgm:pt>
    <dgm:pt modelId="{4052CF26-BFB5-41CC-AFD3-30607FDFE9E3}" type="sibTrans" cxnId="{2EF899BA-F986-4896-B18D-01332AA94B22}">
      <dgm:prSet/>
      <dgm:spPr/>
      <dgm:t>
        <a:bodyPr/>
        <a:lstStyle/>
        <a:p>
          <a:endParaRPr lang="bs-Latn-BA"/>
        </a:p>
      </dgm:t>
    </dgm:pt>
    <dgm:pt modelId="{C2F59DBD-E921-4FBB-9D92-1787FE0A1362}">
      <dgm:prSet phldrT="[Text]"/>
      <dgm:spPr>
        <a:xfrm rot="5400000">
          <a:off x="2761659" y="-2243355"/>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Text" lastClr="000000">
                  <a:hueOff val="0"/>
                  <a:satOff val="0"/>
                  <a:lumOff val="0"/>
                  <a:alphaOff val="0"/>
                </a:sysClr>
              </a:solidFill>
              <a:latin typeface="Calibri" panose="020F0502020204030204"/>
              <a:ea typeface="+mn-ea"/>
              <a:cs typeface="+mn-cs"/>
            </a:rPr>
            <a:t>Svi resursi: finansijski, ljudski i materijalni - potrebni za provođenje aktivnosti</a:t>
          </a:r>
        </a:p>
      </dgm:t>
    </dgm:pt>
    <dgm:pt modelId="{710D43BB-D646-42E3-A2A7-1C815D4A446C}" type="parTrans" cxnId="{35206AF2-664F-41D5-837E-C50B0C2760CF}">
      <dgm:prSet/>
      <dgm:spPr/>
      <dgm:t>
        <a:bodyPr/>
        <a:lstStyle/>
        <a:p>
          <a:endParaRPr lang="bs-Latn-BA"/>
        </a:p>
      </dgm:t>
    </dgm:pt>
    <dgm:pt modelId="{FB18F3F3-3C36-4435-94B7-7E7E610A2C8F}" type="sibTrans" cxnId="{35206AF2-664F-41D5-837E-C50B0C2760CF}">
      <dgm:prSet/>
      <dgm:spPr/>
      <dgm:t>
        <a:bodyPr/>
        <a:lstStyle/>
        <a:p>
          <a:endParaRPr lang="bs-Latn-BA"/>
        </a:p>
      </dgm:t>
    </dgm:pt>
    <dgm:pt modelId="{19230144-7D37-4C7D-B84B-08CBDDEB1DB7}">
      <dgm:prSet phldrT="[Text]"/>
      <dgm:spPr>
        <a:xfrm rot="5400000">
          <a:off x="-110756" y="726984"/>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 lastClr="FFFFFF"/>
              </a:solidFill>
              <a:latin typeface="Calibri" panose="020F0502020204030204"/>
              <a:ea typeface="+mn-ea"/>
              <a:cs typeface="+mn-cs"/>
            </a:rPr>
            <a:t>Aktivnosti</a:t>
          </a:r>
        </a:p>
      </dgm:t>
    </dgm:pt>
    <dgm:pt modelId="{123AA278-2556-416D-AF9E-CF735F30E6B6}" type="parTrans" cxnId="{BEFA400F-19E4-4AAD-BE5C-3B56A5207CCE}">
      <dgm:prSet/>
      <dgm:spPr/>
      <dgm:t>
        <a:bodyPr/>
        <a:lstStyle/>
        <a:p>
          <a:endParaRPr lang="bs-Latn-BA"/>
        </a:p>
      </dgm:t>
    </dgm:pt>
    <dgm:pt modelId="{53EF8248-25AD-4482-B261-D91C81F8B77C}" type="sibTrans" cxnId="{BEFA400F-19E4-4AAD-BE5C-3B56A5207CCE}">
      <dgm:prSet/>
      <dgm:spPr/>
      <dgm:t>
        <a:bodyPr/>
        <a:lstStyle/>
        <a:p>
          <a:endParaRPr lang="bs-Latn-BA"/>
        </a:p>
      </dgm:t>
    </dgm:pt>
    <dgm:pt modelId="{28DD1141-4031-4DE0-9264-0BF3D352DABD}">
      <dgm:prSet phldrT="[Text]"/>
      <dgm:spPr>
        <a:xfrm rot="5400000">
          <a:off x="2761659" y="-1628569"/>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Text" lastClr="000000">
                  <a:hueOff val="0"/>
                  <a:satOff val="0"/>
                  <a:lumOff val="0"/>
                  <a:alphaOff val="0"/>
                </a:sysClr>
              </a:solidFill>
              <a:latin typeface="Calibri" panose="020F0502020204030204"/>
              <a:ea typeface="+mn-ea"/>
              <a:cs typeface="+mn-cs"/>
            </a:rPr>
            <a:t>Poduzeti postupci za koje su angažovana ulazna sredstva u cilju postizanja konkretnih ostvarenja</a:t>
          </a:r>
        </a:p>
      </dgm:t>
    </dgm:pt>
    <dgm:pt modelId="{662F9A27-4480-4E8A-9BEF-6D4A534185D3}" type="parTrans" cxnId="{639AFDB6-ABF1-49C2-87F4-CB8C37700C8F}">
      <dgm:prSet/>
      <dgm:spPr/>
      <dgm:t>
        <a:bodyPr/>
        <a:lstStyle/>
        <a:p>
          <a:endParaRPr lang="bs-Latn-BA"/>
        </a:p>
      </dgm:t>
    </dgm:pt>
    <dgm:pt modelId="{75DD29F0-AE1F-4B9B-9E95-C3B23EFCAF8F}" type="sibTrans" cxnId="{639AFDB6-ABF1-49C2-87F4-CB8C37700C8F}">
      <dgm:prSet/>
      <dgm:spPr/>
      <dgm:t>
        <a:bodyPr/>
        <a:lstStyle/>
        <a:p>
          <a:endParaRPr lang="bs-Latn-BA"/>
        </a:p>
      </dgm:t>
    </dgm:pt>
    <dgm:pt modelId="{D193209D-1ADF-496C-AADB-3364B1ED204C}">
      <dgm:prSet phldrT="[Text]"/>
      <dgm:spPr>
        <a:xfrm rot="5400000">
          <a:off x="-110756" y="2571339"/>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 lastClr="FFFFFF"/>
              </a:solidFill>
              <a:latin typeface="Calibri" panose="020F0502020204030204"/>
              <a:ea typeface="+mn-ea"/>
              <a:cs typeface="+mn-cs"/>
            </a:rPr>
            <a:t>Utjecaj</a:t>
          </a:r>
        </a:p>
      </dgm:t>
    </dgm:pt>
    <dgm:pt modelId="{05CFCC2F-54E6-4F5C-8BAD-BF307143B764}" type="parTrans" cxnId="{FEFAE9EE-3ABE-4019-A25B-A815D18FBB1C}">
      <dgm:prSet/>
      <dgm:spPr/>
      <dgm:t>
        <a:bodyPr/>
        <a:lstStyle/>
        <a:p>
          <a:endParaRPr lang="bs-Latn-BA"/>
        </a:p>
      </dgm:t>
    </dgm:pt>
    <dgm:pt modelId="{B9E61845-73A0-4F14-92DF-6A9CD385CDFC}" type="sibTrans" cxnId="{FEFAE9EE-3ABE-4019-A25B-A815D18FBB1C}">
      <dgm:prSet/>
      <dgm:spPr/>
      <dgm:t>
        <a:bodyPr/>
        <a:lstStyle/>
        <a:p>
          <a:endParaRPr lang="bs-Latn-BA"/>
        </a:p>
      </dgm:t>
    </dgm:pt>
    <dgm:pt modelId="{813E2851-A2BD-4431-ABA2-8EF436076B5C}">
      <dgm:prSet phldrT="[Text]"/>
      <dgm:spPr>
        <a:xfrm rot="5400000">
          <a:off x="2761659" y="215785"/>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Text" lastClr="000000">
                  <a:hueOff val="0"/>
                  <a:satOff val="0"/>
                  <a:lumOff val="0"/>
                  <a:alphaOff val="0"/>
                </a:sysClr>
              </a:solidFill>
              <a:latin typeface="Calibri" panose="020F0502020204030204"/>
              <a:ea typeface="+mn-ea"/>
              <a:cs typeface="+mn-cs"/>
            </a:rPr>
            <a:t>Pozitivni i negativni, neposredni i posredni, namjeravani i nenamjeravani dugoročni efekti </a:t>
          </a:r>
        </a:p>
      </dgm:t>
    </dgm:pt>
    <dgm:pt modelId="{B11ADADB-CF0D-4CCA-B4FA-F9C36EB90DFF}" type="parTrans" cxnId="{78B05303-3EF6-4805-906A-07A7BBEB93EA}">
      <dgm:prSet/>
      <dgm:spPr/>
      <dgm:t>
        <a:bodyPr/>
        <a:lstStyle/>
        <a:p>
          <a:endParaRPr lang="bs-Latn-BA"/>
        </a:p>
      </dgm:t>
    </dgm:pt>
    <dgm:pt modelId="{40A04F82-5A1D-4734-BAFD-1F3502916CE7}" type="sibTrans" cxnId="{78B05303-3EF6-4805-906A-07A7BBEB93EA}">
      <dgm:prSet/>
      <dgm:spPr/>
      <dgm:t>
        <a:bodyPr/>
        <a:lstStyle/>
        <a:p>
          <a:endParaRPr lang="bs-Latn-BA"/>
        </a:p>
      </dgm:t>
    </dgm:pt>
    <dgm:pt modelId="{83876A6F-0BCC-46F9-9866-BB8CD446C4B1}">
      <dgm:prSet/>
      <dgm:spPr>
        <a:xfrm rot="5400000">
          <a:off x="-110756" y="1341769"/>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 lastClr="FFFFFF"/>
              </a:solidFill>
              <a:latin typeface="Calibri" panose="020F0502020204030204"/>
              <a:ea typeface="+mn-ea"/>
              <a:cs typeface="+mn-cs"/>
            </a:rPr>
            <a:t>Ostvarenja</a:t>
          </a:r>
        </a:p>
      </dgm:t>
    </dgm:pt>
    <dgm:pt modelId="{2393BF88-2EA7-4244-A66D-9558DAC29963}" type="parTrans" cxnId="{35094D06-280E-49DB-AAB3-31D5C5777353}">
      <dgm:prSet/>
      <dgm:spPr/>
      <dgm:t>
        <a:bodyPr/>
        <a:lstStyle/>
        <a:p>
          <a:endParaRPr lang="bs-Latn-BA"/>
        </a:p>
      </dgm:t>
    </dgm:pt>
    <dgm:pt modelId="{9652E98E-D9FF-490B-834A-5A40CB16ED32}" type="sibTrans" cxnId="{35094D06-280E-49DB-AAB3-31D5C5777353}">
      <dgm:prSet/>
      <dgm:spPr/>
      <dgm:t>
        <a:bodyPr/>
        <a:lstStyle/>
        <a:p>
          <a:endParaRPr lang="bs-Latn-BA"/>
        </a:p>
      </dgm:t>
    </dgm:pt>
    <dgm:pt modelId="{15942B30-522A-4B6B-8C88-FD06554C6828}">
      <dgm:prSet/>
      <dgm:spPr>
        <a:xfrm rot="5400000">
          <a:off x="-110756" y="1956554"/>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 lastClr="FFFFFF"/>
              </a:solidFill>
              <a:latin typeface="Calibri" panose="020F0502020204030204"/>
              <a:ea typeface="+mn-ea"/>
              <a:cs typeface="+mn-cs"/>
            </a:rPr>
            <a:t>Ishodi</a:t>
          </a:r>
        </a:p>
      </dgm:t>
    </dgm:pt>
    <dgm:pt modelId="{B934F86F-09D0-4985-821D-E3BE2CE0D329}" type="parTrans" cxnId="{D97D502C-61C5-4A30-BE67-A60CAE9DDBEB}">
      <dgm:prSet/>
      <dgm:spPr/>
      <dgm:t>
        <a:bodyPr/>
        <a:lstStyle/>
        <a:p>
          <a:endParaRPr lang="bs-Latn-BA"/>
        </a:p>
      </dgm:t>
    </dgm:pt>
    <dgm:pt modelId="{9F64D7C8-4BD5-4540-A2C7-359535AD71F8}" type="sibTrans" cxnId="{D97D502C-61C5-4A30-BE67-A60CAE9DDBEB}">
      <dgm:prSet/>
      <dgm:spPr/>
      <dgm:t>
        <a:bodyPr/>
        <a:lstStyle/>
        <a:p>
          <a:endParaRPr lang="bs-Latn-BA"/>
        </a:p>
      </dgm:t>
    </dgm:pt>
    <dgm:pt modelId="{2B01418E-A490-49A1-89AB-A4296FD29724}">
      <dgm:prSet phldrT="[Text]"/>
      <dgm:spPr>
        <a:xfrm rot="5400000">
          <a:off x="2761659" y="-1013784"/>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Text" lastClr="000000">
                  <a:hueOff val="0"/>
                  <a:satOff val="0"/>
                  <a:lumOff val="0"/>
                  <a:alphaOff val="0"/>
                </a:sysClr>
              </a:solidFill>
              <a:latin typeface="Calibri" panose="020F0502020204030204"/>
              <a:ea typeface="+mn-ea"/>
              <a:cs typeface="+mn-cs"/>
            </a:rPr>
            <a:t>Direktni, ostvareni rezultati na neodređen rok</a:t>
          </a:r>
        </a:p>
      </dgm:t>
    </dgm:pt>
    <dgm:pt modelId="{7287EE33-9CB0-4A4A-8631-F707A04ED41A}" type="parTrans" cxnId="{C842C4F2-219B-408D-A74C-0C3FE5B44C0D}">
      <dgm:prSet/>
      <dgm:spPr/>
      <dgm:t>
        <a:bodyPr/>
        <a:lstStyle/>
        <a:p>
          <a:endParaRPr lang="bs-Latn-BA"/>
        </a:p>
      </dgm:t>
    </dgm:pt>
    <dgm:pt modelId="{BC805074-F31F-466C-BEA4-B24014FC4B61}" type="sibTrans" cxnId="{C842C4F2-219B-408D-A74C-0C3FE5B44C0D}">
      <dgm:prSet/>
      <dgm:spPr/>
      <dgm:t>
        <a:bodyPr/>
        <a:lstStyle/>
        <a:p>
          <a:endParaRPr lang="bs-Latn-BA"/>
        </a:p>
      </dgm:t>
    </dgm:pt>
    <dgm:pt modelId="{47810490-CC98-4C45-A3DF-04C61E16A940}">
      <dgm:prSet phldrT="[Text]"/>
      <dgm:spPr>
        <a:xfrm rot="5400000">
          <a:off x="2761659" y="-398999"/>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Text" lastClr="000000">
                  <a:hueOff val="0"/>
                  <a:satOff val="0"/>
                  <a:lumOff val="0"/>
                  <a:alphaOff val="0"/>
                </a:sysClr>
              </a:solidFill>
              <a:latin typeface="Calibri" panose="020F0502020204030204"/>
              <a:ea typeface="+mn-ea"/>
              <a:cs typeface="+mn-cs"/>
            </a:rPr>
            <a:t>Kratkoročni i srednjoročni efekti ostvarenja</a:t>
          </a:r>
        </a:p>
      </dgm:t>
    </dgm:pt>
    <dgm:pt modelId="{9E20395C-E5AF-4059-B63B-0FDC62385742}" type="parTrans" cxnId="{05717CE4-28AD-48BD-919F-56A211646968}">
      <dgm:prSet/>
      <dgm:spPr/>
      <dgm:t>
        <a:bodyPr/>
        <a:lstStyle/>
        <a:p>
          <a:endParaRPr lang="bs-Latn-BA"/>
        </a:p>
      </dgm:t>
    </dgm:pt>
    <dgm:pt modelId="{EE89278A-85BE-47C3-AD26-695A80ADDB01}" type="sibTrans" cxnId="{05717CE4-28AD-48BD-919F-56A211646968}">
      <dgm:prSet/>
      <dgm:spPr/>
      <dgm:t>
        <a:bodyPr/>
        <a:lstStyle/>
        <a:p>
          <a:endParaRPr lang="bs-Latn-BA"/>
        </a:p>
      </dgm:t>
    </dgm:pt>
    <dgm:pt modelId="{73D6C29E-756C-4CEB-A9A2-28ACA5FBF8F4}" type="pres">
      <dgm:prSet presAssocID="{38DFB093-311C-4A39-AFBB-692F76E94934}" presName="linearFlow" presStyleCnt="0">
        <dgm:presLayoutVars>
          <dgm:dir/>
          <dgm:animLvl val="lvl"/>
          <dgm:resizeHandles val="exact"/>
        </dgm:presLayoutVars>
      </dgm:prSet>
      <dgm:spPr/>
      <dgm:t>
        <a:bodyPr/>
        <a:lstStyle/>
        <a:p>
          <a:endParaRPr lang="bs-Latn-BA"/>
        </a:p>
      </dgm:t>
    </dgm:pt>
    <dgm:pt modelId="{F2D8D3AF-F037-470F-821D-AE91B2AAC636}" type="pres">
      <dgm:prSet presAssocID="{0188996F-6B8B-43CC-BF66-3C3889022465}" presName="composite" presStyleCnt="0"/>
      <dgm:spPr/>
    </dgm:pt>
    <dgm:pt modelId="{43C07AD2-B331-4D80-A9ED-8F91124CE33C}" type="pres">
      <dgm:prSet presAssocID="{0188996F-6B8B-43CC-BF66-3C3889022465}" presName="parentText" presStyleLbl="alignNode1" presStyleIdx="0" presStyleCnt="5">
        <dgm:presLayoutVars>
          <dgm:chMax val="1"/>
          <dgm:bulletEnabled val="1"/>
        </dgm:presLayoutVars>
      </dgm:prSet>
      <dgm:spPr>
        <a:prstGeom prst="chevron">
          <a:avLst/>
        </a:prstGeom>
      </dgm:spPr>
      <dgm:t>
        <a:bodyPr/>
        <a:lstStyle/>
        <a:p>
          <a:endParaRPr lang="bs-Latn-BA"/>
        </a:p>
      </dgm:t>
    </dgm:pt>
    <dgm:pt modelId="{3185819F-8278-40A5-87BE-69AF8854FF0D}" type="pres">
      <dgm:prSet presAssocID="{0188996F-6B8B-43CC-BF66-3C3889022465}" presName="descendantText" presStyleLbl="alignAcc1" presStyleIdx="0" presStyleCnt="5">
        <dgm:presLayoutVars>
          <dgm:bulletEnabled val="1"/>
        </dgm:presLayoutVars>
      </dgm:prSet>
      <dgm:spPr>
        <a:prstGeom prst="round2SameRect">
          <a:avLst/>
        </a:prstGeom>
      </dgm:spPr>
      <dgm:t>
        <a:bodyPr/>
        <a:lstStyle/>
        <a:p>
          <a:endParaRPr lang="bs-Latn-BA"/>
        </a:p>
      </dgm:t>
    </dgm:pt>
    <dgm:pt modelId="{D666279E-8760-4650-82E9-B47CDBFB5F7A}" type="pres">
      <dgm:prSet presAssocID="{4052CF26-BFB5-41CC-AFD3-30607FDFE9E3}" presName="sp" presStyleCnt="0"/>
      <dgm:spPr/>
    </dgm:pt>
    <dgm:pt modelId="{F53369F3-ED98-4F9D-AB8E-A83A28D2D7C7}" type="pres">
      <dgm:prSet presAssocID="{19230144-7D37-4C7D-B84B-08CBDDEB1DB7}" presName="composite" presStyleCnt="0"/>
      <dgm:spPr/>
    </dgm:pt>
    <dgm:pt modelId="{485AE791-4A73-4C6A-888E-C3F5AF49A6FA}" type="pres">
      <dgm:prSet presAssocID="{19230144-7D37-4C7D-B84B-08CBDDEB1DB7}" presName="parentText" presStyleLbl="alignNode1" presStyleIdx="1" presStyleCnt="5">
        <dgm:presLayoutVars>
          <dgm:chMax val="1"/>
          <dgm:bulletEnabled val="1"/>
        </dgm:presLayoutVars>
      </dgm:prSet>
      <dgm:spPr>
        <a:prstGeom prst="chevron">
          <a:avLst/>
        </a:prstGeom>
      </dgm:spPr>
      <dgm:t>
        <a:bodyPr/>
        <a:lstStyle/>
        <a:p>
          <a:endParaRPr lang="bs-Latn-BA"/>
        </a:p>
      </dgm:t>
    </dgm:pt>
    <dgm:pt modelId="{DBF52C31-6F25-4189-AFC0-C6C60C0C28D5}" type="pres">
      <dgm:prSet presAssocID="{19230144-7D37-4C7D-B84B-08CBDDEB1DB7}" presName="descendantText" presStyleLbl="alignAcc1" presStyleIdx="1" presStyleCnt="5">
        <dgm:presLayoutVars>
          <dgm:bulletEnabled val="1"/>
        </dgm:presLayoutVars>
      </dgm:prSet>
      <dgm:spPr>
        <a:prstGeom prst="round2SameRect">
          <a:avLst/>
        </a:prstGeom>
      </dgm:spPr>
      <dgm:t>
        <a:bodyPr/>
        <a:lstStyle/>
        <a:p>
          <a:endParaRPr lang="bs-Latn-BA"/>
        </a:p>
      </dgm:t>
    </dgm:pt>
    <dgm:pt modelId="{4213AEB6-DCC0-4462-8858-82A1EB087C97}" type="pres">
      <dgm:prSet presAssocID="{53EF8248-25AD-4482-B261-D91C81F8B77C}" presName="sp" presStyleCnt="0"/>
      <dgm:spPr/>
    </dgm:pt>
    <dgm:pt modelId="{32F669BD-6795-4011-8EF0-E0C7A2BF39FA}" type="pres">
      <dgm:prSet presAssocID="{83876A6F-0BCC-46F9-9866-BB8CD446C4B1}" presName="composite" presStyleCnt="0"/>
      <dgm:spPr/>
    </dgm:pt>
    <dgm:pt modelId="{0A0932D5-0E9E-4113-98B8-AF3D0EF288FE}" type="pres">
      <dgm:prSet presAssocID="{83876A6F-0BCC-46F9-9866-BB8CD446C4B1}" presName="parentText" presStyleLbl="alignNode1" presStyleIdx="2" presStyleCnt="5">
        <dgm:presLayoutVars>
          <dgm:chMax val="1"/>
          <dgm:bulletEnabled val="1"/>
        </dgm:presLayoutVars>
      </dgm:prSet>
      <dgm:spPr>
        <a:prstGeom prst="chevron">
          <a:avLst/>
        </a:prstGeom>
      </dgm:spPr>
      <dgm:t>
        <a:bodyPr/>
        <a:lstStyle/>
        <a:p>
          <a:endParaRPr lang="bs-Latn-BA"/>
        </a:p>
      </dgm:t>
    </dgm:pt>
    <dgm:pt modelId="{F3D99F92-4DB1-464A-B77C-059BE78C7D76}" type="pres">
      <dgm:prSet presAssocID="{83876A6F-0BCC-46F9-9866-BB8CD446C4B1}" presName="descendantText" presStyleLbl="alignAcc1" presStyleIdx="2" presStyleCnt="5">
        <dgm:presLayoutVars>
          <dgm:bulletEnabled val="1"/>
        </dgm:presLayoutVars>
      </dgm:prSet>
      <dgm:spPr>
        <a:prstGeom prst="round2SameRect">
          <a:avLst/>
        </a:prstGeom>
      </dgm:spPr>
      <dgm:t>
        <a:bodyPr/>
        <a:lstStyle/>
        <a:p>
          <a:endParaRPr lang="bs-Latn-BA"/>
        </a:p>
      </dgm:t>
    </dgm:pt>
    <dgm:pt modelId="{FC618E5E-1796-4B2B-88D7-468AE7038C9F}" type="pres">
      <dgm:prSet presAssocID="{9652E98E-D9FF-490B-834A-5A40CB16ED32}" presName="sp" presStyleCnt="0"/>
      <dgm:spPr/>
    </dgm:pt>
    <dgm:pt modelId="{D34C94B1-BC4B-4782-B8DE-60D344C2AB9D}" type="pres">
      <dgm:prSet presAssocID="{15942B30-522A-4B6B-8C88-FD06554C6828}" presName="composite" presStyleCnt="0"/>
      <dgm:spPr/>
    </dgm:pt>
    <dgm:pt modelId="{D8F6D6B8-4732-4BFF-B803-4371DA57F75E}" type="pres">
      <dgm:prSet presAssocID="{15942B30-522A-4B6B-8C88-FD06554C6828}" presName="parentText" presStyleLbl="alignNode1" presStyleIdx="3" presStyleCnt="5">
        <dgm:presLayoutVars>
          <dgm:chMax val="1"/>
          <dgm:bulletEnabled val="1"/>
        </dgm:presLayoutVars>
      </dgm:prSet>
      <dgm:spPr>
        <a:prstGeom prst="chevron">
          <a:avLst/>
        </a:prstGeom>
      </dgm:spPr>
      <dgm:t>
        <a:bodyPr/>
        <a:lstStyle/>
        <a:p>
          <a:endParaRPr lang="bs-Latn-BA"/>
        </a:p>
      </dgm:t>
    </dgm:pt>
    <dgm:pt modelId="{BFDAB8FA-9E9B-45AF-9CD6-7C49D596D909}" type="pres">
      <dgm:prSet presAssocID="{15942B30-522A-4B6B-8C88-FD06554C6828}" presName="descendantText" presStyleLbl="alignAcc1" presStyleIdx="3" presStyleCnt="5">
        <dgm:presLayoutVars>
          <dgm:bulletEnabled val="1"/>
        </dgm:presLayoutVars>
      </dgm:prSet>
      <dgm:spPr>
        <a:prstGeom prst="round2SameRect">
          <a:avLst/>
        </a:prstGeom>
      </dgm:spPr>
      <dgm:t>
        <a:bodyPr/>
        <a:lstStyle/>
        <a:p>
          <a:endParaRPr lang="bs-Latn-BA"/>
        </a:p>
      </dgm:t>
    </dgm:pt>
    <dgm:pt modelId="{032F7492-28FD-4BF6-B861-9D50147530C5}" type="pres">
      <dgm:prSet presAssocID="{9F64D7C8-4BD5-4540-A2C7-359535AD71F8}" presName="sp" presStyleCnt="0"/>
      <dgm:spPr/>
    </dgm:pt>
    <dgm:pt modelId="{A170DF36-28C8-4694-BE48-62C2E037DC38}" type="pres">
      <dgm:prSet presAssocID="{D193209D-1ADF-496C-AADB-3364B1ED204C}" presName="composite" presStyleCnt="0"/>
      <dgm:spPr/>
    </dgm:pt>
    <dgm:pt modelId="{87318745-625E-4D8E-9581-26EFE57D9987}" type="pres">
      <dgm:prSet presAssocID="{D193209D-1ADF-496C-AADB-3364B1ED204C}" presName="parentText" presStyleLbl="alignNode1" presStyleIdx="4" presStyleCnt="5">
        <dgm:presLayoutVars>
          <dgm:chMax val="1"/>
          <dgm:bulletEnabled val="1"/>
        </dgm:presLayoutVars>
      </dgm:prSet>
      <dgm:spPr>
        <a:prstGeom prst="chevron">
          <a:avLst/>
        </a:prstGeom>
      </dgm:spPr>
      <dgm:t>
        <a:bodyPr/>
        <a:lstStyle/>
        <a:p>
          <a:endParaRPr lang="bs-Latn-BA"/>
        </a:p>
      </dgm:t>
    </dgm:pt>
    <dgm:pt modelId="{28A2DAAB-1402-4674-AFB0-2606008B7F42}" type="pres">
      <dgm:prSet presAssocID="{D193209D-1ADF-496C-AADB-3364B1ED204C}" presName="descendantText" presStyleLbl="alignAcc1" presStyleIdx="4" presStyleCnt="5">
        <dgm:presLayoutVars>
          <dgm:bulletEnabled val="1"/>
        </dgm:presLayoutVars>
      </dgm:prSet>
      <dgm:spPr>
        <a:prstGeom prst="round2SameRect">
          <a:avLst/>
        </a:prstGeom>
      </dgm:spPr>
      <dgm:t>
        <a:bodyPr/>
        <a:lstStyle/>
        <a:p>
          <a:endParaRPr lang="bs-Latn-BA"/>
        </a:p>
      </dgm:t>
    </dgm:pt>
  </dgm:ptLst>
  <dgm:cxnLst>
    <dgm:cxn modelId="{29DE6E2F-6DB5-495E-9ECB-DA6130A28BE9}" type="presOf" srcId="{813E2851-A2BD-4431-ABA2-8EF436076B5C}" destId="{28A2DAAB-1402-4674-AFB0-2606008B7F42}" srcOrd="0" destOrd="0" presId="urn:microsoft.com/office/officeart/2005/8/layout/chevron2"/>
    <dgm:cxn modelId="{C8D0383F-0BF6-4196-8A27-64DC99658102}" type="presOf" srcId="{2B01418E-A490-49A1-89AB-A4296FD29724}" destId="{F3D99F92-4DB1-464A-B77C-059BE78C7D76}" srcOrd="0" destOrd="0" presId="urn:microsoft.com/office/officeart/2005/8/layout/chevron2"/>
    <dgm:cxn modelId="{AD60D637-26FC-4785-B0B2-109F7BDECBAC}" type="presOf" srcId="{19230144-7D37-4C7D-B84B-08CBDDEB1DB7}" destId="{485AE791-4A73-4C6A-888E-C3F5AF49A6FA}" srcOrd="0" destOrd="0" presId="urn:microsoft.com/office/officeart/2005/8/layout/chevron2"/>
    <dgm:cxn modelId="{988F6170-1EF4-47AA-AF78-E8AEC4687F71}" type="presOf" srcId="{47810490-CC98-4C45-A3DF-04C61E16A940}" destId="{BFDAB8FA-9E9B-45AF-9CD6-7C49D596D909}" srcOrd="0" destOrd="0" presId="urn:microsoft.com/office/officeart/2005/8/layout/chevron2"/>
    <dgm:cxn modelId="{05717CE4-28AD-48BD-919F-56A211646968}" srcId="{15942B30-522A-4B6B-8C88-FD06554C6828}" destId="{47810490-CC98-4C45-A3DF-04C61E16A940}" srcOrd="0" destOrd="0" parTransId="{9E20395C-E5AF-4059-B63B-0FDC62385742}" sibTransId="{EE89278A-85BE-47C3-AD26-695A80ADDB01}"/>
    <dgm:cxn modelId="{78B05303-3EF6-4805-906A-07A7BBEB93EA}" srcId="{D193209D-1ADF-496C-AADB-3364B1ED204C}" destId="{813E2851-A2BD-4431-ABA2-8EF436076B5C}" srcOrd="0" destOrd="0" parTransId="{B11ADADB-CF0D-4CCA-B4FA-F9C36EB90DFF}" sibTransId="{40A04F82-5A1D-4734-BAFD-1F3502916CE7}"/>
    <dgm:cxn modelId="{BEFA400F-19E4-4AAD-BE5C-3B56A5207CCE}" srcId="{38DFB093-311C-4A39-AFBB-692F76E94934}" destId="{19230144-7D37-4C7D-B84B-08CBDDEB1DB7}" srcOrd="1" destOrd="0" parTransId="{123AA278-2556-416D-AF9E-CF735F30E6B6}" sibTransId="{53EF8248-25AD-4482-B261-D91C81F8B77C}"/>
    <dgm:cxn modelId="{53F05F25-03DA-45DC-8108-0FA99D2E0451}" type="presOf" srcId="{0188996F-6B8B-43CC-BF66-3C3889022465}" destId="{43C07AD2-B331-4D80-A9ED-8F91124CE33C}" srcOrd="0" destOrd="0" presId="urn:microsoft.com/office/officeart/2005/8/layout/chevron2"/>
    <dgm:cxn modelId="{639AFDB6-ABF1-49C2-87F4-CB8C37700C8F}" srcId="{19230144-7D37-4C7D-B84B-08CBDDEB1DB7}" destId="{28DD1141-4031-4DE0-9264-0BF3D352DABD}" srcOrd="0" destOrd="0" parTransId="{662F9A27-4480-4E8A-9BEF-6D4A534185D3}" sibTransId="{75DD29F0-AE1F-4B9B-9E95-C3B23EFCAF8F}"/>
    <dgm:cxn modelId="{C842C4F2-219B-408D-A74C-0C3FE5B44C0D}" srcId="{83876A6F-0BCC-46F9-9866-BB8CD446C4B1}" destId="{2B01418E-A490-49A1-89AB-A4296FD29724}" srcOrd="0" destOrd="0" parTransId="{7287EE33-9CB0-4A4A-8631-F707A04ED41A}" sibTransId="{BC805074-F31F-466C-BEA4-B24014FC4B61}"/>
    <dgm:cxn modelId="{60E34B21-8DCA-47CA-8EF0-5095BF45AE64}" type="presOf" srcId="{C2F59DBD-E921-4FBB-9D92-1787FE0A1362}" destId="{3185819F-8278-40A5-87BE-69AF8854FF0D}" srcOrd="0" destOrd="0" presId="urn:microsoft.com/office/officeart/2005/8/layout/chevron2"/>
    <dgm:cxn modelId="{35094D06-280E-49DB-AAB3-31D5C5777353}" srcId="{38DFB093-311C-4A39-AFBB-692F76E94934}" destId="{83876A6F-0BCC-46F9-9866-BB8CD446C4B1}" srcOrd="2" destOrd="0" parTransId="{2393BF88-2EA7-4244-A66D-9558DAC29963}" sibTransId="{9652E98E-D9FF-490B-834A-5A40CB16ED32}"/>
    <dgm:cxn modelId="{D97D502C-61C5-4A30-BE67-A60CAE9DDBEB}" srcId="{38DFB093-311C-4A39-AFBB-692F76E94934}" destId="{15942B30-522A-4B6B-8C88-FD06554C6828}" srcOrd="3" destOrd="0" parTransId="{B934F86F-09D0-4985-821D-E3BE2CE0D329}" sibTransId="{9F64D7C8-4BD5-4540-A2C7-359535AD71F8}"/>
    <dgm:cxn modelId="{8D7502DB-3FF1-463C-B2C0-1B1EE95B5E30}" type="presOf" srcId="{83876A6F-0BCC-46F9-9866-BB8CD446C4B1}" destId="{0A0932D5-0E9E-4113-98B8-AF3D0EF288FE}" srcOrd="0" destOrd="0" presId="urn:microsoft.com/office/officeart/2005/8/layout/chevron2"/>
    <dgm:cxn modelId="{A5735F03-2E12-4066-838E-BA585DD47A37}" type="presOf" srcId="{38DFB093-311C-4A39-AFBB-692F76E94934}" destId="{73D6C29E-756C-4CEB-A9A2-28ACA5FBF8F4}" srcOrd="0" destOrd="0" presId="urn:microsoft.com/office/officeart/2005/8/layout/chevron2"/>
    <dgm:cxn modelId="{4C4FE4DA-9AB9-431F-86A0-189C4D8097E8}" type="presOf" srcId="{28DD1141-4031-4DE0-9264-0BF3D352DABD}" destId="{DBF52C31-6F25-4189-AFC0-C6C60C0C28D5}" srcOrd="0" destOrd="0" presId="urn:microsoft.com/office/officeart/2005/8/layout/chevron2"/>
    <dgm:cxn modelId="{FEFAE9EE-3ABE-4019-A25B-A815D18FBB1C}" srcId="{38DFB093-311C-4A39-AFBB-692F76E94934}" destId="{D193209D-1ADF-496C-AADB-3364B1ED204C}" srcOrd="4" destOrd="0" parTransId="{05CFCC2F-54E6-4F5C-8BAD-BF307143B764}" sibTransId="{B9E61845-73A0-4F14-92DF-6A9CD385CDFC}"/>
    <dgm:cxn modelId="{2EF899BA-F986-4896-B18D-01332AA94B22}" srcId="{38DFB093-311C-4A39-AFBB-692F76E94934}" destId="{0188996F-6B8B-43CC-BF66-3C3889022465}" srcOrd="0" destOrd="0" parTransId="{0D5C1F5B-5D6A-4A71-9DE1-1F02BF5C4D1D}" sibTransId="{4052CF26-BFB5-41CC-AFD3-30607FDFE9E3}"/>
    <dgm:cxn modelId="{1E63A375-0CDF-4C12-B28F-F8C26776B598}" type="presOf" srcId="{15942B30-522A-4B6B-8C88-FD06554C6828}" destId="{D8F6D6B8-4732-4BFF-B803-4371DA57F75E}" srcOrd="0" destOrd="0" presId="urn:microsoft.com/office/officeart/2005/8/layout/chevron2"/>
    <dgm:cxn modelId="{35206AF2-664F-41D5-837E-C50B0C2760CF}" srcId="{0188996F-6B8B-43CC-BF66-3C3889022465}" destId="{C2F59DBD-E921-4FBB-9D92-1787FE0A1362}" srcOrd="0" destOrd="0" parTransId="{710D43BB-D646-42E3-A2A7-1C815D4A446C}" sibTransId="{FB18F3F3-3C36-4435-94B7-7E7E610A2C8F}"/>
    <dgm:cxn modelId="{B0BC2427-04BC-405C-997A-5466341F7E9B}" type="presOf" srcId="{D193209D-1ADF-496C-AADB-3364B1ED204C}" destId="{87318745-625E-4D8E-9581-26EFE57D9987}" srcOrd="0" destOrd="0" presId="urn:microsoft.com/office/officeart/2005/8/layout/chevron2"/>
    <dgm:cxn modelId="{62532784-5E3E-4150-B703-E040B8DDC545}" type="presParOf" srcId="{73D6C29E-756C-4CEB-A9A2-28ACA5FBF8F4}" destId="{F2D8D3AF-F037-470F-821D-AE91B2AAC636}" srcOrd="0" destOrd="0" presId="urn:microsoft.com/office/officeart/2005/8/layout/chevron2"/>
    <dgm:cxn modelId="{0D6CA02E-5D0A-4B77-93BB-F15F5BDD9B35}" type="presParOf" srcId="{F2D8D3AF-F037-470F-821D-AE91B2AAC636}" destId="{43C07AD2-B331-4D80-A9ED-8F91124CE33C}" srcOrd="0" destOrd="0" presId="urn:microsoft.com/office/officeart/2005/8/layout/chevron2"/>
    <dgm:cxn modelId="{F76C7B3F-982D-4C1B-B6F0-DC6A70BBE93A}" type="presParOf" srcId="{F2D8D3AF-F037-470F-821D-AE91B2AAC636}" destId="{3185819F-8278-40A5-87BE-69AF8854FF0D}" srcOrd="1" destOrd="0" presId="urn:microsoft.com/office/officeart/2005/8/layout/chevron2"/>
    <dgm:cxn modelId="{D3C3C4CD-A289-4D89-B282-6BDB20C44F77}" type="presParOf" srcId="{73D6C29E-756C-4CEB-A9A2-28ACA5FBF8F4}" destId="{D666279E-8760-4650-82E9-B47CDBFB5F7A}" srcOrd="1" destOrd="0" presId="urn:microsoft.com/office/officeart/2005/8/layout/chevron2"/>
    <dgm:cxn modelId="{2D50ABFE-AB28-49E9-99BC-406B08E4060A}" type="presParOf" srcId="{73D6C29E-756C-4CEB-A9A2-28ACA5FBF8F4}" destId="{F53369F3-ED98-4F9D-AB8E-A83A28D2D7C7}" srcOrd="2" destOrd="0" presId="urn:microsoft.com/office/officeart/2005/8/layout/chevron2"/>
    <dgm:cxn modelId="{8C3C248C-4170-484D-9CEC-C463A87C5D35}" type="presParOf" srcId="{F53369F3-ED98-4F9D-AB8E-A83A28D2D7C7}" destId="{485AE791-4A73-4C6A-888E-C3F5AF49A6FA}" srcOrd="0" destOrd="0" presId="urn:microsoft.com/office/officeart/2005/8/layout/chevron2"/>
    <dgm:cxn modelId="{2F8B3C6B-6F87-4155-A0DA-7E71F04827C2}" type="presParOf" srcId="{F53369F3-ED98-4F9D-AB8E-A83A28D2D7C7}" destId="{DBF52C31-6F25-4189-AFC0-C6C60C0C28D5}" srcOrd="1" destOrd="0" presId="urn:microsoft.com/office/officeart/2005/8/layout/chevron2"/>
    <dgm:cxn modelId="{DA69D44F-297C-4BA6-8B6F-A4749D72E637}" type="presParOf" srcId="{73D6C29E-756C-4CEB-A9A2-28ACA5FBF8F4}" destId="{4213AEB6-DCC0-4462-8858-82A1EB087C97}" srcOrd="3" destOrd="0" presId="urn:microsoft.com/office/officeart/2005/8/layout/chevron2"/>
    <dgm:cxn modelId="{74D59547-CC39-445B-9622-428A4CDC3212}" type="presParOf" srcId="{73D6C29E-756C-4CEB-A9A2-28ACA5FBF8F4}" destId="{32F669BD-6795-4011-8EF0-E0C7A2BF39FA}" srcOrd="4" destOrd="0" presId="urn:microsoft.com/office/officeart/2005/8/layout/chevron2"/>
    <dgm:cxn modelId="{17766706-F797-4A98-8536-98F88BA37481}" type="presParOf" srcId="{32F669BD-6795-4011-8EF0-E0C7A2BF39FA}" destId="{0A0932D5-0E9E-4113-98B8-AF3D0EF288FE}" srcOrd="0" destOrd="0" presId="urn:microsoft.com/office/officeart/2005/8/layout/chevron2"/>
    <dgm:cxn modelId="{075F78CB-EFDF-49EF-82E0-B80DDAA90724}" type="presParOf" srcId="{32F669BD-6795-4011-8EF0-E0C7A2BF39FA}" destId="{F3D99F92-4DB1-464A-B77C-059BE78C7D76}" srcOrd="1" destOrd="0" presId="urn:microsoft.com/office/officeart/2005/8/layout/chevron2"/>
    <dgm:cxn modelId="{B23DCE92-27DF-4891-90FA-DFB60989A127}" type="presParOf" srcId="{73D6C29E-756C-4CEB-A9A2-28ACA5FBF8F4}" destId="{FC618E5E-1796-4B2B-88D7-468AE7038C9F}" srcOrd="5" destOrd="0" presId="urn:microsoft.com/office/officeart/2005/8/layout/chevron2"/>
    <dgm:cxn modelId="{BB4104EE-FC31-4548-A6DF-02A0181642B9}" type="presParOf" srcId="{73D6C29E-756C-4CEB-A9A2-28ACA5FBF8F4}" destId="{D34C94B1-BC4B-4782-B8DE-60D344C2AB9D}" srcOrd="6" destOrd="0" presId="urn:microsoft.com/office/officeart/2005/8/layout/chevron2"/>
    <dgm:cxn modelId="{883D3689-2DA6-40D8-80BA-0825D393D958}" type="presParOf" srcId="{D34C94B1-BC4B-4782-B8DE-60D344C2AB9D}" destId="{D8F6D6B8-4732-4BFF-B803-4371DA57F75E}" srcOrd="0" destOrd="0" presId="urn:microsoft.com/office/officeart/2005/8/layout/chevron2"/>
    <dgm:cxn modelId="{F7061FCC-47A7-4EC5-B131-9242986FA088}" type="presParOf" srcId="{D34C94B1-BC4B-4782-B8DE-60D344C2AB9D}" destId="{BFDAB8FA-9E9B-45AF-9CD6-7C49D596D909}" srcOrd="1" destOrd="0" presId="urn:microsoft.com/office/officeart/2005/8/layout/chevron2"/>
    <dgm:cxn modelId="{2D99E1A7-DAB0-4C03-B95E-1AD328C02FFE}" type="presParOf" srcId="{73D6C29E-756C-4CEB-A9A2-28ACA5FBF8F4}" destId="{032F7492-28FD-4BF6-B861-9D50147530C5}" srcOrd="7" destOrd="0" presId="urn:microsoft.com/office/officeart/2005/8/layout/chevron2"/>
    <dgm:cxn modelId="{9BB66A19-6F21-4B4B-8821-0C56F6C13A8F}" type="presParOf" srcId="{73D6C29E-756C-4CEB-A9A2-28ACA5FBF8F4}" destId="{A170DF36-28C8-4694-BE48-62C2E037DC38}" srcOrd="8" destOrd="0" presId="urn:microsoft.com/office/officeart/2005/8/layout/chevron2"/>
    <dgm:cxn modelId="{89E26C5E-BD85-4128-915E-E104A8ABA1D1}" type="presParOf" srcId="{A170DF36-28C8-4694-BE48-62C2E037DC38}" destId="{87318745-625E-4D8E-9581-26EFE57D9987}" srcOrd="0" destOrd="0" presId="urn:microsoft.com/office/officeart/2005/8/layout/chevron2"/>
    <dgm:cxn modelId="{E161FBED-42D5-4D3C-89DB-9BD950F08FAD}" type="presParOf" srcId="{A170DF36-28C8-4694-BE48-62C2E037DC38}" destId="{28A2DAAB-1402-4674-AFB0-2606008B7F42}"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E74CF1-8A2D-4497-B3FD-C25CA016DE1D}" type="doc">
      <dgm:prSet loTypeId="urn:microsoft.com/office/officeart/2009/layout/CircleArrowProcess" loCatId="cycle" qsTypeId="urn:microsoft.com/office/officeart/2005/8/quickstyle/simple1" qsCatId="simple" csTypeId="urn:microsoft.com/office/officeart/2005/8/colors/colorful1" csCatId="colorful" phldr="1"/>
      <dgm:spPr/>
      <dgm:t>
        <a:bodyPr/>
        <a:lstStyle/>
        <a:p>
          <a:endParaRPr lang="bs-Latn-BA"/>
        </a:p>
      </dgm:t>
    </dgm:pt>
    <dgm:pt modelId="{9D197A7B-2C9A-4E0D-BBB2-2CEFFC7D874F}">
      <dgm:prSet phldrT="[Text]"/>
      <dgm:spPr/>
      <dgm:t>
        <a:bodyPr/>
        <a:lstStyle/>
        <a:p>
          <a:pPr algn="ctr"/>
          <a:r>
            <a:rPr lang="bs-Latn-BA"/>
            <a:t>primijenjena upravljačka odgovornost</a:t>
          </a:r>
        </a:p>
      </dgm:t>
    </dgm:pt>
    <dgm:pt modelId="{93ED1E8D-09CF-499E-A1B7-A93ED1F967A7}" type="parTrans" cxnId="{C9C9C746-FEED-424C-9D32-8930D016B45E}">
      <dgm:prSet/>
      <dgm:spPr/>
      <dgm:t>
        <a:bodyPr/>
        <a:lstStyle/>
        <a:p>
          <a:pPr algn="ctr"/>
          <a:endParaRPr lang="bs-Latn-BA"/>
        </a:p>
      </dgm:t>
    </dgm:pt>
    <dgm:pt modelId="{E05EFB3B-ADA0-40B1-A38F-995985B09BE0}" type="sibTrans" cxnId="{C9C9C746-FEED-424C-9D32-8930D016B45E}">
      <dgm:prSet/>
      <dgm:spPr/>
      <dgm:t>
        <a:bodyPr/>
        <a:lstStyle/>
        <a:p>
          <a:pPr algn="ctr"/>
          <a:endParaRPr lang="bs-Latn-BA"/>
        </a:p>
      </dgm:t>
    </dgm:pt>
    <dgm:pt modelId="{09047AD1-6399-4F30-B161-96E06AFE9C4E}">
      <dgm:prSet phldrT="[Text]"/>
      <dgm:spPr/>
      <dgm:t>
        <a:bodyPr/>
        <a:lstStyle/>
        <a:p>
          <a:pPr algn="ctr"/>
          <a:r>
            <a:rPr lang="bs-Latn-BA"/>
            <a:t>brojne koristi uključujući bolji učinak i veću transparentnost</a:t>
          </a:r>
        </a:p>
      </dgm:t>
    </dgm:pt>
    <dgm:pt modelId="{B0873736-BFDF-4BAE-BB9D-D9206A8A8F88}" type="parTrans" cxnId="{F80B5812-8D70-4AF5-A9E1-394626D6BE63}">
      <dgm:prSet/>
      <dgm:spPr/>
      <dgm:t>
        <a:bodyPr/>
        <a:lstStyle/>
        <a:p>
          <a:pPr algn="ctr"/>
          <a:endParaRPr lang="bs-Latn-BA"/>
        </a:p>
      </dgm:t>
    </dgm:pt>
    <dgm:pt modelId="{E618C9E9-ECFA-46C0-B776-D3C1437616BB}" type="sibTrans" cxnId="{F80B5812-8D70-4AF5-A9E1-394626D6BE63}">
      <dgm:prSet/>
      <dgm:spPr/>
      <dgm:t>
        <a:bodyPr/>
        <a:lstStyle/>
        <a:p>
          <a:pPr algn="ctr"/>
          <a:endParaRPr lang="bs-Latn-BA"/>
        </a:p>
      </dgm:t>
    </dgm:pt>
    <dgm:pt modelId="{E6634389-2162-40B4-8A33-DDEAC46B8E56}">
      <dgm:prSet phldrT="[Text]"/>
      <dgm:spPr/>
      <dgm:t>
        <a:bodyPr/>
        <a:lstStyle/>
        <a:p>
          <a:pPr algn="ctr"/>
          <a:r>
            <a:rPr lang="bs-Latn-BA"/>
            <a:t>veći stepen povjerenja u javni sektor</a:t>
          </a:r>
        </a:p>
      </dgm:t>
    </dgm:pt>
    <dgm:pt modelId="{B158FDA6-65D8-437F-8CC8-35BE1986F7E3}" type="parTrans" cxnId="{EF660E0F-D8EC-4F28-A57D-90C61C55AC45}">
      <dgm:prSet/>
      <dgm:spPr/>
      <dgm:t>
        <a:bodyPr/>
        <a:lstStyle/>
        <a:p>
          <a:pPr algn="ctr"/>
          <a:endParaRPr lang="bs-Latn-BA"/>
        </a:p>
      </dgm:t>
    </dgm:pt>
    <dgm:pt modelId="{BA6B1D92-4A62-4652-8084-F82D347008FE}" type="sibTrans" cxnId="{EF660E0F-D8EC-4F28-A57D-90C61C55AC45}">
      <dgm:prSet/>
      <dgm:spPr/>
      <dgm:t>
        <a:bodyPr/>
        <a:lstStyle/>
        <a:p>
          <a:pPr algn="ctr"/>
          <a:endParaRPr lang="bs-Latn-BA"/>
        </a:p>
      </dgm:t>
    </dgm:pt>
    <dgm:pt modelId="{FB6F8133-8AC3-46D2-B5C2-1349B35A4619}" type="pres">
      <dgm:prSet presAssocID="{0DE74CF1-8A2D-4497-B3FD-C25CA016DE1D}" presName="Name0" presStyleCnt="0">
        <dgm:presLayoutVars>
          <dgm:chMax val="7"/>
          <dgm:chPref val="7"/>
          <dgm:dir/>
          <dgm:animLvl val="lvl"/>
        </dgm:presLayoutVars>
      </dgm:prSet>
      <dgm:spPr/>
      <dgm:t>
        <a:bodyPr/>
        <a:lstStyle/>
        <a:p>
          <a:endParaRPr lang="bs-Latn-BA"/>
        </a:p>
      </dgm:t>
    </dgm:pt>
    <dgm:pt modelId="{EE372DA8-1054-4415-94F9-DF471628F3CA}" type="pres">
      <dgm:prSet presAssocID="{9D197A7B-2C9A-4E0D-BBB2-2CEFFC7D874F}" presName="Accent1" presStyleCnt="0"/>
      <dgm:spPr/>
    </dgm:pt>
    <dgm:pt modelId="{8000D769-6FAE-4332-B426-BD4A255B25F3}" type="pres">
      <dgm:prSet presAssocID="{9D197A7B-2C9A-4E0D-BBB2-2CEFFC7D874F}" presName="Accent" presStyleLbl="node1" presStyleIdx="0" presStyleCnt="3" custAng="0" custScaleX="119107" custScaleY="108944"/>
      <dgm:spPr/>
    </dgm:pt>
    <dgm:pt modelId="{3D32EAF1-1579-44BD-B838-354F1333E347}" type="pres">
      <dgm:prSet presAssocID="{9D197A7B-2C9A-4E0D-BBB2-2CEFFC7D874F}" presName="Parent1" presStyleLbl="revTx" presStyleIdx="0" presStyleCnt="3">
        <dgm:presLayoutVars>
          <dgm:chMax val="1"/>
          <dgm:chPref val="1"/>
          <dgm:bulletEnabled val="1"/>
        </dgm:presLayoutVars>
      </dgm:prSet>
      <dgm:spPr/>
      <dgm:t>
        <a:bodyPr/>
        <a:lstStyle/>
        <a:p>
          <a:endParaRPr lang="bs-Latn-BA"/>
        </a:p>
      </dgm:t>
    </dgm:pt>
    <dgm:pt modelId="{139DC5E6-0E25-4952-9A0E-838BE4B186C7}" type="pres">
      <dgm:prSet presAssocID="{09047AD1-6399-4F30-B161-96E06AFE9C4E}" presName="Accent2" presStyleCnt="0"/>
      <dgm:spPr/>
    </dgm:pt>
    <dgm:pt modelId="{D09363CA-4E37-4FCA-80CE-F1A4460E491C}" type="pres">
      <dgm:prSet presAssocID="{09047AD1-6399-4F30-B161-96E06AFE9C4E}" presName="Accent" presStyleLbl="node1" presStyleIdx="1" presStyleCnt="3" custScaleX="123208" custScaleY="106410"/>
      <dgm:spPr/>
    </dgm:pt>
    <dgm:pt modelId="{0E2A8972-0624-48D5-B229-4DEF0DD591AB}" type="pres">
      <dgm:prSet presAssocID="{09047AD1-6399-4F30-B161-96E06AFE9C4E}" presName="Parent2" presStyleLbl="revTx" presStyleIdx="1" presStyleCnt="3" custScaleX="123899" custScaleY="163091" custLinFactNeighborX="-12492" custLinFactNeighborY="-1785">
        <dgm:presLayoutVars>
          <dgm:chMax val="1"/>
          <dgm:chPref val="1"/>
          <dgm:bulletEnabled val="1"/>
        </dgm:presLayoutVars>
      </dgm:prSet>
      <dgm:spPr/>
      <dgm:t>
        <a:bodyPr/>
        <a:lstStyle/>
        <a:p>
          <a:endParaRPr lang="bs-Latn-BA"/>
        </a:p>
      </dgm:t>
    </dgm:pt>
    <dgm:pt modelId="{5A5642A5-842F-4C6B-8C39-2C4807ACBF81}" type="pres">
      <dgm:prSet presAssocID="{E6634389-2162-40B4-8A33-DDEAC46B8E56}" presName="Accent3" presStyleCnt="0"/>
      <dgm:spPr/>
    </dgm:pt>
    <dgm:pt modelId="{71437757-913C-487F-86B8-82B6D3809CBA}" type="pres">
      <dgm:prSet presAssocID="{E6634389-2162-40B4-8A33-DDEAC46B8E56}" presName="Accent" presStyleLbl="node1" presStyleIdx="2" presStyleCnt="3" custScaleX="107300" custScaleY="110561"/>
      <dgm:spPr/>
    </dgm:pt>
    <dgm:pt modelId="{8A5C02BD-D459-4B4D-B2BA-9632C9FAA291}" type="pres">
      <dgm:prSet presAssocID="{E6634389-2162-40B4-8A33-DDEAC46B8E56}" presName="Parent3" presStyleLbl="revTx" presStyleIdx="2" presStyleCnt="3">
        <dgm:presLayoutVars>
          <dgm:chMax val="1"/>
          <dgm:chPref val="1"/>
          <dgm:bulletEnabled val="1"/>
        </dgm:presLayoutVars>
      </dgm:prSet>
      <dgm:spPr/>
      <dgm:t>
        <a:bodyPr/>
        <a:lstStyle/>
        <a:p>
          <a:endParaRPr lang="bs-Latn-BA"/>
        </a:p>
      </dgm:t>
    </dgm:pt>
  </dgm:ptLst>
  <dgm:cxnLst>
    <dgm:cxn modelId="{C9C9C746-FEED-424C-9D32-8930D016B45E}" srcId="{0DE74CF1-8A2D-4497-B3FD-C25CA016DE1D}" destId="{9D197A7B-2C9A-4E0D-BBB2-2CEFFC7D874F}" srcOrd="0" destOrd="0" parTransId="{93ED1E8D-09CF-499E-A1B7-A93ED1F967A7}" sibTransId="{E05EFB3B-ADA0-40B1-A38F-995985B09BE0}"/>
    <dgm:cxn modelId="{74A6FAF1-1046-482A-918F-B0B811AF8088}" type="presOf" srcId="{9D197A7B-2C9A-4E0D-BBB2-2CEFFC7D874F}" destId="{3D32EAF1-1579-44BD-B838-354F1333E347}" srcOrd="0" destOrd="0" presId="urn:microsoft.com/office/officeart/2009/layout/CircleArrowProcess"/>
    <dgm:cxn modelId="{544E268E-028B-4E51-9D9B-30F73A67FFE1}" type="presOf" srcId="{0DE74CF1-8A2D-4497-B3FD-C25CA016DE1D}" destId="{FB6F8133-8AC3-46D2-B5C2-1349B35A4619}" srcOrd="0" destOrd="0" presId="urn:microsoft.com/office/officeart/2009/layout/CircleArrowProcess"/>
    <dgm:cxn modelId="{15EFAE75-75BC-4843-B14E-1EA4771866E9}" type="presOf" srcId="{E6634389-2162-40B4-8A33-DDEAC46B8E56}" destId="{8A5C02BD-D459-4B4D-B2BA-9632C9FAA291}" srcOrd="0" destOrd="0" presId="urn:microsoft.com/office/officeart/2009/layout/CircleArrowProcess"/>
    <dgm:cxn modelId="{EF660E0F-D8EC-4F28-A57D-90C61C55AC45}" srcId="{0DE74CF1-8A2D-4497-B3FD-C25CA016DE1D}" destId="{E6634389-2162-40B4-8A33-DDEAC46B8E56}" srcOrd="2" destOrd="0" parTransId="{B158FDA6-65D8-437F-8CC8-35BE1986F7E3}" sibTransId="{BA6B1D92-4A62-4652-8084-F82D347008FE}"/>
    <dgm:cxn modelId="{8A653B70-917F-4284-A19E-D510ED4A79C3}" type="presOf" srcId="{09047AD1-6399-4F30-B161-96E06AFE9C4E}" destId="{0E2A8972-0624-48D5-B229-4DEF0DD591AB}" srcOrd="0" destOrd="0" presId="urn:microsoft.com/office/officeart/2009/layout/CircleArrowProcess"/>
    <dgm:cxn modelId="{F80B5812-8D70-4AF5-A9E1-394626D6BE63}" srcId="{0DE74CF1-8A2D-4497-B3FD-C25CA016DE1D}" destId="{09047AD1-6399-4F30-B161-96E06AFE9C4E}" srcOrd="1" destOrd="0" parTransId="{B0873736-BFDF-4BAE-BB9D-D9206A8A8F88}" sibTransId="{E618C9E9-ECFA-46C0-B776-D3C1437616BB}"/>
    <dgm:cxn modelId="{8369F3A0-2E2C-4479-B4E4-B7610E30C1D8}" type="presParOf" srcId="{FB6F8133-8AC3-46D2-B5C2-1349B35A4619}" destId="{EE372DA8-1054-4415-94F9-DF471628F3CA}" srcOrd="0" destOrd="0" presId="urn:microsoft.com/office/officeart/2009/layout/CircleArrowProcess"/>
    <dgm:cxn modelId="{552F3879-D908-4DCF-B2D1-02225E273A5D}" type="presParOf" srcId="{EE372DA8-1054-4415-94F9-DF471628F3CA}" destId="{8000D769-6FAE-4332-B426-BD4A255B25F3}" srcOrd="0" destOrd="0" presId="urn:microsoft.com/office/officeart/2009/layout/CircleArrowProcess"/>
    <dgm:cxn modelId="{4D29DE4A-0EAC-4231-95ED-B6C111CC9B05}" type="presParOf" srcId="{FB6F8133-8AC3-46D2-B5C2-1349B35A4619}" destId="{3D32EAF1-1579-44BD-B838-354F1333E347}" srcOrd="1" destOrd="0" presId="urn:microsoft.com/office/officeart/2009/layout/CircleArrowProcess"/>
    <dgm:cxn modelId="{1C1ACAE8-3131-41E1-9009-92331568E295}" type="presParOf" srcId="{FB6F8133-8AC3-46D2-B5C2-1349B35A4619}" destId="{139DC5E6-0E25-4952-9A0E-838BE4B186C7}" srcOrd="2" destOrd="0" presId="urn:microsoft.com/office/officeart/2009/layout/CircleArrowProcess"/>
    <dgm:cxn modelId="{4D43FE39-4CE1-4FD5-86C8-D8CE1870A062}" type="presParOf" srcId="{139DC5E6-0E25-4952-9A0E-838BE4B186C7}" destId="{D09363CA-4E37-4FCA-80CE-F1A4460E491C}" srcOrd="0" destOrd="0" presId="urn:microsoft.com/office/officeart/2009/layout/CircleArrowProcess"/>
    <dgm:cxn modelId="{70D605AB-EA5E-47E3-8EC7-1D0647F057EC}" type="presParOf" srcId="{FB6F8133-8AC3-46D2-B5C2-1349B35A4619}" destId="{0E2A8972-0624-48D5-B229-4DEF0DD591AB}" srcOrd="3" destOrd="0" presId="urn:microsoft.com/office/officeart/2009/layout/CircleArrowProcess"/>
    <dgm:cxn modelId="{1E96A235-FDB6-4DE8-8955-DCE3CC693C70}" type="presParOf" srcId="{FB6F8133-8AC3-46D2-B5C2-1349B35A4619}" destId="{5A5642A5-842F-4C6B-8C39-2C4807ACBF81}" srcOrd="4" destOrd="0" presId="urn:microsoft.com/office/officeart/2009/layout/CircleArrowProcess"/>
    <dgm:cxn modelId="{6C5A5524-0B64-4F36-AF98-FF3E333F21F3}" type="presParOf" srcId="{5A5642A5-842F-4C6B-8C39-2C4807ACBF81}" destId="{71437757-913C-487F-86B8-82B6D3809CBA}" srcOrd="0" destOrd="0" presId="urn:microsoft.com/office/officeart/2009/layout/CircleArrowProcess"/>
    <dgm:cxn modelId="{E810C74C-840E-49CD-93C7-F8FE10FBD0C3}" type="presParOf" srcId="{FB6F8133-8AC3-46D2-B5C2-1349B35A4619}" destId="{8A5C02BD-D459-4B4D-B2BA-9632C9FAA291}" srcOrd="5" destOrd="0" presId="urn:microsoft.com/office/officeart/2009/layout/CircleArrowProcess"/>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60716-D5BC-4FA6-A155-296A712F1BF6}">
      <dsp:nvSpPr>
        <dsp:cNvPr id="0" name=""/>
        <dsp:cNvSpPr/>
      </dsp:nvSpPr>
      <dsp:spPr>
        <a:xfrm>
          <a:off x="1176834" y="194405"/>
          <a:ext cx="2512314" cy="2512314"/>
        </a:xfrm>
        <a:prstGeom prst="pie">
          <a:avLst>
            <a:gd name="adj1" fmla="val 16200000"/>
            <a:gd name="adj2" fmla="val 1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bs-Latn-BA" sz="900" b="1" kern="1200">
              <a:solidFill>
                <a:sysClr val="window" lastClr="FFFFFF"/>
              </a:solidFill>
              <a:latin typeface="Arial" panose="020B0604020202020204" pitchFamily="34" charset="0"/>
              <a:ea typeface="+mn-ea"/>
              <a:cs typeface="Arial" panose="020B0604020202020204" pitchFamily="34" charset="0"/>
            </a:rPr>
            <a:t>Nadležnost</a:t>
          </a:r>
          <a:endParaRPr lang="bs-Latn-BA" sz="800" b="1" kern="1200">
            <a:solidFill>
              <a:sysClr val="window" lastClr="FFFFFF"/>
            </a:solidFill>
            <a:latin typeface="Arial" panose="020B0604020202020204" pitchFamily="34" charset="0"/>
            <a:ea typeface="+mn-ea"/>
            <a:cs typeface="Arial" panose="020B0604020202020204" pitchFamily="34" charset="0"/>
          </a:endParaRPr>
        </a:p>
      </dsp:txBody>
      <dsp:txXfrm>
        <a:off x="2500883" y="726776"/>
        <a:ext cx="897255" cy="747712"/>
      </dsp:txXfrm>
    </dsp:sp>
    <dsp:sp modelId="{4F92332A-7082-4B81-98F0-156F430CDA0B}">
      <dsp:nvSpPr>
        <dsp:cNvPr id="0" name=""/>
        <dsp:cNvSpPr/>
      </dsp:nvSpPr>
      <dsp:spPr>
        <a:xfrm>
          <a:off x="1125092" y="284130"/>
          <a:ext cx="2512314" cy="2512314"/>
        </a:xfrm>
        <a:prstGeom prst="pie">
          <a:avLst>
            <a:gd name="adj1" fmla="val 1800000"/>
            <a:gd name="adj2" fmla="val 90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bs-Latn-BA" sz="900" b="1" kern="1200">
              <a:solidFill>
                <a:sysClr val="window" lastClr="FFFFFF"/>
              </a:solidFill>
              <a:latin typeface="Arial" panose="020B0604020202020204" pitchFamily="34" charset="0"/>
              <a:ea typeface="+mn-ea"/>
              <a:cs typeface="Arial" panose="020B0604020202020204" pitchFamily="34" charset="0"/>
            </a:rPr>
            <a:t>Ovlaštenje</a:t>
          </a:r>
        </a:p>
      </dsp:txBody>
      <dsp:txXfrm>
        <a:off x="1723262" y="1914144"/>
        <a:ext cx="1345882" cy="657987"/>
      </dsp:txXfrm>
    </dsp:sp>
    <dsp:sp modelId="{DF34C659-6C98-4558-B7C7-805F6087B996}">
      <dsp:nvSpPr>
        <dsp:cNvPr id="0" name=""/>
        <dsp:cNvSpPr/>
      </dsp:nvSpPr>
      <dsp:spPr>
        <a:xfrm>
          <a:off x="1073351" y="194405"/>
          <a:ext cx="2512314" cy="2512314"/>
        </a:xfrm>
        <a:prstGeom prst="pie">
          <a:avLst>
            <a:gd name="adj1" fmla="val 90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bs-Latn-BA" sz="900" b="1" kern="1200">
              <a:solidFill>
                <a:sysClr val="window" lastClr="FFFFFF"/>
              </a:solidFill>
              <a:latin typeface="Arial" panose="020B0604020202020204" pitchFamily="34" charset="0"/>
              <a:ea typeface="+mn-ea"/>
              <a:cs typeface="Arial" panose="020B0604020202020204" pitchFamily="34" charset="0"/>
            </a:rPr>
            <a:t>Odgovornost</a:t>
          </a:r>
        </a:p>
      </dsp:txBody>
      <dsp:txXfrm>
        <a:off x="1364360" y="726776"/>
        <a:ext cx="897255" cy="747712"/>
      </dsp:txXfrm>
    </dsp:sp>
    <dsp:sp modelId="{7D15EAA6-15F3-4093-A523-4D779E9E3A12}">
      <dsp:nvSpPr>
        <dsp:cNvPr id="0" name=""/>
        <dsp:cNvSpPr/>
      </dsp:nvSpPr>
      <dsp:spPr>
        <a:xfrm>
          <a:off x="1021517" y="38881"/>
          <a:ext cx="2823362" cy="2823362"/>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2552C41-9346-48C7-AD25-0E2B61ADB6C9}">
      <dsp:nvSpPr>
        <dsp:cNvPr id="0" name=""/>
        <dsp:cNvSpPr/>
      </dsp:nvSpPr>
      <dsp:spPr>
        <a:xfrm>
          <a:off x="969568" y="128447"/>
          <a:ext cx="2823362" cy="2823362"/>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3AF916C-9FE4-4830-909D-4FF07452DBE5}">
      <dsp:nvSpPr>
        <dsp:cNvPr id="0" name=""/>
        <dsp:cNvSpPr/>
      </dsp:nvSpPr>
      <dsp:spPr>
        <a:xfrm>
          <a:off x="917619" y="38881"/>
          <a:ext cx="2823362" cy="2823362"/>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A37A7-F409-4AD0-97F2-0CC7FFFF553F}">
      <dsp:nvSpPr>
        <dsp:cNvPr id="0" name=""/>
        <dsp:cNvSpPr/>
      </dsp:nvSpPr>
      <dsp:spPr>
        <a:xfrm rot="21300000">
          <a:off x="11578" y="1000611"/>
          <a:ext cx="5672792" cy="513377"/>
        </a:xfrm>
        <a:prstGeom prst="mathMinus">
          <a:avLst/>
        </a:prstGeom>
        <a:solidFill>
          <a:schemeClr val="accent5">
            <a:tint val="6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EDCC8FBA-D6DA-41A1-ADC8-C4B4D5C43979}">
      <dsp:nvSpPr>
        <dsp:cNvPr id="0" name=""/>
        <dsp:cNvSpPr/>
      </dsp:nvSpPr>
      <dsp:spPr>
        <a:xfrm>
          <a:off x="683514" y="125730"/>
          <a:ext cx="1708785" cy="1005840"/>
        </a:xfrm>
        <a:prstGeom prst="downArrow">
          <a:avLst/>
        </a:prstGeom>
        <a:solidFill>
          <a:srgbClr val="FF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15AFF4B-184A-4444-A185-93F6D2715275}">
      <dsp:nvSpPr>
        <dsp:cNvPr id="0" name=""/>
        <dsp:cNvSpPr/>
      </dsp:nvSpPr>
      <dsp:spPr>
        <a:xfrm>
          <a:off x="3018853" y="0"/>
          <a:ext cx="182270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bs-Latn-BA" sz="1800" kern="1200"/>
            <a:t>Tradicionalan način upravljanja</a:t>
          </a:r>
        </a:p>
      </dsp:txBody>
      <dsp:txXfrm>
        <a:off x="3018853" y="0"/>
        <a:ext cx="1822704" cy="1056132"/>
      </dsp:txXfrm>
    </dsp:sp>
    <dsp:sp modelId="{E6668FF3-1643-48BC-94F0-26966EEBF96C}">
      <dsp:nvSpPr>
        <dsp:cNvPr id="0" name=""/>
        <dsp:cNvSpPr/>
      </dsp:nvSpPr>
      <dsp:spPr>
        <a:xfrm>
          <a:off x="3303651" y="1383030"/>
          <a:ext cx="1708785" cy="1005840"/>
        </a:xfrm>
        <a:prstGeom prst="upArrow">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8C0D69D-76BF-4E22-948A-8B797C5BD01E}">
      <dsp:nvSpPr>
        <dsp:cNvPr id="0" name=""/>
        <dsp:cNvSpPr/>
      </dsp:nvSpPr>
      <dsp:spPr>
        <a:xfrm>
          <a:off x="854392" y="1458467"/>
          <a:ext cx="182270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bs-Latn-BA" sz="1800" kern="1200"/>
            <a:t>Moderan način upravljanja</a:t>
          </a:r>
        </a:p>
      </dsp:txBody>
      <dsp:txXfrm>
        <a:off x="854392" y="1458467"/>
        <a:ext cx="1822704" cy="10561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A7180-8C91-452C-B65A-959D99756ABF}">
      <dsp:nvSpPr>
        <dsp:cNvPr id="0" name=""/>
        <dsp:cNvSpPr/>
      </dsp:nvSpPr>
      <dsp:spPr>
        <a:xfrm>
          <a:off x="902969" y="0"/>
          <a:ext cx="3200400" cy="3200400"/>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0FCF8C6-D724-47AD-A9B8-EEEA842869A9}">
      <dsp:nvSpPr>
        <dsp:cNvPr id="0" name=""/>
        <dsp:cNvSpPr/>
      </dsp:nvSpPr>
      <dsp:spPr>
        <a:xfrm>
          <a:off x="2503170" y="320352"/>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s-Latn-BA" sz="1100" b="1" kern="1200">
              <a:latin typeface="Arial" panose="020B0604020202020204" pitchFamily="34" charset="0"/>
              <a:cs typeface="Arial" panose="020B0604020202020204" pitchFamily="34" charset="0"/>
            </a:rPr>
            <a:t>usklađenost propisa</a:t>
          </a:r>
        </a:p>
      </dsp:txBody>
      <dsp:txXfrm>
        <a:off x="2525384" y="342566"/>
        <a:ext cx="2035832" cy="410628"/>
      </dsp:txXfrm>
    </dsp:sp>
    <dsp:sp modelId="{A4B453B9-2E16-4A1B-BD63-66B00CF18FB2}">
      <dsp:nvSpPr>
        <dsp:cNvPr id="0" name=""/>
        <dsp:cNvSpPr/>
      </dsp:nvSpPr>
      <dsp:spPr>
        <a:xfrm>
          <a:off x="2503170" y="832291"/>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1" kern="1200">
              <a:latin typeface="Arial" panose="020B0604020202020204" pitchFamily="34" charset="0"/>
              <a:cs typeface="Arial" panose="020B0604020202020204" pitchFamily="34" charset="0"/>
            </a:rPr>
            <a:t>jasno definirani ciljevi </a:t>
          </a:r>
        </a:p>
      </dsp:txBody>
      <dsp:txXfrm>
        <a:off x="2525384" y="854505"/>
        <a:ext cx="2035832" cy="410628"/>
      </dsp:txXfrm>
    </dsp:sp>
    <dsp:sp modelId="{9C62B203-CFBE-44D5-94EE-283C15DEC5A7}">
      <dsp:nvSpPr>
        <dsp:cNvPr id="0" name=""/>
        <dsp:cNvSpPr/>
      </dsp:nvSpPr>
      <dsp:spPr>
        <a:xfrm>
          <a:off x="2503170" y="1344230"/>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1" kern="1200">
              <a:latin typeface="Arial" panose="020B0604020202020204" pitchFamily="34" charset="0"/>
              <a:cs typeface="Arial" panose="020B0604020202020204" pitchFamily="34" charset="0"/>
            </a:rPr>
            <a:t>odgovarajuća raspodjela resursa</a:t>
          </a:r>
        </a:p>
      </dsp:txBody>
      <dsp:txXfrm>
        <a:off x="2525384" y="1366444"/>
        <a:ext cx="2035832" cy="410628"/>
      </dsp:txXfrm>
    </dsp:sp>
    <dsp:sp modelId="{BDA694A8-5CA3-4301-9BDF-442349AE2344}">
      <dsp:nvSpPr>
        <dsp:cNvPr id="0" name=""/>
        <dsp:cNvSpPr/>
      </dsp:nvSpPr>
      <dsp:spPr>
        <a:xfrm>
          <a:off x="2503170" y="1856169"/>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s-Latn-BA" sz="1100" b="1" kern="1200">
              <a:latin typeface="Arial" panose="020B0604020202020204" pitchFamily="34" charset="0"/>
              <a:cs typeface="Arial" panose="020B0604020202020204" pitchFamily="34" charset="0"/>
            </a:rPr>
            <a:t>strukturalne reforme</a:t>
          </a:r>
        </a:p>
      </dsp:txBody>
      <dsp:txXfrm>
        <a:off x="2525384" y="1878383"/>
        <a:ext cx="2035832" cy="410628"/>
      </dsp:txXfrm>
    </dsp:sp>
    <dsp:sp modelId="{5868D5DF-4E06-4465-9779-6B76478547F9}">
      <dsp:nvSpPr>
        <dsp:cNvPr id="0" name=""/>
        <dsp:cNvSpPr/>
      </dsp:nvSpPr>
      <dsp:spPr>
        <a:xfrm>
          <a:off x="2503170" y="2368108"/>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s-Latn-BA" sz="1100" b="1" kern="1200">
              <a:latin typeface="Arial" panose="020B0604020202020204" pitchFamily="34" charset="0"/>
              <a:cs typeface="Arial" panose="020B0604020202020204" pitchFamily="34" charset="0"/>
            </a:rPr>
            <a:t>reforma budžeta</a:t>
          </a:r>
        </a:p>
      </dsp:txBody>
      <dsp:txXfrm>
        <a:off x="2525384" y="2390322"/>
        <a:ext cx="2035832" cy="4106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07AD2-B331-4D80-A9ED-8F91124CE33C}">
      <dsp:nvSpPr>
        <dsp:cNvPr id="0" name=""/>
        <dsp:cNvSpPr/>
      </dsp:nvSpPr>
      <dsp:spPr>
        <a:xfrm rot="5400000">
          <a:off x="-110756" y="112198"/>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bs-Latn-BA" sz="700" kern="1200">
              <a:solidFill>
                <a:sysClr val="window" lastClr="FFFFFF"/>
              </a:solidFill>
              <a:latin typeface="Calibri" panose="020F0502020204030204"/>
              <a:ea typeface="+mn-ea"/>
              <a:cs typeface="+mn-cs"/>
            </a:rPr>
            <a:t>Ulazna sredstva</a:t>
          </a:r>
        </a:p>
      </dsp:txBody>
      <dsp:txXfrm rot="-5400000">
        <a:off x="1" y="259873"/>
        <a:ext cx="516861" cy="221512"/>
      </dsp:txXfrm>
    </dsp:sp>
    <dsp:sp modelId="{3185819F-8278-40A5-87BE-69AF8854FF0D}">
      <dsp:nvSpPr>
        <dsp:cNvPr id="0" name=""/>
        <dsp:cNvSpPr/>
      </dsp:nvSpPr>
      <dsp:spPr>
        <a:xfrm rot="5400000">
          <a:off x="2429542" y="-1911238"/>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solidFill>
                <a:sysClr val="windowText" lastClr="000000">
                  <a:hueOff val="0"/>
                  <a:satOff val="0"/>
                  <a:lumOff val="0"/>
                  <a:alphaOff val="0"/>
                </a:sysClr>
              </a:solidFill>
              <a:latin typeface="Calibri" panose="020F0502020204030204"/>
              <a:ea typeface="+mn-ea"/>
              <a:cs typeface="+mn-cs"/>
            </a:rPr>
            <a:t>Svi resursi: finansijski, ljudski i materijalni - potrebni za provođenje aktivnosti</a:t>
          </a:r>
        </a:p>
      </dsp:txBody>
      <dsp:txXfrm rot="-5400000">
        <a:off x="516862" y="24871"/>
        <a:ext cx="4281875" cy="433084"/>
      </dsp:txXfrm>
    </dsp:sp>
    <dsp:sp modelId="{485AE791-4A73-4C6A-888E-C3F5AF49A6FA}">
      <dsp:nvSpPr>
        <dsp:cNvPr id="0" name=""/>
        <dsp:cNvSpPr/>
      </dsp:nvSpPr>
      <dsp:spPr>
        <a:xfrm rot="5400000">
          <a:off x="-110756" y="726984"/>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bs-Latn-BA" sz="700" kern="1200">
              <a:solidFill>
                <a:sysClr val="window" lastClr="FFFFFF"/>
              </a:solidFill>
              <a:latin typeface="Calibri" panose="020F0502020204030204"/>
              <a:ea typeface="+mn-ea"/>
              <a:cs typeface="+mn-cs"/>
            </a:rPr>
            <a:t>Aktivnosti</a:t>
          </a:r>
        </a:p>
      </dsp:txBody>
      <dsp:txXfrm rot="-5400000">
        <a:off x="1" y="874659"/>
        <a:ext cx="516861" cy="221512"/>
      </dsp:txXfrm>
    </dsp:sp>
    <dsp:sp modelId="{DBF52C31-6F25-4189-AFC0-C6C60C0C28D5}">
      <dsp:nvSpPr>
        <dsp:cNvPr id="0" name=""/>
        <dsp:cNvSpPr/>
      </dsp:nvSpPr>
      <dsp:spPr>
        <a:xfrm rot="5400000">
          <a:off x="2429542" y="-1296452"/>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solidFill>
                <a:sysClr val="windowText" lastClr="000000">
                  <a:hueOff val="0"/>
                  <a:satOff val="0"/>
                  <a:lumOff val="0"/>
                  <a:alphaOff val="0"/>
                </a:sysClr>
              </a:solidFill>
              <a:latin typeface="Calibri" panose="020F0502020204030204"/>
              <a:ea typeface="+mn-ea"/>
              <a:cs typeface="+mn-cs"/>
            </a:rPr>
            <a:t>Poduzeti postupci za koje su angažovana ulazna sredstva u cilju postizanja konkretnih ostvarenja</a:t>
          </a:r>
        </a:p>
      </dsp:txBody>
      <dsp:txXfrm rot="-5400000">
        <a:off x="516862" y="639657"/>
        <a:ext cx="4281875" cy="433084"/>
      </dsp:txXfrm>
    </dsp:sp>
    <dsp:sp modelId="{0A0932D5-0E9E-4113-98B8-AF3D0EF288FE}">
      <dsp:nvSpPr>
        <dsp:cNvPr id="0" name=""/>
        <dsp:cNvSpPr/>
      </dsp:nvSpPr>
      <dsp:spPr>
        <a:xfrm rot="5400000">
          <a:off x="-110756" y="1341769"/>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bs-Latn-BA" sz="700" kern="1200">
              <a:solidFill>
                <a:sysClr val="window" lastClr="FFFFFF"/>
              </a:solidFill>
              <a:latin typeface="Calibri" panose="020F0502020204030204"/>
              <a:ea typeface="+mn-ea"/>
              <a:cs typeface="+mn-cs"/>
            </a:rPr>
            <a:t>Ostvarenja</a:t>
          </a:r>
        </a:p>
      </dsp:txBody>
      <dsp:txXfrm rot="-5400000">
        <a:off x="1" y="1489444"/>
        <a:ext cx="516861" cy="221512"/>
      </dsp:txXfrm>
    </dsp:sp>
    <dsp:sp modelId="{F3D99F92-4DB1-464A-B77C-059BE78C7D76}">
      <dsp:nvSpPr>
        <dsp:cNvPr id="0" name=""/>
        <dsp:cNvSpPr/>
      </dsp:nvSpPr>
      <dsp:spPr>
        <a:xfrm rot="5400000">
          <a:off x="2429542" y="-681667"/>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solidFill>
                <a:sysClr val="windowText" lastClr="000000">
                  <a:hueOff val="0"/>
                  <a:satOff val="0"/>
                  <a:lumOff val="0"/>
                  <a:alphaOff val="0"/>
                </a:sysClr>
              </a:solidFill>
              <a:latin typeface="Calibri" panose="020F0502020204030204"/>
              <a:ea typeface="+mn-ea"/>
              <a:cs typeface="+mn-cs"/>
            </a:rPr>
            <a:t>Direktni, ostvareni rezultati na neodređen rok</a:t>
          </a:r>
        </a:p>
      </dsp:txBody>
      <dsp:txXfrm rot="-5400000">
        <a:off x="516862" y="1254442"/>
        <a:ext cx="4281875" cy="433084"/>
      </dsp:txXfrm>
    </dsp:sp>
    <dsp:sp modelId="{D8F6D6B8-4732-4BFF-B803-4371DA57F75E}">
      <dsp:nvSpPr>
        <dsp:cNvPr id="0" name=""/>
        <dsp:cNvSpPr/>
      </dsp:nvSpPr>
      <dsp:spPr>
        <a:xfrm rot="5400000">
          <a:off x="-110756" y="1956554"/>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bs-Latn-BA" sz="700" kern="1200">
              <a:solidFill>
                <a:sysClr val="window" lastClr="FFFFFF"/>
              </a:solidFill>
              <a:latin typeface="Calibri" panose="020F0502020204030204"/>
              <a:ea typeface="+mn-ea"/>
              <a:cs typeface="+mn-cs"/>
            </a:rPr>
            <a:t>Ishodi</a:t>
          </a:r>
        </a:p>
      </dsp:txBody>
      <dsp:txXfrm rot="-5400000">
        <a:off x="1" y="2104229"/>
        <a:ext cx="516861" cy="221512"/>
      </dsp:txXfrm>
    </dsp:sp>
    <dsp:sp modelId="{BFDAB8FA-9E9B-45AF-9CD6-7C49D596D909}">
      <dsp:nvSpPr>
        <dsp:cNvPr id="0" name=""/>
        <dsp:cNvSpPr/>
      </dsp:nvSpPr>
      <dsp:spPr>
        <a:xfrm rot="5400000">
          <a:off x="2429542" y="-66882"/>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solidFill>
                <a:sysClr val="windowText" lastClr="000000">
                  <a:hueOff val="0"/>
                  <a:satOff val="0"/>
                  <a:lumOff val="0"/>
                  <a:alphaOff val="0"/>
                </a:sysClr>
              </a:solidFill>
              <a:latin typeface="Calibri" panose="020F0502020204030204"/>
              <a:ea typeface="+mn-ea"/>
              <a:cs typeface="+mn-cs"/>
            </a:rPr>
            <a:t>Kratkoročni i srednjoročni efekti ostvarenja</a:t>
          </a:r>
        </a:p>
      </dsp:txBody>
      <dsp:txXfrm rot="-5400000">
        <a:off x="516862" y="1869227"/>
        <a:ext cx="4281875" cy="433084"/>
      </dsp:txXfrm>
    </dsp:sp>
    <dsp:sp modelId="{87318745-625E-4D8E-9581-26EFE57D9987}">
      <dsp:nvSpPr>
        <dsp:cNvPr id="0" name=""/>
        <dsp:cNvSpPr/>
      </dsp:nvSpPr>
      <dsp:spPr>
        <a:xfrm rot="5400000">
          <a:off x="-110756" y="2571339"/>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bs-Latn-BA" sz="700" kern="1200">
              <a:solidFill>
                <a:sysClr val="window" lastClr="FFFFFF"/>
              </a:solidFill>
              <a:latin typeface="Calibri" panose="020F0502020204030204"/>
              <a:ea typeface="+mn-ea"/>
              <a:cs typeface="+mn-cs"/>
            </a:rPr>
            <a:t>Utjecaj</a:t>
          </a:r>
        </a:p>
      </dsp:txBody>
      <dsp:txXfrm rot="-5400000">
        <a:off x="1" y="2719014"/>
        <a:ext cx="516861" cy="221512"/>
      </dsp:txXfrm>
    </dsp:sp>
    <dsp:sp modelId="{28A2DAAB-1402-4674-AFB0-2606008B7F42}">
      <dsp:nvSpPr>
        <dsp:cNvPr id="0" name=""/>
        <dsp:cNvSpPr/>
      </dsp:nvSpPr>
      <dsp:spPr>
        <a:xfrm rot="5400000">
          <a:off x="2429542" y="547902"/>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solidFill>
                <a:sysClr val="windowText" lastClr="000000">
                  <a:hueOff val="0"/>
                  <a:satOff val="0"/>
                  <a:lumOff val="0"/>
                  <a:alphaOff val="0"/>
                </a:sysClr>
              </a:solidFill>
              <a:latin typeface="Calibri" panose="020F0502020204030204"/>
              <a:ea typeface="+mn-ea"/>
              <a:cs typeface="+mn-cs"/>
            </a:rPr>
            <a:t>Pozitivni i negativni, neposredni i posredni, namjeravani i nenamjeravani dugoročni efekti </a:t>
          </a:r>
        </a:p>
      </dsp:txBody>
      <dsp:txXfrm rot="-5400000">
        <a:off x="516862" y="2484012"/>
        <a:ext cx="4281875" cy="4330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0D769-6FAE-4332-B426-BD4A255B25F3}">
      <dsp:nvSpPr>
        <dsp:cNvPr id="0" name=""/>
        <dsp:cNvSpPr/>
      </dsp:nvSpPr>
      <dsp:spPr>
        <a:xfrm>
          <a:off x="1923357" y="-71817"/>
          <a:ext cx="1898515" cy="1736785"/>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32EAF1-1579-44BD-B838-354F1333E347}">
      <dsp:nvSpPr>
        <dsp:cNvPr id="0" name=""/>
        <dsp:cNvSpPr/>
      </dsp:nvSpPr>
      <dsp:spPr>
        <a:xfrm>
          <a:off x="2427953" y="575029"/>
          <a:ext cx="885731" cy="442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bs-Latn-BA" sz="900" kern="1200"/>
            <a:t>primijenjena upravljačka odgovornost</a:t>
          </a:r>
        </a:p>
      </dsp:txBody>
      <dsp:txXfrm>
        <a:off x="2427953" y="575029"/>
        <a:ext cx="885731" cy="442759"/>
      </dsp:txXfrm>
    </dsp:sp>
    <dsp:sp modelId="{D09363CA-4E37-4FCA-80CE-F1A4460E491C}">
      <dsp:nvSpPr>
        <dsp:cNvPr id="0" name=""/>
        <dsp:cNvSpPr/>
      </dsp:nvSpPr>
      <dsp:spPr>
        <a:xfrm>
          <a:off x="1447957" y="864366"/>
          <a:ext cx="1963883" cy="1696388"/>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2A8972-0624-48D5-B229-4DEF0DD591AB}">
      <dsp:nvSpPr>
        <dsp:cNvPr id="0" name=""/>
        <dsp:cNvSpPr/>
      </dsp:nvSpPr>
      <dsp:spPr>
        <a:xfrm>
          <a:off x="1770547" y="1348740"/>
          <a:ext cx="1097412" cy="722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bs-Latn-BA" sz="900" kern="1200"/>
            <a:t>brojne koristi uključujući bolji učinak i veću transparentnost</a:t>
          </a:r>
        </a:p>
      </dsp:txBody>
      <dsp:txXfrm>
        <a:off x="1770547" y="1348740"/>
        <a:ext cx="1097412" cy="722101"/>
      </dsp:txXfrm>
    </dsp:sp>
    <dsp:sp modelId="{71437757-913C-487F-86B8-82B6D3809CBA}">
      <dsp:nvSpPr>
        <dsp:cNvPr id="0" name=""/>
        <dsp:cNvSpPr/>
      </dsp:nvSpPr>
      <dsp:spPr>
        <a:xfrm>
          <a:off x="2139099" y="1868717"/>
          <a:ext cx="1469427" cy="1514691"/>
        </a:xfrm>
        <a:prstGeom prst="blockArc">
          <a:avLst>
            <a:gd name="adj1" fmla="val 13500000"/>
            <a:gd name="adj2" fmla="val 10800000"/>
            <a:gd name="adj3" fmla="val 1274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5C02BD-D459-4B4D-B2BA-9632C9FAA291}">
      <dsp:nvSpPr>
        <dsp:cNvPr id="0" name=""/>
        <dsp:cNvSpPr/>
      </dsp:nvSpPr>
      <dsp:spPr>
        <a:xfrm>
          <a:off x="2430049" y="2418923"/>
          <a:ext cx="885731" cy="442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bs-Latn-BA" sz="900" kern="1200"/>
            <a:t>veći stepen povjerenja u javni sektor</a:t>
          </a:r>
        </a:p>
      </dsp:txBody>
      <dsp:txXfrm>
        <a:off x="2430049" y="2418923"/>
        <a:ext cx="885731" cy="442759"/>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204B-0FAE-4220-84F4-CC17A6C9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10592</Words>
  <Characters>60378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Is</dc:creator>
  <cp:keywords/>
  <dc:description/>
  <cp:lastModifiedBy>CHJ FMF</cp:lastModifiedBy>
  <cp:revision>15</cp:revision>
  <cp:lastPrinted>2021-04-07T11:38:00Z</cp:lastPrinted>
  <dcterms:created xsi:type="dcterms:W3CDTF">2021-03-15T15:03:00Z</dcterms:created>
  <dcterms:modified xsi:type="dcterms:W3CDTF">2021-04-07T11:40:00Z</dcterms:modified>
</cp:coreProperties>
</file>