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92C1" w14:textId="77777777" w:rsidR="005A4D50" w:rsidRPr="00AF5573" w:rsidRDefault="00195F34" w:rsidP="00396EA9">
      <w:pPr>
        <w:autoSpaceDE w:val="0"/>
        <w:autoSpaceDN w:val="0"/>
        <w:adjustRightInd w:val="0"/>
        <w:spacing w:after="200" w:line="240" w:lineRule="auto"/>
        <w:jc w:val="right"/>
        <w:rPr>
          <w:rFonts w:ascii="Arial" w:eastAsia="Calibri" w:hAnsi="Arial" w:cs="Arial"/>
          <w:b/>
          <w:bCs/>
          <w:i/>
          <w:color w:val="000000"/>
        </w:rPr>
      </w:pPr>
      <w:r w:rsidRPr="00AF5573">
        <w:rPr>
          <w:rFonts w:ascii="Arial" w:eastAsia="Calibri" w:hAnsi="Arial" w:cs="Arial"/>
          <w:b/>
          <w:bCs/>
          <w:i/>
          <w:color w:val="000000"/>
        </w:rPr>
        <w:t>RADNA VERZIJA</w:t>
      </w:r>
    </w:p>
    <w:p w14:paraId="6031D92B" w14:textId="77777777" w:rsidR="005A4D50" w:rsidRPr="00AF5573" w:rsidRDefault="005A4D50" w:rsidP="00396EA9">
      <w:pPr>
        <w:autoSpaceDE w:val="0"/>
        <w:autoSpaceDN w:val="0"/>
        <w:adjustRightInd w:val="0"/>
        <w:spacing w:after="200" w:line="240" w:lineRule="auto"/>
        <w:jc w:val="right"/>
        <w:rPr>
          <w:rFonts w:ascii="Arial" w:eastAsia="Calibri" w:hAnsi="Arial" w:cs="Arial"/>
          <w:b/>
          <w:bCs/>
          <w:color w:val="000000"/>
        </w:rPr>
      </w:pPr>
    </w:p>
    <w:p w14:paraId="73653C68" w14:textId="77777777" w:rsidR="005A4D50" w:rsidRPr="00AF5573" w:rsidRDefault="005A4D50" w:rsidP="00396EA9">
      <w:pPr>
        <w:autoSpaceDE w:val="0"/>
        <w:autoSpaceDN w:val="0"/>
        <w:adjustRightInd w:val="0"/>
        <w:spacing w:after="200" w:line="240" w:lineRule="auto"/>
        <w:jc w:val="right"/>
        <w:rPr>
          <w:rFonts w:ascii="Arial" w:eastAsia="Calibri" w:hAnsi="Arial" w:cs="Arial"/>
          <w:b/>
          <w:bCs/>
          <w:color w:val="000000"/>
        </w:rPr>
      </w:pPr>
    </w:p>
    <w:p w14:paraId="0DCB504E" w14:textId="77777777" w:rsidR="005A4D50" w:rsidRPr="00AF5573" w:rsidRDefault="005A4D50" w:rsidP="00396EA9">
      <w:pPr>
        <w:autoSpaceDE w:val="0"/>
        <w:autoSpaceDN w:val="0"/>
        <w:adjustRightInd w:val="0"/>
        <w:spacing w:after="200" w:line="240" w:lineRule="auto"/>
        <w:jc w:val="right"/>
        <w:rPr>
          <w:rFonts w:ascii="Arial" w:eastAsia="Calibri" w:hAnsi="Arial" w:cs="Arial"/>
          <w:b/>
          <w:bCs/>
          <w:color w:val="000000"/>
        </w:rPr>
      </w:pPr>
    </w:p>
    <w:p w14:paraId="4BD470D0"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2FF8C969"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76537F8F"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sz w:val="24"/>
          <w:szCs w:val="24"/>
        </w:rPr>
      </w:pPr>
    </w:p>
    <w:p w14:paraId="7C51768C"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sz w:val="24"/>
          <w:szCs w:val="24"/>
        </w:rPr>
      </w:pPr>
    </w:p>
    <w:p w14:paraId="5C3DE4C0"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sz w:val="24"/>
          <w:szCs w:val="24"/>
        </w:rPr>
      </w:pPr>
    </w:p>
    <w:p w14:paraId="4D7D7862"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sz w:val="24"/>
          <w:szCs w:val="24"/>
        </w:rPr>
      </w:pPr>
    </w:p>
    <w:p w14:paraId="61803140"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sz w:val="24"/>
          <w:szCs w:val="24"/>
        </w:rPr>
      </w:pPr>
    </w:p>
    <w:p w14:paraId="0DEE4270" w14:textId="77777777" w:rsidR="005A4D50" w:rsidRPr="00AF5573" w:rsidRDefault="005A4D50" w:rsidP="00396EA9">
      <w:pPr>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t>ZAKON</w:t>
      </w:r>
    </w:p>
    <w:p w14:paraId="08778288" w14:textId="77777777" w:rsidR="005A4D50" w:rsidRPr="00AF5573" w:rsidRDefault="005A4D50" w:rsidP="00396EA9">
      <w:pPr>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t xml:space="preserve">O </w:t>
      </w:r>
      <w:r w:rsidR="00E609D7" w:rsidRPr="00AF5573">
        <w:rPr>
          <w:rFonts w:ascii="Arial" w:eastAsia="Times New Roman" w:hAnsi="Arial" w:cs="Arial"/>
          <w:b/>
          <w:sz w:val="24"/>
          <w:szCs w:val="24"/>
        </w:rPr>
        <w:t xml:space="preserve">IZMJENAMA I </w:t>
      </w:r>
      <w:r w:rsidRPr="00AF5573">
        <w:rPr>
          <w:rFonts w:ascii="Arial" w:eastAsia="Times New Roman" w:hAnsi="Arial" w:cs="Arial"/>
          <w:b/>
          <w:sz w:val="24"/>
          <w:szCs w:val="24"/>
        </w:rPr>
        <w:t>DOPUNAMA ZAKONA O PRORAČUNIMA U FEDERACIJI BOSNE I HERCEGOVINE</w:t>
      </w:r>
    </w:p>
    <w:p w14:paraId="6BD74597" w14:textId="77777777" w:rsidR="005A4D50" w:rsidRPr="00AF5573" w:rsidRDefault="005A4D50" w:rsidP="00396EA9">
      <w:pPr>
        <w:spacing w:after="0" w:line="240" w:lineRule="auto"/>
        <w:jc w:val="center"/>
        <w:rPr>
          <w:rFonts w:ascii="Arial" w:eastAsia="Times New Roman" w:hAnsi="Arial" w:cs="Arial"/>
          <w:b/>
          <w:sz w:val="24"/>
          <w:szCs w:val="24"/>
        </w:rPr>
      </w:pPr>
    </w:p>
    <w:p w14:paraId="3C9595CF"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sz w:val="24"/>
          <w:szCs w:val="24"/>
        </w:rPr>
      </w:pPr>
    </w:p>
    <w:p w14:paraId="51A10C07"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sz w:val="24"/>
          <w:szCs w:val="24"/>
        </w:rPr>
      </w:pPr>
    </w:p>
    <w:p w14:paraId="2A573C9D"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6FBD253B"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464A2C3D"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268FF7E7"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7C26274A"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5EBE41EF"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43F457FF"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0FE0BA3D"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3B557F84"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5A09BE1F" w14:textId="77777777" w:rsidR="005A4D50" w:rsidRPr="00AF5573" w:rsidRDefault="005A4D50" w:rsidP="00396EA9">
      <w:pPr>
        <w:autoSpaceDE w:val="0"/>
        <w:autoSpaceDN w:val="0"/>
        <w:adjustRightInd w:val="0"/>
        <w:spacing w:after="200" w:line="240" w:lineRule="auto"/>
        <w:jc w:val="center"/>
        <w:rPr>
          <w:rFonts w:ascii="Arial" w:eastAsia="Calibri" w:hAnsi="Arial" w:cs="Arial"/>
          <w:b/>
          <w:bCs/>
          <w:color w:val="000000"/>
        </w:rPr>
      </w:pPr>
    </w:p>
    <w:p w14:paraId="42CF9CEE" w14:textId="77777777" w:rsidR="005A4D50" w:rsidRPr="00AF5573" w:rsidRDefault="005A4D50" w:rsidP="00396EA9">
      <w:pPr>
        <w:spacing w:after="0" w:line="240" w:lineRule="auto"/>
        <w:jc w:val="center"/>
        <w:rPr>
          <w:rFonts w:ascii="Arial" w:eastAsia="Times New Roman" w:hAnsi="Arial" w:cs="Arial"/>
          <w:b/>
          <w:sz w:val="24"/>
          <w:szCs w:val="24"/>
        </w:rPr>
      </w:pPr>
    </w:p>
    <w:p w14:paraId="31C41EFE" w14:textId="77777777" w:rsidR="005A4D50" w:rsidRPr="00AF5573" w:rsidRDefault="005A4D50" w:rsidP="00396EA9">
      <w:pPr>
        <w:spacing w:after="0" w:line="240" w:lineRule="auto"/>
        <w:jc w:val="center"/>
        <w:rPr>
          <w:rFonts w:ascii="Arial" w:eastAsia="Times New Roman" w:hAnsi="Arial" w:cs="Arial"/>
          <w:b/>
          <w:sz w:val="24"/>
          <w:szCs w:val="24"/>
        </w:rPr>
      </w:pPr>
    </w:p>
    <w:p w14:paraId="4BE5C985" w14:textId="77777777" w:rsidR="005A4D50" w:rsidRPr="00AF5573" w:rsidRDefault="005A4D50" w:rsidP="00396EA9">
      <w:pPr>
        <w:spacing w:after="0" w:line="240" w:lineRule="auto"/>
        <w:jc w:val="center"/>
        <w:rPr>
          <w:rFonts w:ascii="Arial" w:eastAsia="Times New Roman" w:hAnsi="Arial" w:cs="Arial"/>
          <w:b/>
          <w:sz w:val="24"/>
          <w:szCs w:val="24"/>
        </w:rPr>
      </w:pPr>
    </w:p>
    <w:p w14:paraId="4970C596" w14:textId="77777777" w:rsidR="005A4D50" w:rsidRPr="00AF5573" w:rsidRDefault="005A4D50" w:rsidP="00396EA9">
      <w:pPr>
        <w:spacing w:after="0" w:line="240" w:lineRule="auto"/>
        <w:jc w:val="center"/>
        <w:rPr>
          <w:rFonts w:ascii="Arial" w:eastAsia="Times New Roman" w:hAnsi="Arial" w:cs="Arial"/>
          <w:b/>
          <w:sz w:val="24"/>
          <w:szCs w:val="24"/>
        </w:rPr>
      </w:pPr>
    </w:p>
    <w:p w14:paraId="0658F645" w14:textId="77777777" w:rsidR="005A4D50" w:rsidRPr="00AF5573" w:rsidRDefault="005A4D50" w:rsidP="00396EA9">
      <w:pPr>
        <w:spacing w:after="0" w:line="240" w:lineRule="auto"/>
        <w:jc w:val="center"/>
        <w:rPr>
          <w:rFonts w:ascii="Arial" w:eastAsia="Times New Roman" w:hAnsi="Arial" w:cs="Arial"/>
          <w:b/>
          <w:sz w:val="24"/>
          <w:szCs w:val="24"/>
        </w:rPr>
      </w:pPr>
    </w:p>
    <w:p w14:paraId="1DEC6253" w14:textId="77777777" w:rsidR="005A4D50" w:rsidRPr="00AF5573" w:rsidRDefault="005A4D50" w:rsidP="00396EA9">
      <w:pPr>
        <w:spacing w:after="0" w:line="240" w:lineRule="auto"/>
        <w:jc w:val="center"/>
        <w:rPr>
          <w:rFonts w:ascii="Arial" w:eastAsia="Times New Roman" w:hAnsi="Arial" w:cs="Arial"/>
          <w:b/>
          <w:sz w:val="24"/>
          <w:szCs w:val="24"/>
        </w:rPr>
      </w:pPr>
    </w:p>
    <w:p w14:paraId="1084D8E8" w14:textId="77777777" w:rsidR="00B235C6" w:rsidRPr="00AF5573" w:rsidRDefault="00B235C6" w:rsidP="00396EA9">
      <w:pPr>
        <w:spacing w:after="0" w:line="240" w:lineRule="auto"/>
        <w:jc w:val="center"/>
        <w:rPr>
          <w:rFonts w:ascii="Arial" w:eastAsia="Times New Roman" w:hAnsi="Arial" w:cs="Arial"/>
          <w:b/>
          <w:sz w:val="24"/>
          <w:szCs w:val="24"/>
        </w:rPr>
      </w:pPr>
    </w:p>
    <w:p w14:paraId="5381EC16" w14:textId="050D03BE" w:rsidR="00B235C6" w:rsidRPr="00AF5573" w:rsidRDefault="00F2158E" w:rsidP="00396EA9">
      <w:pPr>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t xml:space="preserve">Sarajevo, </w:t>
      </w:r>
      <w:r w:rsidR="007A0E87" w:rsidRPr="00AF5573">
        <w:rPr>
          <w:rFonts w:ascii="Arial" w:eastAsia="Times New Roman" w:hAnsi="Arial" w:cs="Arial"/>
          <w:b/>
          <w:sz w:val="24"/>
          <w:szCs w:val="24"/>
        </w:rPr>
        <w:t>kolovoz</w:t>
      </w:r>
      <w:r w:rsidRPr="00AF5573">
        <w:rPr>
          <w:rFonts w:ascii="Arial" w:eastAsia="Times New Roman" w:hAnsi="Arial" w:cs="Arial"/>
          <w:b/>
          <w:sz w:val="24"/>
          <w:szCs w:val="24"/>
        </w:rPr>
        <w:t xml:space="preserve"> 2021. godine</w:t>
      </w:r>
    </w:p>
    <w:p w14:paraId="3A4ADD7C" w14:textId="77777777" w:rsidR="005A4D50" w:rsidRPr="00AF5573" w:rsidRDefault="005A4D50" w:rsidP="00396EA9">
      <w:pPr>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t xml:space="preserve">  ZAKON </w:t>
      </w:r>
    </w:p>
    <w:p w14:paraId="42AF06A3" w14:textId="4F9E6B63" w:rsidR="005007A5" w:rsidRPr="00AF5573" w:rsidRDefault="005A4D50" w:rsidP="005007A5">
      <w:pPr>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t xml:space="preserve">O </w:t>
      </w:r>
      <w:r w:rsidR="008526F2" w:rsidRPr="00AF5573">
        <w:rPr>
          <w:rFonts w:ascii="Arial" w:eastAsia="Times New Roman" w:hAnsi="Arial" w:cs="Arial"/>
          <w:b/>
          <w:sz w:val="24"/>
          <w:szCs w:val="24"/>
        </w:rPr>
        <w:t xml:space="preserve">IZMJENAMA I </w:t>
      </w:r>
      <w:r w:rsidRPr="00AF5573">
        <w:rPr>
          <w:rFonts w:ascii="Arial" w:eastAsia="Times New Roman" w:hAnsi="Arial" w:cs="Arial"/>
          <w:b/>
          <w:sz w:val="24"/>
          <w:szCs w:val="24"/>
        </w:rPr>
        <w:t>DOPUNAMA ZAKONA O PRORAČUNIMA U FEDERACIJI BOSNE I HERCEGOVINE</w:t>
      </w:r>
    </w:p>
    <w:p w14:paraId="0B8A9C72" w14:textId="77777777" w:rsidR="005007A5" w:rsidRPr="00AF5573" w:rsidRDefault="005007A5" w:rsidP="005007A5">
      <w:pPr>
        <w:spacing w:after="0" w:line="240" w:lineRule="auto"/>
        <w:jc w:val="center"/>
        <w:rPr>
          <w:rFonts w:ascii="Arial" w:eastAsia="Times New Roman" w:hAnsi="Arial" w:cs="Arial"/>
          <w:b/>
          <w:sz w:val="24"/>
          <w:szCs w:val="24"/>
        </w:rPr>
      </w:pPr>
    </w:p>
    <w:p w14:paraId="08D6AE74" w14:textId="77777777" w:rsidR="005007A5" w:rsidRPr="00AF5573" w:rsidRDefault="005007A5" w:rsidP="005007A5">
      <w:pPr>
        <w:spacing w:after="0" w:line="240" w:lineRule="auto"/>
        <w:jc w:val="center"/>
        <w:rPr>
          <w:rFonts w:ascii="Arial" w:eastAsia="Times New Roman" w:hAnsi="Arial" w:cs="Arial"/>
          <w:b/>
          <w:sz w:val="24"/>
          <w:szCs w:val="24"/>
        </w:rPr>
      </w:pPr>
    </w:p>
    <w:p w14:paraId="75029530" w14:textId="77777777" w:rsidR="005A4D50" w:rsidRPr="00AF5573" w:rsidRDefault="005A4D50"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w:t>
      </w:r>
    </w:p>
    <w:p w14:paraId="7F224A9E" w14:textId="77777777" w:rsidR="005A4D50" w:rsidRPr="00AF5573" w:rsidRDefault="005A4D50" w:rsidP="00396EA9">
      <w:pPr>
        <w:spacing w:after="0" w:line="240" w:lineRule="auto"/>
        <w:jc w:val="both"/>
        <w:rPr>
          <w:rFonts w:ascii="Arial" w:eastAsia="Calibri" w:hAnsi="Arial" w:cs="Arial"/>
          <w:sz w:val="24"/>
          <w:szCs w:val="24"/>
        </w:rPr>
      </w:pPr>
    </w:p>
    <w:p w14:paraId="61959D16" w14:textId="77777777" w:rsidR="00D65629" w:rsidRPr="00AF5573" w:rsidRDefault="005A4D50"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U Zakonu o proračunima u Federaciji Bosne i Hercegovine („Službene novine Federacije BiH“, br. 102/13, 9/14, 13/14, 8/15, 91/15, 102/15, 104/16, 5/18, 11/19 i 99/19), </w:t>
      </w:r>
      <w:r w:rsidR="00336160" w:rsidRPr="00AF5573">
        <w:rPr>
          <w:rFonts w:ascii="Arial" w:eastAsia="Calibri" w:hAnsi="Arial" w:cs="Arial"/>
          <w:sz w:val="24"/>
          <w:szCs w:val="24"/>
        </w:rPr>
        <w:t>u članku 2. točka 2. briše se.</w:t>
      </w:r>
    </w:p>
    <w:p w14:paraId="05051A8C" w14:textId="77777777" w:rsidR="00282285" w:rsidRPr="00AF5573" w:rsidRDefault="00282285" w:rsidP="00396EA9">
      <w:pPr>
        <w:spacing w:after="0" w:line="240" w:lineRule="auto"/>
        <w:jc w:val="both"/>
        <w:rPr>
          <w:rFonts w:ascii="Arial" w:eastAsia="Calibri" w:hAnsi="Arial" w:cs="Arial"/>
          <w:sz w:val="24"/>
          <w:szCs w:val="24"/>
        </w:rPr>
      </w:pPr>
    </w:p>
    <w:p w14:paraId="137F1AEC" w14:textId="509F239D" w:rsidR="001B59AA" w:rsidRPr="00AF5573" w:rsidRDefault="001B59AA"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Dosadašnje točke od 1. do 17. postaju točke od 1. do 16.</w:t>
      </w:r>
    </w:p>
    <w:p w14:paraId="2C307C35" w14:textId="77777777" w:rsidR="001B59AA" w:rsidRPr="00AF5573" w:rsidRDefault="001B59AA" w:rsidP="00396EA9">
      <w:pPr>
        <w:spacing w:after="0" w:line="240" w:lineRule="auto"/>
        <w:jc w:val="both"/>
        <w:rPr>
          <w:rFonts w:ascii="Arial" w:eastAsia="Calibri" w:hAnsi="Arial" w:cs="Arial"/>
          <w:sz w:val="24"/>
          <w:szCs w:val="24"/>
        </w:rPr>
      </w:pPr>
    </w:p>
    <w:p w14:paraId="151CDC04" w14:textId="415FA526" w:rsidR="003C2F52" w:rsidRPr="00AF5573" w:rsidRDefault="00FB1163"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Dosadašnja točka 18. postaje točka 17. koja se mijenja</w:t>
      </w:r>
      <w:r w:rsidR="00433CA7" w:rsidRPr="00AF5573">
        <w:rPr>
          <w:rFonts w:ascii="Arial" w:eastAsia="Calibri" w:hAnsi="Arial" w:cs="Arial"/>
          <w:sz w:val="24"/>
          <w:szCs w:val="24"/>
        </w:rPr>
        <w:t xml:space="preserve"> i glasi: </w:t>
      </w:r>
    </w:p>
    <w:p w14:paraId="0EB252FB" w14:textId="2A1EC725" w:rsidR="00433CA7" w:rsidRPr="00AF5573" w:rsidRDefault="00433CA7"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w:t>
      </w:r>
      <w:r w:rsidR="00FB1163" w:rsidRPr="00AF5573">
        <w:rPr>
          <w:rFonts w:ascii="Arial" w:eastAsia="Calibri" w:hAnsi="Arial" w:cs="Arial"/>
          <w:sz w:val="24"/>
          <w:szCs w:val="24"/>
        </w:rPr>
        <w:t>17</w:t>
      </w:r>
      <w:r w:rsidR="003C2F52" w:rsidRPr="00AF5573">
        <w:rPr>
          <w:rFonts w:ascii="Arial" w:eastAsia="Calibri" w:hAnsi="Arial" w:cs="Arial"/>
          <w:sz w:val="24"/>
          <w:szCs w:val="24"/>
        </w:rPr>
        <w:t xml:space="preserve">. </w:t>
      </w:r>
      <w:r w:rsidRPr="00AF5573">
        <w:rPr>
          <w:rFonts w:ascii="Arial" w:eastAsia="Calibri" w:hAnsi="Arial" w:cs="Arial"/>
          <w:b/>
          <w:sz w:val="24"/>
          <w:szCs w:val="24"/>
        </w:rPr>
        <w:t>financijski plan</w:t>
      </w:r>
      <w:r w:rsidRPr="00AF5573">
        <w:rPr>
          <w:rFonts w:ascii="Arial" w:eastAsia="Calibri" w:hAnsi="Arial" w:cs="Arial"/>
          <w:sz w:val="24"/>
          <w:szCs w:val="24"/>
        </w:rPr>
        <w:t xml:space="preserve"> je</w:t>
      </w:r>
      <w:r w:rsidR="00AF5573">
        <w:rPr>
          <w:rFonts w:ascii="Arial" w:eastAsia="Calibri" w:hAnsi="Arial" w:cs="Arial"/>
          <w:sz w:val="24"/>
          <w:szCs w:val="24"/>
        </w:rPr>
        <w:t xml:space="preserve"> akt izvanproračunskog fonda i</w:t>
      </w:r>
      <w:r w:rsidRPr="00AF5573">
        <w:rPr>
          <w:rFonts w:ascii="Arial" w:eastAsia="Calibri" w:hAnsi="Arial" w:cs="Arial"/>
          <w:sz w:val="24"/>
          <w:szCs w:val="24"/>
        </w:rPr>
        <w:t xml:space="preserve"> izvanproračunskog korisnika kojim se utvrđuju prihodi i primici, te rashodi i izdaci za jednu godinu </w:t>
      </w:r>
      <w:r w:rsidR="00AE5D6E" w:rsidRPr="00AF5573">
        <w:rPr>
          <w:rFonts w:ascii="Arial" w:eastAsia="Calibri" w:hAnsi="Arial" w:cs="Arial"/>
          <w:sz w:val="24"/>
          <w:szCs w:val="24"/>
        </w:rPr>
        <w:t>sukladno ovom</w:t>
      </w:r>
      <w:r w:rsidR="00B44F19" w:rsidRPr="00AF5573">
        <w:rPr>
          <w:rFonts w:ascii="Arial" w:eastAsia="Calibri" w:hAnsi="Arial" w:cs="Arial"/>
          <w:sz w:val="24"/>
          <w:szCs w:val="24"/>
        </w:rPr>
        <w:t xml:space="preserve"> z</w:t>
      </w:r>
      <w:r w:rsidR="00AE5D6E" w:rsidRPr="00AF5573">
        <w:rPr>
          <w:rFonts w:ascii="Arial" w:eastAsia="Calibri" w:hAnsi="Arial" w:cs="Arial"/>
          <w:sz w:val="24"/>
          <w:szCs w:val="24"/>
        </w:rPr>
        <w:t>akonu</w:t>
      </w:r>
      <w:r w:rsidRPr="00AF5573">
        <w:rPr>
          <w:rFonts w:ascii="Arial" w:eastAsia="Calibri" w:hAnsi="Arial" w:cs="Arial"/>
          <w:sz w:val="24"/>
          <w:szCs w:val="24"/>
        </w:rPr>
        <w:t>“</w:t>
      </w:r>
      <w:r w:rsidR="009804A1" w:rsidRPr="00AF5573">
        <w:rPr>
          <w:rFonts w:ascii="Arial" w:eastAsia="Calibri" w:hAnsi="Arial" w:cs="Arial"/>
          <w:sz w:val="24"/>
          <w:szCs w:val="24"/>
        </w:rPr>
        <w:t>.</w:t>
      </w:r>
    </w:p>
    <w:p w14:paraId="704EB678" w14:textId="77777777" w:rsidR="00FB1163" w:rsidRPr="00AF5573" w:rsidRDefault="00FB1163" w:rsidP="00396EA9">
      <w:pPr>
        <w:spacing w:after="0" w:line="240" w:lineRule="auto"/>
        <w:jc w:val="both"/>
        <w:rPr>
          <w:rFonts w:ascii="Arial" w:eastAsia="Calibri" w:hAnsi="Arial" w:cs="Arial"/>
          <w:sz w:val="24"/>
          <w:szCs w:val="24"/>
        </w:rPr>
      </w:pPr>
    </w:p>
    <w:p w14:paraId="54D9400C" w14:textId="11E46ED7" w:rsidR="009804A1" w:rsidRPr="00AF5573" w:rsidRDefault="009804A1"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Iza </w:t>
      </w:r>
      <w:r w:rsidR="00784B6C" w:rsidRPr="00AF5573">
        <w:rPr>
          <w:rFonts w:ascii="Arial" w:eastAsia="Calibri" w:hAnsi="Arial" w:cs="Arial"/>
          <w:sz w:val="24"/>
          <w:szCs w:val="24"/>
        </w:rPr>
        <w:t>točke 17</w:t>
      </w:r>
      <w:r w:rsidRPr="00AF5573">
        <w:rPr>
          <w:rFonts w:ascii="Arial" w:eastAsia="Calibri" w:hAnsi="Arial" w:cs="Arial"/>
          <w:sz w:val="24"/>
          <w:szCs w:val="24"/>
        </w:rPr>
        <w:t xml:space="preserve">. dodaje se </w:t>
      </w:r>
      <w:r w:rsidR="001310A2" w:rsidRPr="00AF5573">
        <w:rPr>
          <w:rFonts w:ascii="Arial" w:eastAsia="Calibri" w:hAnsi="Arial" w:cs="Arial"/>
          <w:sz w:val="24"/>
          <w:szCs w:val="24"/>
        </w:rPr>
        <w:t xml:space="preserve">nova </w:t>
      </w:r>
      <w:r w:rsidR="00784B6C" w:rsidRPr="00AF5573">
        <w:rPr>
          <w:rFonts w:ascii="Arial" w:eastAsia="Calibri" w:hAnsi="Arial" w:cs="Arial"/>
          <w:sz w:val="24"/>
          <w:szCs w:val="24"/>
        </w:rPr>
        <w:t>točka 18</w:t>
      </w:r>
      <w:r w:rsidRPr="00AF5573">
        <w:rPr>
          <w:rFonts w:ascii="Arial" w:eastAsia="Calibri" w:hAnsi="Arial" w:cs="Arial"/>
          <w:sz w:val="24"/>
          <w:szCs w:val="24"/>
        </w:rPr>
        <w:t>. koja glasi:</w:t>
      </w:r>
    </w:p>
    <w:p w14:paraId="2D7AE11B" w14:textId="27CBB3D4" w:rsidR="009804A1" w:rsidRPr="00AF5573" w:rsidRDefault="009804A1"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„1</w:t>
      </w:r>
      <w:r w:rsidR="00784B6C" w:rsidRPr="00AF5573">
        <w:rPr>
          <w:rFonts w:ascii="Arial" w:eastAsia="Calibri" w:hAnsi="Arial" w:cs="Arial"/>
          <w:sz w:val="24"/>
          <w:szCs w:val="24"/>
        </w:rPr>
        <w:t>8</w:t>
      </w:r>
      <w:r w:rsidRPr="00AF5573">
        <w:rPr>
          <w:rFonts w:ascii="Arial" w:eastAsia="Calibri" w:hAnsi="Arial" w:cs="Arial"/>
          <w:sz w:val="24"/>
          <w:szCs w:val="24"/>
        </w:rPr>
        <w:t xml:space="preserve">. </w:t>
      </w:r>
      <w:r w:rsidRPr="00AF5573">
        <w:rPr>
          <w:rFonts w:ascii="Arial" w:eastAsia="Calibri" w:hAnsi="Arial" w:cs="Arial"/>
          <w:b/>
          <w:sz w:val="24"/>
          <w:szCs w:val="24"/>
        </w:rPr>
        <w:t>financijski zahtjev</w:t>
      </w:r>
      <w:r w:rsidRPr="00AF5573">
        <w:rPr>
          <w:rFonts w:ascii="Arial" w:eastAsia="Calibri" w:hAnsi="Arial" w:cs="Arial"/>
          <w:sz w:val="24"/>
          <w:szCs w:val="24"/>
        </w:rPr>
        <w:t xml:space="preserve"> je akt proračunskog korisnika kojim se utvrđuju prihodi i primici, te rashodi i izdaci za jednu godinu </w:t>
      </w:r>
      <w:r w:rsidR="00B44F19" w:rsidRPr="00AF5573">
        <w:rPr>
          <w:rFonts w:ascii="Arial" w:eastAsia="Calibri" w:hAnsi="Arial" w:cs="Arial"/>
          <w:sz w:val="24"/>
          <w:szCs w:val="24"/>
        </w:rPr>
        <w:t>sukladno ovom zakonu</w:t>
      </w:r>
      <w:r w:rsidRPr="00AF5573">
        <w:rPr>
          <w:rFonts w:ascii="Arial" w:eastAsia="Calibri" w:hAnsi="Arial" w:cs="Arial"/>
          <w:sz w:val="24"/>
          <w:szCs w:val="24"/>
        </w:rPr>
        <w:t>“.</w:t>
      </w:r>
    </w:p>
    <w:p w14:paraId="5E1A8CFE" w14:textId="77777777" w:rsidR="00D65629" w:rsidRPr="00AF5573" w:rsidRDefault="00D65629" w:rsidP="00396EA9">
      <w:pPr>
        <w:spacing w:after="0" w:line="240" w:lineRule="auto"/>
        <w:jc w:val="both"/>
        <w:rPr>
          <w:rFonts w:ascii="Arial" w:eastAsia="Calibri" w:hAnsi="Arial" w:cs="Arial"/>
          <w:sz w:val="24"/>
          <w:szCs w:val="24"/>
        </w:rPr>
      </w:pPr>
    </w:p>
    <w:p w14:paraId="5FB157E7" w14:textId="7A8673F8" w:rsidR="00107B6A" w:rsidRPr="00AF5573" w:rsidRDefault="00107B6A"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Dosadašnje točke od 18. do 22. postaju točke od 17. do 22. </w:t>
      </w:r>
    </w:p>
    <w:p w14:paraId="00E8CE68" w14:textId="77777777" w:rsidR="00107B6A" w:rsidRPr="00AF5573" w:rsidRDefault="00107B6A" w:rsidP="00396EA9">
      <w:pPr>
        <w:spacing w:after="0" w:line="240" w:lineRule="auto"/>
        <w:jc w:val="both"/>
        <w:rPr>
          <w:rFonts w:ascii="Arial" w:eastAsia="Calibri" w:hAnsi="Arial" w:cs="Arial"/>
          <w:sz w:val="24"/>
          <w:szCs w:val="24"/>
        </w:rPr>
      </w:pPr>
    </w:p>
    <w:p w14:paraId="3B9FD15A" w14:textId="77777777" w:rsidR="00F86FA4" w:rsidRPr="00AF5573" w:rsidRDefault="00336160"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Iza točke</w:t>
      </w:r>
      <w:r w:rsidR="008B3F73" w:rsidRPr="00AF5573">
        <w:rPr>
          <w:rFonts w:ascii="Arial" w:eastAsia="Calibri" w:hAnsi="Arial" w:cs="Arial"/>
          <w:sz w:val="24"/>
          <w:szCs w:val="24"/>
        </w:rPr>
        <w:t xml:space="preserve"> 22</w:t>
      </w:r>
      <w:r w:rsidRPr="00AF5573">
        <w:rPr>
          <w:rFonts w:ascii="Arial" w:eastAsia="Calibri" w:hAnsi="Arial" w:cs="Arial"/>
          <w:sz w:val="24"/>
          <w:szCs w:val="24"/>
        </w:rPr>
        <w:t xml:space="preserve">. </w:t>
      </w:r>
      <w:r w:rsidR="00A61C42" w:rsidRPr="00AF5573">
        <w:rPr>
          <w:rFonts w:ascii="Arial" w:eastAsia="Calibri" w:hAnsi="Arial" w:cs="Arial"/>
          <w:sz w:val="24"/>
          <w:szCs w:val="24"/>
        </w:rPr>
        <w:t>dodaju</w:t>
      </w:r>
      <w:r w:rsidR="00F86FA4" w:rsidRPr="00AF5573">
        <w:rPr>
          <w:rFonts w:ascii="Arial" w:eastAsia="Calibri" w:hAnsi="Arial" w:cs="Arial"/>
          <w:sz w:val="24"/>
          <w:szCs w:val="24"/>
        </w:rPr>
        <w:t xml:space="preserve"> se </w:t>
      </w:r>
      <w:r w:rsidR="001310A2" w:rsidRPr="00AF5573">
        <w:rPr>
          <w:rFonts w:ascii="Arial" w:eastAsia="Calibri" w:hAnsi="Arial" w:cs="Arial"/>
          <w:sz w:val="24"/>
          <w:szCs w:val="24"/>
        </w:rPr>
        <w:t xml:space="preserve">nove </w:t>
      </w:r>
      <w:r w:rsidR="00F86FA4" w:rsidRPr="00AF5573">
        <w:rPr>
          <w:rFonts w:ascii="Arial" w:eastAsia="Calibri" w:hAnsi="Arial" w:cs="Arial"/>
          <w:sz w:val="24"/>
          <w:szCs w:val="24"/>
        </w:rPr>
        <w:t>točke</w:t>
      </w:r>
      <w:r w:rsidRPr="00AF5573">
        <w:rPr>
          <w:rFonts w:ascii="Arial" w:eastAsia="Calibri" w:hAnsi="Arial" w:cs="Arial"/>
          <w:sz w:val="24"/>
          <w:szCs w:val="24"/>
        </w:rPr>
        <w:t xml:space="preserve"> </w:t>
      </w:r>
      <w:r w:rsidR="008B3F73" w:rsidRPr="00AF5573">
        <w:rPr>
          <w:rFonts w:ascii="Arial" w:eastAsia="Calibri" w:hAnsi="Arial" w:cs="Arial"/>
          <w:sz w:val="24"/>
          <w:szCs w:val="24"/>
        </w:rPr>
        <w:t>23</w:t>
      </w:r>
      <w:r w:rsidR="00B62D79" w:rsidRPr="00AF5573">
        <w:rPr>
          <w:rFonts w:ascii="Arial" w:eastAsia="Calibri" w:hAnsi="Arial" w:cs="Arial"/>
          <w:sz w:val="24"/>
          <w:szCs w:val="24"/>
        </w:rPr>
        <w:t>.</w:t>
      </w:r>
      <w:r w:rsidR="008B3F73" w:rsidRPr="00AF5573">
        <w:rPr>
          <w:rFonts w:ascii="Arial" w:eastAsia="Calibri" w:hAnsi="Arial" w:cs="Arial"/>
          <w:sz w:val="24"/>
          <w:szCs w:val="24"/>
        </w:rPr>
        <w:t xml:space="preserve"> i 24</w:t>
      </w:r>
      <w:r w:rsidR="00F86FA4" w:rsidRPr="00AF5573">
        <w:rPr>
          <w:rFonts w:ascii="Arial" w:eastAsia="Calibri" w:hAnsi="Arial" w:cs="Arial"/>
          <w:sz w:val="24"/>
          <w:szCs w:val="24"/>
        </w:rPr>
        <w:t>. koje glase</w:t>
      </w:r>
      <w:r w:rsidR="00774764" w:rsidRPr="00AF5573">
        <w:rPr>
          <w:rFonts w:ascii="Arial" w:eastAsia="Calibri" w:hAnsi="Arial" w:cs="Arial"/>
          <w:sz w:val="24"/>
          <w:szCs w:val="24"/>
        </w:rPr>
        <w:t xml:space="preserve">: </w:t>
      </w:r>
    </w:p>
    <w:p w14:paraId="7D2F44CE" w14:textId="1C881FE7" w:rsidR="00774764" w:rsidRPr="00AF5573" w:rsidRDefault="00774764"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w:t>
      </w:r>
      <w:r w:rsidR="008B3F73" w:rsidRPr="00AF5573">
        <w:rPr>
          <w:rFonts w:ascii="Arial" w:eastAsia="Calibri" w:hAnsi="Arial" w:cs="Arial"/>
          <w:sz w:val="24"/>
          <w:szCs w:val="24"/>
        </w:rPr>
        <w:t>23</w:t>
      </w:r>
      <w:r w:rsidR="0037433B" w:rsidRPr="00AF5573">
        <w:rPr>
          <w:rFonts w:ascii="Arial" w:eastAsia="Calibri" w:hAnsi="Arial" w:cs="Arial"/>
          <w:sz w:val="24"/>
          <w:szCs w:val="24"/>
        </w:rPr>
        <w:t xml:space="preserve">. </w:t>
      </w:r>
      <w:r w:rsidRPr="00AF5573">
        <w:rPr>
          <w:rFonts w:ascii="Arial" w:eastAsia="Calibri" w:hAnsi="Arial" w:cs="Arial"/>
          <w:b/>
          <w:sz w:val="24"/>
          <w:szCs w:val="24"/>
        </w:rPr>
        <w:t>glavni program</w:t>
      </w:r>
      <w:r w:rsidRPr="00AF5573">
        <w:rPr>
          <w:rFonts w:ascii="Arial" w:eastAsia="Calibri" w:hAnsi="Arial" w:cs="Arial"/>
          <w:sz w:val="24"/>
          <w:szCs w:val="24"/>
        </w:rPr>
        <w:t xml:space="preserve"> </w:t>
      </w:r>
      <w:r w:rsidR="00AF5573">
        <w:rPr>
          <w:rFonts w:ascii="Arial" w:eastAsia="Calibri" w:hAnsi="Arial" w:cs="Arial"/>
          <w:sz w:val="24"/>
          <w:szCs w:val="24"/>
        </w:rPr>
        <w:t xml:space="preserve">predstavlja skup programa koje </w:t>
      </w:r>
      <w:r w:rsidRPr="00AF5573">
        <w:rPr>
          <w:rFonts w:ascii="Arial" w:eastAsia="Calibri" w:hAnsi="Arial" w:cs="Arial"/>
          <w:sz w:val="24"/>
          <w:szCs w:val="24"/>
        </w:rPr>
        <w:t>provodi jedan ili više proračunskih korisnika, a koji zajedno čine jedno područje javne politike</w:t>
      </w:r>
      <w:r w:rsidR="00F86FA4" w:rsidRPr="00AF5573">
        <w:rPr>
          <w:rFonts w:ascii="Arial" w:eastAsia="Calibri" w:hAnsi="Arial" w:cs="Arial"/>
          <w:sz w:val="24"/>
          <w:szCs w:val="24"/>
        </w:rPr>
        <w:t>;</w:t>
      </w:r>
    </w:p>
    <w:p w14:paraId="196F8E3F" w14:textId="076EFFDE" w:rsidR="00F86FA4" w:rsidRPr="00AF5573" w:rsidRDefault="008B3F73"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24</w:t>
      </w:r>
      <w:r w:rsidR="0037433B" w:rsidRPr="00AF5573">
        <w:rPr>
          <w:rFonts w:ascii="Arial" w:eastAsia="Calibri" w:hAnsi="Arial" w:cs="Arial"/>
          <w:sz w:val="24"/>
          <w:szCs w:val="24"/>
        </w:rPr>
        <w:t>.</w:t>
      </w:r>
      <w:r w:rsidR="00F86FA4" w:rsidRPr="00AF5573">
        <w:rPr>
          <w:rFonts w:ascii="Arial" w:eastAsia="Calibri" w:hAnsi="Arial" w:cs="Arial"/>
          <w:sz w:val="24"/>
          <w:szCs w:val="24"/>
        </w:rPr>
        <w:t xml:space="preserve"> </w:t>
      </w:r>
      <w:r w:rsidR="00F86FA4" w:rsidRPr="00AF5573">
        <w:rPr>
          <w:rFonts w:ascii="Arial" w:eastAsia="Calibri" w:hAnsi="Arial" w:cs="Arial"/>
          <w:b/>
          <w:sz w:val="24"/>
          <w:szCs w:val="24"/>
        </w:rPr>
        <w:t>indikatori učinaka</w:t>
      </w:r>
      <w:r w:rsidR="00F86FA4" w:rsidRPr="00AF5573">
        <w:rPr>
          <w:rFonts w:ascii="Arial" w:eastAsia="Calibri" w:hAnsi="Arial" w:cs="Arial"/>
          <w:sz w:val="24"/>
          <w:szCs w:val="24"/>
        </w:rPr>
        <w:t xml:space="preserve"> su mjere za praćenje napretka u ostvarenju očekivanih rezultata programa rashoda i javnih politika; dijele se po razini očekivanog rezultata koje mjere na indikatore izlaznih rezultata (koji se odnose na dobra i usluge proizvedene i/ili pružene od strane vladinih/javnih organizacija) i indikatore krajnjih rezultata/ishoda (koji mjere št</w:t>
      </w:r>
      <w:r w:rsidR="00AF5573">
        <w:rPr>
          <w:rFonts w:ascii="Arial" w:eastAsia="Calibri" w:hAnsi="Arial" w:cs="Arial"/>
          <w:sz w:val="24"/>
          <w:szCs w:val="24"/>
        </w:rPr>
        <w:t>o</w:t>
      </w:r>
      <w:r w:rsidR="00F86FA4" w:rsidRPr="00AF5573">
        <w:rPr>
          <w:rFonts w:ascii="Arial" w:eastAsia="Calibri" w:hAnsi="Arial" w:cs="Arial"/>
          <w:sz w:val="24"/>
          <w:szCs w:val="24"/>
        </w:rPr>
        <w:t xml:space="preserve"> je ostvareno implementacijom programa/politike, odnosno ishode za krajnje korisnike)“.</w:t>
      </w:r>
    </w:p>
    <w:p w14:paraId="573028B7" w14:textId="77777777" w:rsidR="00BE6DEF" w:rsidRPr="00AF5573" w:rsidRDefault="00BE6DEF" w:rsidP="00BE6DEF">
      <w:pPr>
        <w:spacing w:after="0" w:line="240" w:lineRule="auto"/>
        <w:jc w:val="both"/>
        <w:rPr>
          <w:rFonts w:ascii="Arial" w:eastAsia="Calibri" w:hAnsi="Arial" w:cs="Arial"/>
          <w:sz w:val="24"/>
          <w:szCs w:val="24"/>
        </w:rPr>
      </w:pPr>
    </w:p>
    <w:p w14:paraId="6D96D237" w14:textId="0E29F707" w:rsidR="00BE6DEF" w:rsidRPr="00AF5573" w:rsidRDefault="00BE6DEF" w:rsidP="00BE6DEF">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Dosadašnje točke od 23. do 36. postaju točke od 25. do </w:t>
      </w:r>
      <w:r w:rsidR="00B0208A" w:rsidRPr="00AF5573">
        <w:rPr>
          <w:rFonts w:ascii="Arial" w:eastAsia="Calibri" w:hAnsi="Arial" w:cs="Arial"/>
          <w:sz w:val="24"/>
          <w:szCs w:val="24"/>
        </w:rPr>
        <w:t>38.</w:t>
      </w:r>
    </w:p>
    <w:p w14:paraId="67B0C0A8" w14:textId="77777777" w:rsidR="002D18D5" w:rsidRPr="00AF5573" w:rsidRDefault="002D18D5" w:rsidP="00396EA9">
      <w:pPr>
        <w:spacing w:after="0" w:line="240" w:lineRule="auto"/>
        <w:jc w:val="both"/>
        <w:rPr>
          <w:rFonts w:ascii="Arial" w:eastAsia="Calibri" w:hAnsi="Arial" w:cs="Arial"/>
          <w:sz w:val="24"/>
          <w:szCs w:val="24"/>
        </w:rPr>
      </w:pPr>
    </w:p>
    <w:p w14:paraId="7AE84AAA" w14:textId="649E447D" w:rsidR="003C2F52" w:rsidRPr="00AF5573" w:rsidRDefault="00B0208A"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Dosadašnja t</w:t>
      </w:r>
      <w:r w:rsidR="002C142A" w:rsidRPr="00AF5573">
        <w:rPr>
          <w:rFonts w:ascii="Arial" w:eastAsia="Calibri" w:hAnsi="Arial" w:cs="Arial"/>
          <w:sz w:val="24"/>
          <w:szCs w:val="24"/>
        </w:rPr>
        <w:t xml:space="preserve">očka </w:t>
      </w:r>
      <w:r w:rsidR="00A61C42" w:rsidRPr="00AF5573">
        <w:rPr>
          <w:rFonts w:ascii="Arial" w:eastAsia="Calibri" w:hAnsi="Arial" w:cs="Arial"/>
          <w:sz w:val="24"/>
          <w:szCs w:val="24"/>
        </w:rPr>
        <w:t>37</w:t>
      </w:r>
      <w:r w:rsidR="00C317CC" w:rsidRPr="00AF5573">
        <w:rPr>
          <w:rFonts w:ascii="Arial" w:eastAsia="Calibri" w:hAnsi="Arial" w:cs="Arial"/>
          <w:sz w:val="24"/>
          <w:szCs w:val="24"/>
        </w:rPr>
        <w:t xml:space="preserve">. </w:t>
      </w:r>
      <w:r w:rsidRPr="00AF5573">
        <w:rPr>
          <w:rFonts w:ascii="Arial" w:eastAsia="Calibri" w:hAnsi="Arial" w:cs="Arial"/>
          <w:sz w:val="24"/>
          <w:szCs w:val="24"/>
        </w:rPr>
        <w:t xml:space="preserve">postaje točka 39. koja se mijenja </w:t>
      </w:r>
      <w:r w:rsidR="00C317CC" w:rsidRPr="00AF5573">
        <w:rPr>
          <w:rFonts w:ascii="Arial" w:eastAsia="Calibri" w:hAnsi="Arial" w:cs="Arial"/>
          <w:sz w:val="24"/>
          <w:szCs w:val="24"/>
        </w:rPr>
        <w:t xml:space="preserve">i glasi: </w:t>
      </w:r>
    </w:p>
    <w:p w14:paraId="02DBC899" w14:textId="252D4CC1" w:rsidR="00C317CC" w:rsidRPr="00AF5573" w:rsidRDefault="00C317CC"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w:t>
      </w:r>
      <w:r w:rsidR="00B0208A" w:rsidRPr="00AF5573">
        <w:rPr>
          <w:rFonts w:ascii="Arial" w:eastAsia="Calibri" w:hAnsi="Arial" w:cs="Arial"/>
          <w:sz w:val="24"/>
          <w:szCs w:val="24"/>
        </w:rPr>
        <w:t>39</w:t>
      </w:r>
      <w:r w:rsidR="003C2F52" w:rsidRPr="00AF5573">
        <w:rPr>
          <w:rFonts w:ascii="Arial" w:eastAsia="Calibri" w:hAnsi="Arial" w:cs="Arial"/>
          <w:sz w:val="24"/>
          <w:szCs w:val="24"/>
        </w:rPr>
        <w:t xml:space="preserve">. </w:t>
      </w:r>
      <w:r w:rsidRPr="00AF5573">
        <w:rPr>
          <w:rFonts w:ascii="Arial" w:eastAsia="Calibri" w:hAnsi="Arial" w:cs="Arial"/>
          <w:b/>
          <w:sz w:val="24"/>
          <w:szCs w:val="24"/>
        </w:rPr>
        <w:t>program</w:t>
      </w:r>
      <w:r w:rsidRPr="00AF5573">
        <w:rPr>
          <w:rFonts w:ascii="Arial" w:eastAsia="Calibri" w:hAnsi="Arial" w:cs="Arial"/>
          <w:sz w:val="24"/>
          <w:szCs w:val="24"/>
        </w:rPr>
        <w:t xml:space="preserve"> je skup djelatnosti i mjera koje proračunski</w:t>
      </w:r>
      <w:r w:rsidR="00AF5573">
        <w:rPr>
          <w:rFonts w:ascii="Arial" w:eastAsia="Calibri" w:hAnsi="Arial" w:cs="Arial"/>
          <w:sz w:val="24"/>
          <w:szCs w:val="24"/>
        </w:rPr>
        <w:t xml:space="preserve"> korisnik </w:t>
      </w:r>
      <w:r w:rsidRPr="00AF5573">
        <w:rPr>
          <w:rFonts w:ascii="Arial" w:eastAsia="Calibri" w:hAnsi="Arial" w:cs="Arial"/>
          <w:sz w:val="24"/>
          <w:szCs w:val="24"/>
        </w:rPr>
        <w:t>provodi u skladu sa svojim nadležnostima i strateškim ciljevima</w:t>
      </w:r>
      <w:r w:rsidR="00AF5573">
        <w:rPr>
          <w:rFonts w:ascii="Arial" w:eastAsia="Calibri" w:hAnsi="Arial" w:cs="Arial"/>
          <w:sz w:val="24"/>
          <w:szCs w:val="24"/>
        </w:rPr>
        <w:t>,</w:t>
      </w:r>
      <w:r w:rsidRPr="00AF5573">
        <w:rPr>
          <w:rFonts w:ascii="Arial" w:eastAsia="Calibri" w:hAnsi="Arial" w:cs="Arial"/>
          <w:sz w:val="24"/>
          <w:szCs w:val="24"/>
        </w:rPr>
        <w:t xml:space="preserve"> a doprinose ispunjenju jednog zajedničkog cilja vladine politike djelovanja“.</w:t>
      </w:r>
    </w:p>
    <w:p w14:paraId="44AB47B6" w14:textId="77777777" w:rsidR="003339D3" w:rsidRPr="00AF5573" w:rsidRDefault="003339D3" w:rsidP="00396EA9">
      <w:pPr>
        <w:spacing w:after="0" w:line="240" w:lineRule="auto"/>
        <w:jc w:val="both"/>
        <w:rPr>
          <w:rFonts w:ascii="Arial" w:eastAsia="Calibri" w:hAnsi="Arial" w:cs="Arial"/>
          <w:sz w:val="24"/>
          <w:szCs w:val="24"/>
        </w:rPr>
      </w:pPr>
    </w:p>
    <w:p w14:paraId="79EAD873" w14:textId="6419625D" w:rsidR="00A61C42" w:rsidRPr="00AF5573" w:rsidRDefault="00B0208A"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Iza točke 39</w:t>
      </w:r>
      <w:r w:rsidR="00CB0D38" w:rsidRPr="00AF5573">
        <w:rPr>
          <w:rFonts w:ascii="Arial" w:eastAsia="Calibri" w:hAnsi="Arial" w:cs="Arial"/>
          <w:sz w:val="24"/>
          <w:szCs w:val="24"/>
        </w:rPr>
        <w:t>. dodaju se</w:t>
      </w:r>
      <w:r w:rsidR="001310A2" w:rsidRPr="00AF5573">
        <w:rPr>
          <w:rFonts w:ascii="Arial" w:eastAsia="Calibri" w:hAnsi="Arial" w:cs="Arial"/>
          <w:sz w:val="24"/>
          <w:szCs w:val="24"/>
        </w:rPr>
        <w:t xml:space="preserve"> nove</w:t>
      </w:r>
      <w:r w:rsidRPr="00AF5573">
        <w:rPr>
          <w:rFonts w:ascii="Arial" w:eastAsia="Calibri" w:hAnsi="Arial" w:cs="Arial"/>
          <w:sz w:val="24"/>
          <w:szCs w:val="24"/>
        </w:rPr>
        <w:t xml:space="preserve"> točke 40</w:t>
      </w:r>
      <w:r w:rsidR="00167DB8" w:rsidRPr="00AF5573">
        <w:rPr>
          <w:rFonts w:ascii="Arial" w:eastAsia="Calibri" w:hAnsi="Arial" w:cs="Arial"/>
          <w:sz w:val="24"/>
          <w:szCs w:val="24"/>
        </w:rPr>
        <w:t xml:space="preserve"> i </w:t>
      </w:r>
      <w:r w:rsidRPr="00AF5573">
        <w:rPr>
          <w:rFonts w:ascii="Arial" w:eastAsia="Calibri" w:hAnsi="Arial" w:cs="Arial"/>
          <w:sz w:val="24"/>
          <w:szCs w:val="24"/>
        </w:rPr>
        <w:t>41</w:t>
      </w:r>
      <w:r w:rsidR="00A61C42" w:rsidRPr="00AF5573">
        <w:rPr>
          <w:rFonts w:ascii="Arial" w:eastAsia="Calibri" w:hAnsi="Arial" w:cs="Arial"/>
          <w:sz w:val="24"/>
          <w:szCs w:val="24"/>
        </w:rPr>
        <w:t>. koje glase</w:t>
      </w:r>
      <w:r w:rsidR="00C317CC" w:rsidRPr="00AF5573">
        <w:rPr>
          <w:rFonts w:ascii="Arial" w:eastAsia="Calibri" w:hAnsi="Arial" w:cs="Arial"/>
          <w:sz w:val="24"/>
          <w:szCs w:val="24"/>
        </w:rPr>
        <w:t xml:space="preserve">: </w:t>
      </w:r>
    </w:p>
    <w:p w14:paraId="417EA19F" w14:textId="29F1C38B" w:rsidR="00C317CC" w:rsidRPr="00AF5573" w:rsidRDefault="00C317CC"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w:t>
      </w:r>
      <w:r w:rsidR="00985674" w:rsidRPr="00AF5573">
        <w:rPr>
          <w:rFonts w:ascii="Arial" w:eastAsia="Calibri" w:hAnsi="Arial" w:cs="Arial"/>
          <w:sz w:val="24"/>
          <w:szCs w:val="24"/>
        </w:rPr>
        <w:t>40</w:t>
      </w:r>
      <w:r w:rsidR="00A61C42" w:rsidRPr="00AF5573">
        <w:rPr>
          <w:rFonts w:ascii="Arial" w:eastAsia="Calibri" w:hAnsi="Arial" w:cs="Arial"/>
          <w:sz w:val="24"/>
          <w:szCs w:val="24"/>
        </w:rPr>
        <w:t xml:space="preserve">. </w:t>
      </w:r>
      <w:r w:rsidRPr="00AF5573">
        <w:rPr>
          <w:rFonts w:ascii="Arial" w:eastAsia="Calibri" w:hAnsi="Arial" w:cs="Arial"/>
          <w:b/>
          <w:sz w:val="24"/>
          <w:szCs w:val="24"/>
        </w:rPr>
        <w:t>programska klasifikacija</w:t>
      </w:r>
      <w:r w:rsidRPr="00AF5573">
        <w:rPr>
          <w:rFonts w:ascii="Arial" w:eastAsia="Calibri" w:hAnsi="Arial" w:cs="Arial"/>
          <w:sz w:val="24"/>
          <w:szCs w:val="24"/>
        </w:rPr>
        <w:t xml:space="preserve"> iskazuje rashode i izdatke razvrstane po kategorijama programske strukture</w:t>
      </w:r>
      <w:r w:rsidR="00A61C42" w:rsidRPr="00AF5573">
        <w:rPr>
          <w:rFonts w:ascii="Arial" w:eastAsia="Calibri" w:hAnsi="Arial" w:cs="Arial"/>
          <w:sz w:val="24"/>
          <w:szCs w:val="24"/>
        </w:rPr>
        <w:t>;</w:t>
      </w:r>
    </w:p>
    <w:p w14:paraId="320B35B1" w14:textId="5EF305EA" w:rsidR="00BB4667" w:rsidRPr="00AF5573" w:rsidRDefault="00985674"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41</w:t>
      </w:r>
      <w:r w:rsidR="00A61C42" w:rsidRPr="00AF5573">
        <w:rPr>
          <w:rFonts w:ascii="Arial" w:eastAsia="Calibri" w:hAnsi="Arial" w:cs="Arial"/>
          <w:sz w:val="24"/>
          <w:szCs w:val="24"/>
        </w:rPr>
        <w:t xml:space="preserve">. </w:t>
      </w:r>
      <w:r w:rsidR="00A61C42" w:rsidRPr="00AF5573">
        <w:rPr>
          <w:rFonts w:ascii="Arial" w:eastAsia="Calibri" w:hAnsi="Arial" w:cs="Arial"/>
          <w:b/>
          <w:sz w:val="24"/>
          <w:szCs w:val="24"/>
        </w:rPr>
        <w:t>p</w:t>
      </w:r>
      <w:r w:rsidR="00C317CC" w:rsidRPr="00AF5573">
        <w:rPr>
          <w:rFonts w:ascii="Arial" w:eastAsia="Calibri" w:hAnsi="Arial" w:cs="Arial"/>
          <w:b/>
          <w:sz w:val="24"/>
          <w:szCs w:val="24"/>
        </w:rPr>
        <w:t xml:space="preserve">rogramska aktivnost </w:t>
      </w:r>
      <w:r w:rsidR="00C317CC" w:rsidRPr="00AF5573">
        <w:rPr>
          <w:rFonts w:ascii="Arial" w:eastAsia="Calibri" w:hAnsi="Arial" w:cs="Arial"/>
          <w:sz w:val="24"/>
          <w:szCs w:val="24"/>
        </w:rPr>
        <w:t>se planira unutar programa za ostvarenje programskih ciljeva i nije vremenski ograničena“</w:t>
      </w:r>
      <w:r w:rsidR="00EE0E5F" w:rsidRPr="00AF5573">
        <w:rPr>
          <w:rFonts w:ascii="Arial" w:eastAsia="Calibri" w:hAnsi="Arial" w:cs="Arial"/>
          <w:sz w:val="24"/>
          <w:szCs w:val="24"/>
        </w:rPr>
        <w:t>.</w:t>
      </w:r>
    </w:p>
    <w:p w14:paraId="73179479" w14:textId="77777777" w:rsidR="00167DB8" w:rsidRPr="00AF5573" w:rsidRDefault="00167DB8" w:rsidP="00396EA9">
      <w:pPr>
        <w:spacing w:after="0" w:line="240" w:lineRule="auto"/>
        <w:jc w:val="both"/>
        <w:rPr>
          <w:rFonts w:ascii="Arial" w:eastAsia="Calibri" w:hAnsi="Arial" w:cs="Arial"/>
          <w:sz w:val="24"/>
          <w:szCs w:val="24"/>
        </w:rPr>
      </w:pPr>
    </w:p>
    <w:p w14:paraId="2CAB0273" w14:textId="1213A777" w:rsidR="003C2F52" w:rsidRPr="00AF5573" w:rsidRDefault="00B0208A"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Dosadašnja t</w:t>
      </w:r>
      <w:r w:rsidR="00BB4667" w:rsidRPr="00AF5573">
        <w:rPr>
          <w:rFonts w:ascii="Arial" w:eastAsia="Calibri" w:hAnsi="Arial" w:cs="Arial"/>
          <w:sz w:val="24"/>
          <w:szCs w:val="24"/>
        </w:rPr>
        <w:t xml:space="preserve">očka 38. </w:t>
      </w:r>
      <w:r w:rsidR="00BD6210" w:rsidRPr="00AF5573">
        <w:rPr>
          <w:rFonts w:ascii="Arial" w:eastAsia="Calibri" w:hAnsi="Arial" w:cs="Arial"/>
          <w:sz w:val="24"/>
          <w:szCs w:val="24"/>
        </w:rPr>
        <w:t>postaje točka 42</w:t>
      </w:r>
      <w:r w:rsidRPr="00AF5573">
        <w:rPr>
          <w:rFonts w:ascii="Arial" w:eastAsia="Calibri" w:hAnsi="Arial" w:cs="Arial"/>
          <w:sz w:val="24"/>
          <w:szCs w:val="24"/>
        </w:rPr>
        <w:t xml:space="preserve">. koja se mijenja </w:t>
      </w:r>
      <w:r w:rsidR="00BB4667" w:rsidRPr="00AF5573">
        <w:rPr>
          <w:rFonts w:ascii="Arial" w:eastAsia="Calibri" w:hAnsi="Arial" w:cs="Arial"/>
          <w:sz w:val="24"/>
          <w:szCs w:val="24"/>
        </w:rPr>
        <w:t xml:space="preserve">i glasi: </w:t>
      </w:r>
    </w:p>
    <w:p w14:paraId="6AA7E99B" w14:textId="749181E1" w:rsidR="00BB4667" w:rsidRPr="00AF5573" w:rsidRDefault="00BB4667"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lastRenderedPageBreak/>
        <w:t>„</w:t>
      </w:r>
      <w:r w:rsidR="00BD6210" w:rsidRPr="00AF5573">
        <w:rPr>
          <w:rFonts w:ascii="Arial" w:eastAsia="Calibri" w:hAnsi="Arial" w:cs="Arial"/>
          <w:sz w:val="24"/>
          <w:szCs w:val="24"/>
        </w:rPr>
        <w:t>42</w:t>
      </w:r>
      <w:r w:rsidR="003C2F52" w:rsidRPr="00AF5573">
        <w:rPr>
          <w:rFonts w:ascii="Arial" w:eastAsia="Calibri" w:hAnsi="Arial" w:cs="Arial"/>
          <w:sz w:val="24"/>
          <w:szCs w:val="24"/>
        </w:rPr>
        <w:t xml:space="preserve">. </w:t>
      </w:r>
      <w:r w:rsidRPr="00AF5573">
        <w:rPr>
          <w:rFonts w:ascii="Arial" w:eastAsia="Calibri" w:hAnsi="Arial" w:cs="Arial"/>
          <w:b/>
          <w:sz w:val="24"/>
          <w:szCs w:val="24"/>
        </w:rPr>
        <w:t>projekt</w:t>
      </w:r>
      <w:r w:rsidRPr="00AF5573">
        <w:rPr>
          <w:rFonts w:ascii="Arial" w:eastAsia="Calibri" w:hAnsi="Arial" w:cs="Arial"/>
          <w:sz w:val="24"/>
          <w:szCs w:val="24"/>
        </w:rPr>
        <w:t xml:space="preserve">  se planira unutar programa za ost</w:t>
      </w:r>
      <w:r w:rsidR="00634FDB" w:rsidRPr="00AF5573">
        <w:rPr>
          <w:rFonts w:ascii="Arial" w:eastAsia="Calibri" w:hAnsi="Arial" w:cs="Arial"/>
          <w:sz w:val="24"/>
          <w:szCs w:val="24"/>
        </w:rPr>
        <w:t xml:space="preserve">varenje programskih ciljeva i </w:t>
      </w:r>
      <w:r w:rsidRPr="00AF5573">
        <w:rPr>
          <w:rFonts w:ascii="Arial" w:eastAsia="Calibri" w:hAnsi="Arial" w:cs="Arial"/>
          <w:sz w:val="24"/>
          <w:szCs w:val="24"/>
        </w:rPr>
        <w:t xml:space="preserve"> vremenski je ograničen“.</w:t>
      </w:r>
    </w:p>
    <w:p w14:paraId="46B9BEB1" w14:textId="77777777" w:rsidR="00167DB8" w:rsidRPr="00AF5573" w:rsidRDefault="00167DB8" w:rsidP="00396EA9">
      <w:pPr>
        <w:spacing w:after="0" w:line="240" w:lineRule="auto"/>
        <w:jc w:val="both"/>
        <w:rPr>
          <w:rFonts w:ascii="Arial" w:eastAsia="Calibri" w:hAnsi="Arial" w:cs="Arial"/>
          <w:sz w:val="24"/>
          <w:szCs w:val="24"/>
        </w:rPr>
      </w:pPr>
    </w:p>
    <w:p w14:paraId="00A1365C" w14:textId="30093BCE" w:rsidR="00B0208A" w:rsidRPr="00AF5573" w:rsidRDefault="00B0208A"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Dosadašnje točke od 37. do 41. postaju t</w:t>
      </w:r>
      <w:r w:rsidR="00BD6210" w:rsidRPr="00AF5573">
        <w:rPr>
          <w:rFonts w:ascii="Arial" w:eastAsia="Calibri" w:hAnsi="Arial" w:cs="Arial"/>
          <w:sz w:val="24"/>
          <w:szCs w:val="24"/>
        </w:rPr>
        <w:t>očke od 39. do 45</w:t>
      </w:r>
      <w:r w:rsidRPr="00AF5573">
        <w:rPr>
          <w:rFonts w:ascii="Arial" w:eastAsia="Calibri" w:hAnsi="Arial" w:cs="Arial"/>
          <w:sz w:val="24"/>
          <w:szCs w:val="24"/>
        </w:rPr>
        <w:t>.</w:t>
      </w:r>
    </w:p>
    <w:p w14:paraId="6E399D1C" w14:textId="77777777" w:rsidR="00BD6210" w:rsidRPr="00AF5573" w:rsidRDefault="00BD6210" w:rsidP="00396EA9">
      <w:pPr>
        <w:spacing w:after="0" w:line="240" w:lineRule="auto"/>
        <w:jc w:val="both"/>
        <w:rPr>
          <w:rFonts w:ascii="Arial" w:eastAsia="Calibri" w:hAnsi="Arial" w:cs="Arial"/>
          <w:sz w:val="24"/>
          <w:szCs w:val="24"/>
        </w:rPr>
      </w:pPr>
    </w:p>
    <w:p w14:paraId="0D85BAB2" w14:textId="7007454A" w:rsidR="003C2F52" w:rsidRPr="00AF5573" w:rsidRDefault="00B0208A"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Iza </w:t>
      </w:r>
      <w:r w:rsidR="00F648F5" w:rsidRPr="00AF5573">
        <w:rPr>
          <w:rFonts w:ascii="Arial" w:eastAsia="Calibri" w:hAnsi="Arial" w:cs="Arial"/>
          <w:sz w:val="24"/>
          <w:szCs w:val="24"/>
        </w:rPr>
        <w:t>točke 45</w:t>
      </w:r>
      <w:r w:rsidR="00CB0D38" w:rsidRPr="00AF5573">
        <w:rPr>
          <w:rFonts w:ascii="Arial" w:eastAsia="Calibri" w:hAnsi="Arial" w:cs="Arial"/>
          <w:sz w:val="24"/>
          <w:szCs w:val="24"/>
        </w:rPr>
        <w:t xml:space="preserve">. dodaje se </w:t>
      </w:r>
      <w:r w:rsidR="001310A2" w:rsidRPr="00AF5573">
        <w:rPr>
          <w:rFonts w:ascii="Arial" w:eastAsia="Calibri" w:hAnsi="Arial" w:cs="Arial"/>
          <w:sz w:val="24"/>
          <w:szCs w:val="24"/>
        </w:rPr>
        <w:t xml:space="preserve">nova </w:t>
      </w:r>
      <w:r w:rsidR="00F648F5" w:rsidRPr="00AF5573">
        <w:rPr>
          <w:rFonts w:ascii="Arial" w:eastAsia="Calibri" w:hAnsi="Arial" w:cs="Arial"/>
          <w:sz w:val="24"/>
          <w:szCs w:val="24"/>
        </w:rPr>
        <w:t>točka 46</w:t>
      </w:r>
      <w:r w:rsidR="00023681" w:rsidRPr="00AF5573">
        <w:rPr>
          <w:rFonts w:ascii="Arial" w:eastAsia="Calibri" w:hAnsi="Arial" w:cs="Arial"/>
          <w:sz w:val="24"/>
          <w:szCs w:val="24"/>
        </w:rPr>
        <w:t xml:space="preserve">. koja glasi: </w:t>
      </w:r>
    </w:p>
    <w:p w14:paraId="5ED56EE8" w14:textId="203D3D65" w:rsidR="003339D3" w:rsidRPr="00AF5573" w:rsidRDefault="00023681"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w:t>
      </w:r>
      <w:r w:rsidR="00F648F5" w:rsidRPr="00AF5573">
        <w:rPr>
          <w:rFonts w:ascii="Arial" w:eastAsia="Calibri" w:hAnsi="Arial" w:cs="Arial"/>
          <w:sz w:val="24"/>
          <w:szCs w:val="24"/>
        </w:rPr>
        <w:t>46</w:t>
      </w:r>
      <w:r w:rsidR="003C2F52" w:rsidRPr="00AF5573">
        <w:rPr>
          <w:rFonts w:ascii="Arial" w:eastAsia="Calibri" w:hAnsi="Arial" w:cs="Arial"/>
          <w:sz w:val="24"/>
          <w:szCs w:val="24"/>
        </w:rPr>
        <w:t xml:space="preserve">. </w:t>
      </w:r>
      <w:r w:rsidRPr="00AF5573">
        <w:rPr>
          <w:rFonts w:ascii="Arial" w:eastAsia="Calibri" w:hAnsi="Arial" w:cs="Arial"/>
          <w:b/>
          <w:sz w:val="24"/>
          <w:szCs w:val="24"/>
        </w:rPr>
        <w:t>pozicija posebnog nadzora</w:t>
      </w:r>
      <w:r w:rsidRPr="00AF5573">
        <w:rPr>
          <w:rFonts w:ascii="Arial" w:eastAsia="Calibri" w:hAnsi="Arial" w:cs="Arial"/>
          <w:sz w:val="24"/>
          <w:szCs w:val="24"/>
        </w:rPr>
        <w:t xml:space="preserve"> predstavlja izdvajanja u okviru programa koja se posebno planiraju i usvajaju u </w:t>
      </w:r>
      <w:r w:rsidR="00FE58B7" w:rsidRPr="00AF5573">
        <w:rPr>
          <w:rFonts w:ascii="Arial" w:eastAsia="Calibri" w:hAnsi="Arial" w:cs="Arial"/>
          <w:sz w:val="24"/>
          <w:szCs w:val="24"/>
        </w:rPr>
        <w:t>proračunu radi omoguća</w:t>
      </w:r>
      <w:r w:rsidRPr="00AF5573">
        <w:rPr>
          <w:rFonts w:ascii="Arial" w:eastAsia="Calibri" w:hAnsi="Arial" w:cs="Arial"/>
          <w:sz w:val="24"/>
          <w:szCs w:val="24"/>
        </w:rPr>
        <w:t>vanja nadzora od strane Vlade</w:t>
      </w:r>
      <w:r w:rsidR="00624F64" w:rsidRPr="00AF5573">
        <w:rPr>
          <w:rFonts w:ascii="Arial" w:eastAsia="Calibri" w:hAnsi="Arial" w:cs="Arial"/>
          <w:sz w:val="24"/>
          <w:szCs w:val="24"/>
        </w:rPr>
        <w:t xml:space="preserve"> Federacije Bosne i Hercegovine</w:t>
      </w:r>
      <w:r w:rsidRPr="00AF5573">
        <w:rPr>
          <w:rFonts w:ascii="Arial" w:eastAsia="Calibri" w:hAnsi="Arial" w:cs="Arial"/>
          <w:sz w:val="24"/>
          <w:szCs w:val="24"/>
        </w:rPr>
        <w:t xml:space="preserve"> i Parlamenta</w:t>
      </w:r>
      <w:r w:rsidR="00624F64" w:rsidRPr="00AF5573">
        <w:rPr>
          <w:rFonts w:ascii="Arial" w:eastAsia="Calibri" w:hAnsi="Arial" w:cs="Arial"/>
          <w:sz w:val="24"/>
          <w:szCs w:val="24"/>
        </w:rPr>
        <w:t xml:space="preserve"> Federacije Bosne i Hercegovine</w:t>
      </w:r>
      <w:r w:rsidR="00637B98" w:rsidRPr="00AF5573">
        <w:rPr>
          <w:rFonts w:ascii="Arial" w:eastAsia="Calibri" w:hAnsi="Arial" w:cs="Arial"/>
          <w:sz w:val="24"/>
          <w:szCs w:val="24"/>
        </w:rPr>
        <w:t>“.</w:t>
      </w:r>
    </w:p>
    <w:p w14:paraId="242BF370" w14:textId="77777777" w:rsidR="00B0208A" w:rsidRPr="00AF5573" w:rsidRDefault="00B0208A" w:rsidP="00B0208A">
      <w:pPr>
        <w:spacing w:after="0" w:line="240" w:lineRule="auto"/>
        <w:jc w:val="both"/>
        <w:rPr>
          <w:rFonts w:ascii="Arial" w:eastAsia="Calibri" w:hAnsi="Arial" w:cs="Arial"/>
          <w:sz w:val="24"/>
          <w:szCs w:val="24"/>
        </w:rPr>
      </w:pPr>
    </w:p>
    <w:p w14:paraId="4526E362" w14:textId="63BC5683" w:rsidR="00B0208A" w:rsidRPr="00AF5573" w:rsidRDefault="00B0208A" w:rsidP="00B0208A">
      <w:pPr>
        <w:spacing w:after="0" w:line="240" w:lineRule="auto"/>
        <w:jc w:val="both"/>
        <w:rPr>
          <w:rFonts w:ascii="Arial" w:eastAsia="Calibri" w:hAnsi="Arial" w:cs="Arial"/>
          <w:sz w:val="24"/>
          <w:szCs w:val="24"/>
        </w:rPr>
      </w:pPr>
      <w:r w:rsidRPr="00AF5573">
        <w:rPr>
          <w:rFonts w:ascii="Arial" w:eastAsia="Calibri" w:hAnsi="Arial" w:cs="Arial"/>
          <w:sz w:val="24"/>
          <w:szCs w:val="24"/>
        </w:rPr>
        <w:t>Dosadašnje točk</w:t>
      </w:r>
      <w:r w:rsidR="00F648F5" w:rsidRPr="00AF5573">
        <w:rPr>
          <w:rFonts w:ascii="Arial" w:eastAsia="Calibri" w:hAnsi="Arial" w:cs="Arial"/>
          <w:sz w:val="24"/>
          <w:szCs w:val="24"/>
        </w:rPr>
        <w:t xml:space="preserve">e od 42. do 49. postaju točke </w:t>
      </w:r>
      <w:r w:rsidR="00990701" w:rsidRPr="00AF5573">
        <w:rPr>
          <w:rFonts w:ascii="Arial" w:eastAsia="Calibri" w:hAnsi="Arial" w:cs="Arial"/>
          <w:sz w:val="24"/>
          <w:szCs w:val="24"/>
        </w:rPr>
        <w:t xml:space="preserve">od </w:t>
      </w:r>
      <w:r w:rsidR="00F648F5" w:rsidRPr="00AF5573">
        <w:rPr>
          <w:rFonts w:ascii="Arial" w:eastAsia="Calibri" w:hAnsi="Arial" w:cs="Arial"/>
          <w:sz w:val="24"/>
          <w:szCs w:val="24"/>
        </w:rPr>
        <w:t>47</w:t>
      </w:r>
      <w:r w:rsidRPr="00AF5573">
        <w:rPr>
          <w:rFonts w:ascii="Arial" w:eastAsia="Calibri" w:hAnsi="Arial" w:cs="Arial"/>
          <w:sz w:val="24"/>
          <w:szCs w:val="24"/>
        </w:rPr>
        <w:t xml:space="preserve">. </w:t>
      </w:r>
      <w:r w:rsidR="009B6B27" w:rsidRPr="00AF5573">
        <w:rPr>
          <w:rFonts w:ascii="Arial" w:eastAsia="Calibri" w:hAnsi="Arial" w:cs="Arial"/>
          <w:sz w:val="24"/>
          <w:szCs w:val="24"/>
        </w:rPr>
        <w:t xml:space="preserve">do </w:t>
      </w:r>
      <w:r w:rsidR="00F648F5" w:rsidRPr="00AF5573">
        <w:rPr>
          <w:rFonts w:ascii="Arial" w:eastAsia="Calibri" w:hAnsi="Arial" w:cs="Arial"/>
          <w:sz w:val="24"/>
          <w:szCs w:val="24"/>
        </w:rPr>
        <w:t>54</w:t>
      </w:r>
      <w:r w:rsidR="009B6B27" w:rsidRPr="00AF5573">
        <w:rPr>
          <w:rFonts w:ascii="Arial" w:eastAsia="Calibri" w:hAnsi="Arial" w:cs="Arial"/>
          <w:sz w:val="24"/>
          <w:szCs w:val="24"/>
        </w:rPr>
        <w:t>.</w:t>
      </w:r>
    </w:p>
    <w:p w14:paraId="3D0C959F" w14:textId="77777777" w:rsidR="003339D3" w:rsidRPr="00AF5573" w:rsidRDefault="003339D3" w:rsidP="00396EA9">
      <w:pPr>
        <w:spacing w:after="0" w:line="240" w:lineRule="auto"/>
        <w:jc w:val="both"/>
        <w:rPr>
          <w:rFonts w:ascii="Arial" w:eastAsia="Calibri" w:hAnsi="Arial" w:cs="Arial"/>
          <w:sz w:val="24"/>
          <w:szCs w:val="24"/>
        </w:rPr>
      </w:pPr>
    </w:p>
    <w:p w14:paraId="15A4A202" w14:textId="0B67B859" w:rsidR="003C2F52" w:rsidRPr="00AF5573" w:rsidRDefault="00CB0D38"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Iza </w:t>
      </w:r>
      <w:r w:rsidR="00F648F5" w:rsidRPr="00AF5573">
        <w:rPr>
          <w:rFonts w:ascii="Arial" w:eastAsia="Calibri" w:hAnsi="Arial" w:cs="Arial"/>
          <w:sz w:val="24"/>
          <w:szCs w:val="24"/>
        </w:rPr>
        <w:t>točke 54</w:t>
      </w:r>
      <w:r w:rsidR="000A3BC1" w:rsidRPr="00AF5573">
        <w:rPr>
          <w:rFonts w:ascii="Arial" w:eastAsia="Calibri" w:hAnsi="Arial" w:cs="Arial"/>
          <w:sz w:val="24"/>
          <w:szCs w:val="24"/>
        </w:rPr>
        <w:t xml:space="preserve">. dodaje se </w:t>
      </w:r>
      <w:r w:rsidR="001310A2" w:rsidRPr="00AF5573">
        <w:rPr>
          <w:rFonts w:ascii="Arial" w:eastAsia="Calibri" w:hAnsi="Arial" w:cs="Arial"/>
          <w:sz w:val="24"/>
          <w:szCs w:val="24"/>
        </w:rPr>
        <w:t xml:space="preserve">nova </w:t>
      </w:r>
      <w:r w:rsidR="00F648F5" w:rsidRPr="00AF5573">
        <w:rPr>
          <w:rFonts w:ascii="Arial" w:eastAsia="Calibri" w:hAnsi="Arial" w:cs="Arial"/>
          <w:sz w:val="24"/>
          <w:szCs w:val="24"/>
        </w:rPr>
        <w:t>točka 55</w:t>
      </w:r>
      <w:r w:rsidR="000A3BC1" w:rsidRPr="00AF5573">
        <w:rPr>
          <w:rFonts w:ascii="Arial" w:eastAsia="Calibri" w:hAnsi="Arial" w:cs="Arial"/>
          <w:sz w:val="24"/>
          <w:szCs w:val="24"/>
        </w:rPr>
        <w:t xml:space="preserve">. koja glasi: </w:t>
      </w:r>
    </w:p>
    <w:p w14:paraId="26D4B859" w14:textId="0681BE88" w:rsidR="000A3BC1" w:rsidRPr="00AF5573" w:rsidRDefault="000A3BC1"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w:t>
      </w:r>
      <w:r w:rsidR="00F648F5" w:rsidRPr="00AF5573">
        <w:rPr>
          <w:rFonts w:ascii="Arial" w:eastAsia="Calibri" w:hAnsi="Arial" w:cs="Arial"/>
          <w:sz w:val="24"/>
          <w:szCs w:val="24"/>
        </w:rPr>
        <w:t>55</w:t>
      </w:r>
      <w:r w:rsidR="003C2F52" w:rsidRPr="00AF5573">
        <w:rPr>
          <w:rFonts w:ascii="Arial" w:eastAsia="Calibri" w:hAnsi="Arial" w:cs="Arial"/>
          <w:sz w:val="24"/>
          <w:szCs w:val="24"/>
        </w:rPr>
        <w:t xml:space="preserve">. </w:t>
      </w:r>
      <w:r w:rsidRPr="00AF5573">
        <w:rPr>
          <w:rFonts w:ascii="Arial" w:eastAsia="Calibri" w:hAnsi="Arial" w:cs="Arial"/>
          <w:b/>
          <w:sz w:val="24"/>
          <w:szCs w:val="24"/>
        </w:rPr>
        <w:t>višegodišnja kapitalna ulaganja</w:t>
      </w:r>
      <w:r w:rsidRPr="00AF5573">
        <w:rPr>
          <w:rFonts w:ascii="Arial" w:eastAsia="Calibri" w:hAnsi="Arial" w:cs="Arial"/>
          <w:sz w:val="24"/>
          <w:szCs w:val="24"/>
        </w:rPr>
        <w:t xml:space="preserve"> u smislu ovoga</w:t>
      </w:r>
      <w:r w:rsidR="003D13D9" w:rsidRPr="00AF5573">
        <w:rPr>
          <w:rFonts w:ascii="Arial" w:eastAsia="Calibri" w:hAnsi="Arial" w:cs="Arial"/>
          <w:sz w:val="24"/>
          <w:szCs w:val="24"/>
        </w:rPr>
        <w:t xml:space="preserve"> z</w:t>
      </w:r>
      <w:r w:rsidRPr="00AF5573">
        <w:rPr>
          <w:rFonts w:ascii="Arial" w:eastAsia="Calibri" w:hAnsi="Arial" w:cs="Arial"/>
          <w:sz w:val="24"/>
          <w:szCs w:val="24"/>
        </w:rPr>
        <w:t>akona su ulaganja u značajniju naba</w:t>
      </w:r>
      <w:r w:rsidR="000E73FA" w:rsidRPr="00AF5573">
        <w:rPr>
          <w:rFonts w:ascii="Arial" w:eastAsia="Calibri" w:hAnsi="Arial" w:cs="Arial"/>
          <w:sz w:val="24"/>
          <w:szCs w:val="24"/>
        </w:rPr>
        <w:t>vu</w:t>
      </w:r>
      <w:r w:rsidRPr="00AF5573">
        <w:rPr>
          <w:rFonts w:ascii="Arial" w:eastAsia="Calibri" w:hAnsi="Arial" w:cs="Arial"/>
          <w:sz w:val="24"/>
          <w:szCs w:val="24"/>
        </w:rPr>
        <w:t xml:space="preserve"> stalnih sredstava i kapitalnih transfera </w:t>
      </w:r>
      <w:r w:rsidR="00532CF3" w:rsidRPr="00AF5573">
        <w:rPr>
          <w:rFonts w:ascii="Arial" w:eastAsia="Calibri" w:hAnsi="Arial" w:cs="Arial"/>
          <w:sz w:val="24"/>
          <w:szCs w:val="24"/>
        </w:rPr>
        <w:t xml:space="preserve">u iznosu od najmanje 2.000.000 KM, </w:t>
      </w:r>
      <w:r w:rsidR="0056231F" w:rsidRPr="00AF5573">
        <w:rPr>
          <w:rFonts w:ascii="Arial" w:eastAsia="Calibri" w:hAnsi="Arial" w:cs="Arial"/>
          <w:sz w:val="24"/>
          <w:szCs w:val="24"/>
        </w:rPr>
        <w:t>što podrazumijeva</w:t>
      </w:r>
      <w:r w:rsidRPr="00AF5573">
        <w:rPr>
          <w:rFonts w:ascii="Arial" w:eastAsia="Calibri" w:hAnsi="Arial" w:cs="Arial"/>
          <w:sz w:val="24"/>
          <w:szCs w:val="24"/>
        </w:rPr>
        <w:t xml:space="preserve"> višegodišnje ulaganje u trajanju od najmanje tri godine, a koja su planirana i usvojena u programima javnih investicija i di</w:t>
      </w:r>
      <w:r w:rsidR="000E73FA" w:rsidRPr="00AF5573">
        <w:rPr>
          <w:rFonts w:ascii="Arial" w:eastAsia="Calibri" w:hAnsi="Arial" w:cs="Arial"/>
          <w:sz w:val="24"/>
          <w:szCs w:val="24"/>
        </w:rPr>
        <w:t>jelom ili u potpunosti se financ</w:t>
      </w:r>
      <w:r w:rsidRPr="00AF5573">
        <w:rPr>
          <w:rFonts w:ascii="Arial" w:eastAsia="Calibri" w:hAnsi="Arial" w:cs="Arial"/>
          <w:sz w:val="24"/>
          <w:szCs w:val="24"/>
        </w:rPr>
        <w:t xml:space="preserve">iraju iz sredstava </w:t>
      </w:r>
      <w:r w:rsidR="000E73FA" w:rsidRPr="00AF5573">
        <w:rPr>
          <w:rFonts w:ascii="Arial" w:eastAsia="Calibri" w:hAnsi="Arial" w:cs="Arial"/>
          <w:sz w:val="24"/>
          <w:szCs w:val="24"/>
        </w:rPr>
        <w:t>proračuna</w:t>
      </w:r>
      <w:r w:rsidRPr="00AF5573">
        <w:rPr>
          <w:rFonts w:ascii="Arial" w:eastAsia="Calibri" w:hAnsi="Arial" w:cs="Arial"/>
          <w:sz w:val="24"/>
          <w:szCs w:val="24"/>
        </w:rPr>
        <w:t xml:space="preserve"> F</w:t>
      </w:r>
      <w:r w:rsidR="000E73FA" w:rsidRPr="00AF5573">
        <w:rPr>
          <w:rFonts w:ascii="Arial" w:eastAsia="Calibri" w:hAnsi="Arial" w:cs="Arial"/>
          <w:sz w:val="24"/>
          <w:szCs w:val="24"/>
        </w:rPr>
        <w:t>ederacije“.</w:t>
      </w:r>
    </w:p>
    <w:p w14:paraId="5A2E6B05" w14:textId="77777777" w:rsidR="002F3F66" w:rsidRPr="00AF5573" w:rsidRDefault="002F3F66" w:rsidP="002F3F66">
      <w:pPr>
        <w:spacing w:after="0" w:line="240" w:lineRule="auto"/>
        <w:jc w:val="both"/>
        <w:rPr>
          <w:rFonts w:ascii="Arial" w:eastAsia="Calibri" w:hAnsi="Arial" w:cs="Arial"/>
          <w:sz w:val="24"/>
          <w:szCs w:val="24"/>
        </w:rPr>
      </w:pPr>
    </w:p>
    <w:p w14:paraId="41CC9414" w14:textId="20484855" w:rsidR="002F3F66" w:rsidRPr="00AF5573" w:rsidRDefault="002F3F66" w:rsidP="002F3F66">
      <w:pPr>
        <w:spacing w:after="0" w:line="240" w:lineRule="auto"/>
        <w:jc w:val="both"/>
        <w:rPr>
          <w:rFonts w:ascii="Arial" w:eastAsia="Calibri" w:hAnsi="Arial" w:cs="Arial"/>
          <w:sz w:val="24"/>
          <w:szCs w:val="24"/>
        </w:rPr>
      </w:pPr>
      <w:r w:rsidRPr="00AF5573">
        <w:rPr>
          <w:rFonts w:ascii="Arial" w:eastAsia="Calibri" w:hAnsi="Arial" w:cs="Arial"/>
          <w:sz w:val="24"/>
          <w:szCs w:val="24"/>
        </w:rPr>
        <w:t>Dosadašnj</w:t>
      </w:r>
      <w:r w:rsidR="00F648F5" w:rsidRPr="00AF5573">
        <w:rPr>
          <w:rFonts w:ascii="Arial" w:eastAsia="Calibri" w:hAnsi="Arial" w:cs="Arial"/>
          <w:sz w:val="24"/>
          <w:szCs w:val="24"/>
        </w:rPr>
        <w:t xml:space="preserve">e točke od 50. do 51. postaju </w:t>
      </w:r>
      <w:r w:rsidR="001F703A" w:rsidRPr="00AF5573">
        <w:rPr>
          <w:rFonts w:ascii="Arial" w:eastAsia="Calibri" w:hAnsi="Arial" w:cs="Arial"/>
          <w:sz w:val="24"/>
          <w:szCs w:val="24"/>
        </w:rPr>
        <w:t xml:space="preserve">točke od </w:t>
      </w:r>
      <w:r w:rsidR="00F648F5" w:rsidRPr="00AF5573">
        <w:rPr>
          <w:rFonts w:ascii="Arial" w:eastAsia="Calibri" w:hAnsi="Arial" w:cs="Arial"/>
          <w:sz w:val="24"/>
          <w:szCs w:val="24"/>
        </w:rPr>
        <w:t>56. do 57</w:t>
      </w:r>
      <w:r w:rsidRPr="00AF5573">
        <w:rPr>
          <w:rFonts w:ascii="Arial" w:eastAsia="Calibri" w:hAnsi="Arial" w:cs="Arial"/>
          <w:sz w:val="24"/>
          <w:szCs w:val="24"/>
        </w:rPr>
        <w:t>.</w:t>
      </w:r>
    </w:p>
    <w:p w14:paraId="53286BD0" w14:textId="77777777" w:rsidR="005007A5" w:rsidRPr="00AF5573" w:rsidRDefault="005007A5" w:rsidP="00396EA9">
      <w:pPr>
        <w:spacing w:after="0" w:line="240" w:lineRule="auto"/>
        <w:jc w:val="both"/>
        <w:rPr>
          <w:rFonts w:ascii="Arial" w:eastAsia="Calibri" w:hAnsi="Arial" w:cs="Arial"/>
          <w:sz w:val="24"/>
          <w:szCs w:val="24"/>
        </w:rPr>
      </w:pPr>
    </w:p>
    <w:p w14:paraId="26A79C43" w14:textId="77777777" w:rsidR="005A4D50" w:rsidRPr="00AF5573" w:rsidRDefault="00F553E7"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w:t>
      </w:r>
    </w:p>
    <w:p w14:paraId="07228864" w14:textId="77777777" w:rsidR="00BF6433" w:rsidRPr="00AF5573" w:rsidRDefault="00BF6433" w:rsidP="00396EA9">
      <w:pPr>
        <w:spacing w:after="0" w:line="240" w:lineRule="auto"/>
        <w:jc w:val="center"/>
        <w:rPr>
          <w:rFonts w:ascii="Arial" w:eastAsia="Calibri" w:hAnsi="Arial" w:cs="Arial"/>
          <w:b/>
          <w:sz w:val="24"/>
          <w:szCs w:val="24"/>
        </w:rPr>
      </w:pPr>
    </w:p>
    <w:p w14:paraId="52D713D5" w14:textId="77777777" w:rsidR="00A94E11" w:rsidRPr="00AF5573" w:rsidRDefault="00BF6433"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Naslov</w:t>
      </w:r>
      <w:r w:rsidR="00433CA7" w:rsidRPr="00AF5573">
        <w:rPr>
          <w:rFonts w:ascii="Arial" w:eastAsia="Calibri" w:hAnsi="Arial" w:cs="Arial"/>
          <w:sz w:val="24"/>
          <w:szCs w:val="24"/>
        </w:rPr>
        <w:t xml:space="preserve"> </w:t>
      </w:r>
      <w:r w:rsidRPr="00AF5573">
        <w:rPr>
          <w:rFonts w:ascii="Arial" w:eastAsia="Calibri" w:hAnsi="Arial" w:cs="Arial"/>
          <w:sz w:val="24"/>
          <w:szCs w:val="24"/>
        </w:rPr>
        <w:t>Poglavlja</w:t>
      </w:r>
      <w:r w:rsidR="00433CA7" w:rsidRPr="00AF5573">
        <w:rPr>
          <w:rFonts w:ascii="Arial" w:eastAsia="Calibri" w:hAnsi="Arial" w:cs="Arial"/>
          <w:sz w:val="24"/>
          <w:szCs w:val="24"/>
        </w:rPr>
        <w:t>: „</w:t>
      </w:r>
      <w:r w:rsidR="00E2452B" w:rsidRPr="00AF5573">
        <w:rPr>
          <w:rFonts w:ascii="Arial" w:eastAsia="Calibri" w:hAnsi="Arial" w:cs="Arial"/>
          <w:sz w:val="24"/>
          <w:szCs w:val="24"/>
        </w:rPr>
        <w:t>III. S</w:t>
      </w:r>
      <w:r w:rsidRPr="00AF5573">
        <w:rPr>
          <w:rFonts w:ascii="Arial" w:eastAsia="Calibri" w:hAnsi="Arial" w:cs="Arial"/>
          <w:sz w:val="24"/>
          <w:szCs w:val="24"/>
        </w:rPr>
        <w:t>ADRŽAJ PRORAČUNA I FINANCIJSKOG PLANA</w:t>
      </w:r>
      <w:r w:rsidR="00433CA7" w:rsidRPr="00AF5573">
        <w:rPr>
          <w:rFonts w:ascii="Arial" w:eastAsia="Calibri" w:hAnsi="Arial" w:cs="Arial"/>
          <w:sz w:val="24"/>
          <w:szCs w:val="24"/>
        </w:rPr>
        <w:t>“</w:t>
      </w:r>
      <w:r w:rsidRPr="00AF5573">
        <w:rPr>
          <w:rFonts w:ascii="Arial" w:eastAsia="Calibri" w:hAnsi="Arial" w:cs="Arial"/>
          <w:sz w:val="24"/>
          <w:szCs w:val="24"/>
        </w:rPr>
        <w:t xml:space="preserve"> mijenja se i glasi: „</w:t>
      </w:r>
      <w:r w:rsidR="00C241ED" w:rsidRPr="00AF5573">
        <w:rPr>
          <w:rFonts w:ascii="Arial" w:eastAsia="Calibri" w:hAnsi="Arial" w:cs="Arial"/>
          <w:sz w:val="24"/>
          <w:szCs w:val="24"/>
        </w:rPr>
        <w:t xml:space="preserve">III. </w:t>
      </w:r>
      <w:r w:rsidRPr="00AF5573">
        <w:rPr>
          <w:rFonts w:ascii="Arial" w:eastAsia="Calibri" w:hAnsi="Arial" w:cs="Arial"/>
          <w:sz w:val="24"/>
          <w:szCs w:val="24"/>
        </w:rPr>
        <w:t>SADRŽAJ PRORAČUNA, FINANCIJSKOG PLANA I FINANCIJSKOG ZAHTJEVA“</w:t>
      </w:r>
      <w:r w:rsidR="00140F7E" w:rsidRPr="00AF5573">
        <w:rPr>
          <w:rFonts w:ascii="Arial" w:eastAsia="Calibri" w:hAnsi="Arial" w:cs="Arial"/>
          <w:sz w:val="24"/>
          <w:szCs w:val="24"/>
        </w:rPr>
        <w:t>.</w:t>
      </w:r>
    </w:p>
    <w:p w14:paraId="50BCEC58" w14:textId="77777777" w:rsidR="005007A5" w:rsidRPr="00AF5573" w:rsidRDefault="005007A5" w:rsidP="00396EA9">
      <w:pPr>
        <w:spacing w:after="0" w:line="240" w:lineRule="auto"/>
        <w:jc w:val="both"/>
        <w:rPr>
          <w:rFonts w:ascii="Arial" w:eastAsia="Calibri" w:hAnsi="Arial" w:cs="Arial"/>
          <w:sz w:val="24"/>
          <w:szCs w:val="24"/>
        </w:rPr>
      </w:pPr>
    </w:p>
    <w:p w14:paraId="2167676A" w14:textId="77777777" w:rsidR="00593883" w:rsidRPr="00AF5573" w:rsidRDefault="00593883"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3.</w:t>
      </w:r>
    </w:p>
    <w:p w14:paraId="16F707E1" w14:textId="77777777" w:rsidR="00593883" w:rsidRPr="00AF5573" w:rsidRDefault="00593883" w:rsidP="00396EA9">
      <w:pPr>
        <w:spacing w:after="0" w:line="240" w:lineRule="auto"/>
        <w:jc w:val="center"/>
        <w:rPr>
          <w:rFonts w:ascii="Arial" w:eastAsia="Calibri" w:hAnsi="Arial" w:cs="Arial"/>
          <w:b/>
          <w:sz w:val="24"/>
          <w:szCs w:val="24"/>
        </w:rPr>
      </w:pPr>
    </w:p>
    <w:p w14:paraId="1DF60953" w14:textId="77777777" w:rsidR="00A94E11" w:rsidRPr="00AF5573" w:rsidRDefault="00B41285"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Članak 10. mijenja se i glasi:</w:t>
      </w:r>
    </w:p>
    <w:p w14:paraId="02D06CAE" w14:textId="77777777" w:rsidR="00B41285" w:rsidRPr="00AF5573" w:rsidRDefault="00B41285" w:rsidP="00396EA9">
      <w:pPr>
        <w:spacing w:after="0" w:line="240" w:lineRule="auto"/>
        <w:jc w:val="both"/>
        <w:rPr>
          <w:rFonts w:ascii="Arial" w:eastAsia="Calibri" w:hAnsi="Arial" w:cs="Arial"/>
          <w:sz w:val="24"/>
          <w:szCs w:val="24"/>
        </w:rPr>
      </w:pPr>
    </w:p>
    <w:p w14:paraId="10E5F32E" w14:textId="77777777" w:rsidR="00B41285" w:rsidRPr="00AF5573" w:rsidRDefault="00B41285"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003C21AD" w:rsidRPr="00AF5573">
        <w:rPr>
          <w:rFonts w:ascii="Arial" w:eastAsia="Times New Roman" w:hAnsi="Arial" w:cs="Arial"/>
          <w:sz w:val="24"/>
          <w:szCs w:val="24"/>
        </w:rPr>
        <w:t xml:space="preserve">Proračun </w:t>
      </w:r>
      <w:r w:rsidRPr="00AF5573">
        <w:rPr>
          <w:rFonts w:ascii="Arial" w:eastAsia="Times New Roman" w:hAnsi="Arial" w:cs="Arial"/>
          <w:sz w:val="24"/>
          <w:szCs w:val="24"/>
        </w:rPr>
        <w:t xml:space="preserve">se sastoji od općeg, posebnog dijela, pregleda višegodišnjih kapitalnih ulaganja i </w:t>
      </w:r>
      <w:r w:rsidR="003C21AD" w:rsidRPr="00AF5573">
        <w:rPr>
          <w:rFonts w:ascii="Arial" w:eastAsia="Times New Roman" w:hAnsi="Arial" w:cs="Arial"/>
          <w:sz w:val="24"/>
          <w:szCs w:val="24"/>
        </w:rPr>
        <w:t>proračunske</w:t>
      </w:r>
      <w:r w:rsidRPr="00AF5573">
        <w:rPr>
          <w:rFonts w:ascii="Arial" w:eastAsia="Times New Roman" w:hAnsi="Arial" w:cs="Arial"/>
          <w:sz w:val="24"/>
          <w:szCs w:val="24"/>
        </w:rPr>
        <w:t xml:space="preserve"> dokumentacije.</w:t>
      </w:r>
    </w:p>
    <w:p w14:paraId="60AEE661" w14:textId="77777777" w:rsidR="00B41285" w:rsidRPr="00AF5573" w:rsidRDefault="00B41285"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 xml:space="preserve">Opći dio </w:t>
      </w:r>
      <w:r w:rsidR="003C21AD" w:rsidRPr="00AF5573">
        <w:rPr>
          <w:rFonts w:ascii="Arial" w:eastAsia="Times New Roman" w:hAnsi="Arial" w:cs="Arial"/>
          <w:sz w:val="24"/>
          <w:szCs w:val="24"/>
        </w:rPr>
        <w:t>proračuna</w:t>
      </w:r>
      <w:r w:rsidRPr="00AF5573">
        <w:rPr>
          <w:rFonts w:ascii="Arial" w:eastAsia="Times New Roman" w:hAnsi="Arial" w:cs="Arial"/>
          <w:sz w:val="24"/>
          <w:szCs w:val="24"/>
        </w:rPr>
        <w:t xml:space="preserve"> čini Račun prihoda i rashoda, Račun kapitalnih primitaka i izdataka</w:t>
      </w:r>
      <w:r w:rsidR="003C21AD" w:rsidRPr="00AF5573">
        <w:rPr>
          <w:rFonts w:ascii="Arial" w:eastAsia="Times New Roman" w:hAnsi="Arial" w:cs="Arial"/>
          <w:sz w:val="24"/>
          <w:szCs w:val="24"/>
        </w:rPr>
        <w:t xml:space="preserve"> i Račun financ</w:t>
      </w:r>
      <w:r w:rsidRPr="00AF5573">
        <w:rPr>
          <w:rFonts w:ascii="Arial" w:eastAsia="Times New Roman" w:hAnsi="Arial" w:cs="Arial"/>
          <w:sz w:val="24"/>
          <w:szCs w:val="24"/>
        </w:rPr>
        <w:t xml:space="preserve">iranja na </w:t>
      </w:r>
      <w:r w:rsidR="003C21AD" w:rsidRPr="00AF5573">
        <w:rPr>
          <w:rFonts w:ascii="Arial" w:eastAsia="Times New Roman" w:hAnsi="Arial" w:cs="Arial"/>
          <w:sz w:val="24"/>
          <w:szCs w:val="24"/>
        </w:rPr>
        <w:t>razini</w:t>
      </w:r>
      <w:r w:rsidRPr="00AF5573">
        <w:rPr>
          <w:rFonts w:ascii="Arial" w:eastAsia="Times New Roman" w:hAnsi="Arial" w:cs="Arial"/>
          <w:sz w:val="24"/>
          <w:szCs w:val="24"/>
        </w:rPr>
        <w:t xml:space="preserve"> ukupnog </w:t>
      </w:r>
      <w:r w:rsidR="003C21AD" w:rsidRPr="00AF5573">
        <w:rPr>
          <w:rFonts w:ascii="Arial" w:eastAsia="Times New Roman" w:hAnsi="Arial" w:cs="Arial"/>
          <w:sz w:val="24"/>
          <w:szCs w:val="24"/>
        </w:rPr>
        <w:t>proračuna</w:t>
      </w:r>
      <w:r w:rsidRPr="00AF5573">
        <w:rPr>
          <w:rFonts w:ascii="Arial" w:eastAsia="Times New Roman" w:hAnsi="Arial" w:cs="Arial"/>
          <w:sz w:val="24"/>
          <w:szCs w:val="24"/>
        </w:rPr>
        <w:t xml:space="preserve">. </w:t>
      </w:r>
    </w:p>
    <w:p w14:paraId="30C910B3" w14:textId="4E5DB9E6" w:rsidR="00B41285" w:rsidRPr="00AF5573" w:rsidRDefault="00B41285"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 xml:space="preserve">Posebni dio </w:t>
      </w:r>
      <w:r w:rsidR="006E5136" w:rsidRPr="00AF5573">
        <w:rPr>
          <w:rFonts w:ascii="Arial" w:eastAsia="Times New Roman" w:hAnsi="Arial" w:cs="Arial"/>
          <w:sz w:val="24"/>
          <w:szCs w:val="24"/>
        </w:rPr>
        <w:t xml:space="preserve">proračuna </w:t>
      </w:r>
      <w:r w:rsidRPr="00AF5573">
        <w:rPr>
          <w:rFonts w:ascii="Arial" w:eastAsia="Times New Roman" w:hAnsi="Arial" w:cs="Arial"/>
          <w:sz w:val="24"/>
          <w:szCs w:val="24"/>
        </w:rPr>
        <w:t xml:space="preserve">sastoji se od plana rashoda i izdataka </w:t>
      </w:r>
      <w:r w:rsidR="006E5136" w:rsidRPr="00AF5573">
        <w:rPr>
          <w:rFonts w:ascii="Arial" w:eastAsia="Times New Roman" w:hAnsi="Arial" w:cs="Arial"/>
          <w:sz w:val="24"/>
          <w:szCs w:val="24"/>
        </w:rPr>
        <w:t>proračunskih</w:t>
      </w:r>
      <w:r w:rsidRPr="00AF5573">
        <w:rPr>
          <w:rFonts w:ascii="Arial" w:eastAsia="Times New Roman" w:hAnsi="Arial" w:cs="Arial"/>
          <w:sz w:val="24"/>
          <w:szCs w:val="24"/>
        </w:rPr>
        <w:t xml:space="preserve"> korisnika, iskazanih po programskoj klasifikaciji, odnosno po programima i pozicijama posebnog nadzora u okviru programa gdje je to potrebno, te po ekonomskoj, funkcionalnoj i kla</w:t>
      </w:r>
      <w:r w:rsidR="006E5136" w:rsidRPr="00AF5573">
        <w:rPr>
          <w:rFonts w:ascii="Arial" w:eastAsia="Times New Roman" w:hAnsi="Arial" w:cs="Arial"/>
          <w:sz w:val="24"/>
          <w:szCs w:val="24"/>
        </w:rPr>
        <w:t>sifikaciji prema izvorima financiranja, definir</w:t>
      </w:r>
      <w:r w:rsidRPr="00AF5573">
        <w:rPr>
          <w:rFonts w:ascii="Arial" w:eastAsia="Times New Roman" w:hAnsi="Arial" w:cs="Arial"/>
          <w:sz w:val="24"/>
          <w:szCs w:val="24"/>
        </w:rPr>
        <w:t>anim u član</w:t>
      </w:r>
      <w:r w:rsidR="006E5136" w:rsidRPr="00AF5573">
        <w:rPr>
          <w:rFonts w:ascii="Arial" w:eastAsia="Times New Roman" w:hAnsi="Arial" w:cs="Arial"/>
          <w:sz w:val="24"/>
          <w:szCs w:val="24"/>
        </w:rPr>
        <w:t>k</w:t>
      </w:r>
      <w:r w:rsidRPr="00AF5573">
        <w:rPr>
          <w:rFonts w:ascii="Arial" w:eastAsia="Times New Roman" w:hAnsi="Arial" w:cs="Arial"/>
          <w:sz w:val="24"/>
          <w:szCs w:val="24"/>
        </w:rPr>
        <w:t>u 14. ovog</w:t>
      </w:r>
      <w:r w:rsidR="006E5136" w:rsidRPr="00AF5573">
        <w:rPr>
          <w:rFonts w:ascii="Arial" w:eastAsia="Times New Roman" w:hAnsi="Arial" w:cs="Arial"/>
          <w:sz w:val="24"/>
          <w:szCs w:val="24"/>
        </w:rPr>
        <w:t>a</w:t>
      </w:r>
      <w:r w:rsidR="003D13D9" w:rsidRPr="00AF5573">
        <w:rPr>
          <w:rFonts w:ascii="Arial" w:eastAsia="Times New Roman" w:hAnsi="Arial" w:cs="Arial"/>
          <w:sz w:val="24"/>
          <w:szCs w:val="24"/>
        </w:rPr>
        <w:t xml:space="preserve"> z</w:t>
      </w:r>
      <w:r w:rsidRPr="00AF5573">
        <w:rPr>
          <w:rFonts w:ascii="Arial" w:eastAsia="Times New Roman" w:hAnsi="Arial" w:cs="Arial"/>
          <w:sz w:val="24"/>
          <w:szCs w:val="24"/>
        </w:rPr>
        <w:t xml:space="preserve">akona, </w:t>
      </w:r>
      <w:r w:rsidR="006E5136" w:rsidRPr="00AF5573">
        <w:rPr>
          <w:rFonts w:ascii="Arial" w:eastAsia="Times New Roman" w:hAnsi="Arial" w:cs="Arial"/>
          <w:sz w:val="24"/>
          <w:szCs w:val="24"/>
        </w:rPr>
        <w:t xml:space="preserve">sukladno planskim aktima, </w:t>
      </w:r>
      <w:r w:rsidRPr="00AF5573">
        <w:rPr>
          <w:rFonts w:ascii="Arial" w:eastAsia="Times New Roman" w:hAnsi="Arial" w:cs="Arial"/>
          <w:sz w:val="24"/>
          <w:szCs w:val="24"/>
        </w:rPr>
        <w:t xml:space="preserve">ciljevima i zadacima iz strateških dokumenata </w:t>
      </w:r>
      <w:r w:rsidR="006E5136" w:rsidRPr="00AF5573">
        <w:rPr>
          <w:rFonts w:ascii="Arial" w:eastAsia="Times New Roman" w:hAnsi="Arial" w:cs="Arial"/>
          <w:sz w:val="24"/>
          <w:szCs w:val="24"/>
        </w:rPr>
        <w:t xml:space="preserve">proračunskih </w:t>
      </w:r>
      <w:r w:rsidRPr="00AF5573">
        <w:rPr>
          <w:rFonts w:ascii="Arial" w:eastAsia="Times New Roman" w:hAnsi="Arial" w:cs="Arial"/>
          <w:sz w:val="24"/>
          <w:szCs w:val="24"/>
        </w:rPr>
        <w:t>korisnika.</w:t>
      </w:r>
    </w:p>
    <w:p w14:paraId="2C92675D" w14:textId="1FA65727" w:rsidR="00B41285" w:rsidRPr="00AF5573" w:rsidRDefault="00B41285"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 xml:space="preserve">Pregled </w:t>
      </w:r>
      <w:r w:rsidR="00AF5573" w:rsidRPr="00AF5573">
        <w:rPr>
          <w:rFonts w:ascii="Arial" w:eastAsia="Times New Roman" w:hAnsi="Arial" w:cs="Arial"/>
          <w:sz w:val="24"/>
          <w:szCs w:val="24"/>
        </w:rPr>
        <w:t>višegodišnjih</w:t>
      </w:r>
      <w:r w:rsidRPr="00AF5573">
        <w:rPr>
          <w:rFonts w:ascii="Arial" w:eastAsia="Times New Roman" w:hAnsi="Arial" w:cs="Arial"/>
          <w:sz w:val="24"/>
          <w:szCs w:val="24"/>
        </w:rPr>
        <w:t xml:space="preserve"> kapitalnih ulaganja iz programa j</w:t>
      </w:r>
      <w:r w:rsidR="006E5136" w:rsidRPr="00AF5573">
        <w:rPr>
          <w:rFonts w:ascii="Arial" w:eastAsia="Times New Roman" w:hAnsi="Arial" w:cs="Arial"/>
          <w:sz w:val="24"/>
          <w:szCs w:val="24"/>
        </w:rPr>
        <w:t>avnih investicija</w:t>
      </w:r>
      <w:r w:rsidR="008A3BD7" w:rsidRPr="00AF5573">
        <w:rPr>
          <w:rFonts w:ascii="Arial" w:eastAsia="Times New Roman" w:hAnsi="Arial" w:cs="Arial"/>
          <w:sz w:val="24"/>
          <w:szCs w:val="24"/>
        </w:rPr>
        <w:t>,</w:t>
      </w:r>
      <w:r w:rsidR="006E5136" w:rsidRPr="00AF5573">
        <w:rPr>
          <w:rFonts w:ascii="Arial" w:eastAsia="Times New Roman" w:hAnsi="Arial" w:cs="Arial"/>
          <w:sz w:val="24"/>
          <w:szCs w:val="24"/>
        </w:rPr>
        <w:t xml:space="preserve"> koja se financ</w:t>
      </w:r>
      <w:r w:rsidRPr="00AF5573">
        <w:rPr>
          <w:rFonts w:ascii="Arial" w:eastAsia="Times New Roman" w:hAnsi="Arial" w:cs="Arial"/>
          <w:sz w:val="24"/>
          <w:szCs w:val="24"/>
        </w:rPr>
        <w:t xml:space="preserve">iraju iz sredstava </w:t>
      </w:r>
      <w:r w:rsidR="006E5136" w:rsidRPr="00AF5573">
        <w:rPr>
          <w:rFonts w:ascii="Arial" w:eastAsia="Times New Roman" w:hAnsi="Arial" w:cs="Arial"/>
          <w:sz w:val="24"/>
          <w:szCs w:val="24"/>
        </w:rPr>
        <w:t>proračuna Federacije</w:t>
      </w:r>
      <w:r w:rsidR="008A3BD7" w:rsidRPr="00AF5573">
        <w:rPr>
          <w:rFonts w:ascii="Arial" w:eastAsia="Times New Roman" w:hAnsi="Arial" w:cs="Arial"/>
          <w:sz w:val="24"/>
          <w:szCs w:val="24"/>
        </w:rPr>
        <w:t>,</w:t>
      </w:r>
      <w:r w:rsidR="006E5136" w:rsidRPr="00AF5573">
        <w:rPr>
          <w:rFonts w:ascii="Arial" w:eastAsia="Times New Roman" w:hAnsi="Arial" w:cs="Arial"/>
          <w:sz w:val="24"/>
          <w:szCs w:val="24"/>
        </w:rPr>
        <w:t xml:space="preserve"> </w:t>
      </w:r>
      <w:r w:rsidRPr="00AF5573">
        <w:rPr>
          <w:rFonts w:ascii="Arial" w:eastAsia="Times New Roman" w:hAnsi="Arial" w:cs="Arial"/>
          <w:sz w:val="24"/>
          <w:szCs w:val="24"/>
        </w:rPr>
        <w:t>prikazuje ukupnu vrijednost ulaganja po go</w:t>
      </w:r>
      <w:r w:rsidR="006E5136" w:rsidRPr="00AF5573">
        <w:rPr>
          <w:rFonts w:ascii="Arial" w:eastAsia="Times New Roman" w:hAnsi="Arial" w:cs="Arial"/>
          <w:sz w:val="24"/>
          <w:szCs w:val="24"/>
        </w:rPr>
        <w:t>dinama i po svim izvorima financ</w:t>
      </w:r>
      <w:r w:rsidRPr="00AF5573">
        <w:rPr>
          <w:rFonts w:ascii="Arial" w:eastAsia="Times New Roman" w:hAnsi="Arial" w:cs="Arial"/>
          <w:sz w:val="24"/>
          <w:szCs w:val="24"/>
        </w:rPr>
        <w:t>iranja.</w:t>
      </w:r>
    </w:p>
    <w:p w14:paraId="07942771" w14:textId="370056F9" w:rsidR="00B41285" w:rsidRPr="00AF5573" w:rsidRDefault="00084E16"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Proračunska</w:t>
      </w:r>
      <w:r w:rsidR="00B41285" w:rsidRPr="00AF5573">
        <w:rPr>
          <w:rFonts w:ascii="Arial" w:eastAsia="Times New Roman" w:hAnsi="Arial" w:cs="Arial"/>
          <w:sz w:val="24"/>
          <w:szCs w:val="24"/>
        </w:rPr>
        <w:t xml:space="preserve"> dokumentacija sastoji se od obrazloženja </w:t>
      </w:r>
      <w:r w:rsidRPr="00AF5573">
        <w:rPr>
          <w:rFonts w:ascii="Arial" w:eastAsia="Times New Roman" w:hAnsi="Arial" w:cs="Arial"/>
          <w:sz w:val="24"/>
          <w:szCs w:val="24"/>
        </w:rPr>
        <w:t xml:space="preserve">proračuna </w:t>
      </w:r>
      <w:r w:rsidR="00B41285" w:rsidRPr="00AF5573">
        <w:rPr>
          <w:rFonts w:ascii="Arial" w:eastAsia="Times New Roman" w:hAnsi="Arial" w:cs="Arial"/>
          <w:sz w:val="24"/>
          <w:szCs w:val="24"/>
        </w:rPr>
        <w:t xml:space="preserve">i </w:t>
      </w:r>
      <w:r w:rsidR="00AF5573" w:rsidRPr="00AF5573">
        <w:rPr>
          <w:rFonts w:ascii="Arial" w:eastAsia="Times New Roman" w:hAnsi="Arial" w:cs="Arial"/>
          <w:sz w:val="24"/>
          <w:szCs w:val="24"/>
        </w:rPr>
        <w:t>pripadajućih</w:t>
      </w:r>
      <w:r w:rsidR="00B41285" w:rsidRPr="00AF5573">
        <w:rPr>
          <w:rFonts w:ascii="Arial" w:eastAsia="Times New Roman" w:hAnsi="Arial" w:cs="Arial"/>
          <w:sz w:val="24"/>
          <w:szCs w:val="24"/>
        </w:rPr>
        <w:t xml:space="preserve"> aneksa.</w:t>
      </w:r>
    </w:p>
    <w:p w14:paraId="0BB28CA3" w14:textId="07F895A8" w:rsidR="00D711A0" w:rsidRPr="00AF5573" w:rsidRDefault="00B41285" w:rsidP="005007A5">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lastRenderedPageBreak/>
        <w:t xml:space="preserve">Detaljna struktura općeg i posebnog dijela </w:t>
      </w:r>
      <w:r w:rsidR="00084E16" w:rsidRPr="00AF5573">
        <w:rPr>
          <w:rFonts w:ascii="Arial" w:eastAsia="Times New Roman" w:hAnsi="Arial" w:cs="Arial"/>
          <w:sz w:val="24"/>
          <w:szCs w:val="24"/>
        </w:rPr>
        <w:t>proračun</w:t>
      </w:r>
      <w:r w:rsidRPr="00AF5573">
        <w:rPr>
          <w:rFonts w:ascii="Arial" w:eastAsia="Times New Roman" w:hAnsi="Arial" w:cs="Arial"/>
          <w:sz w:val="24"/>
          <w:szCs w:val="24"/>
        </w:rPr>
        <w:t>a, pregleda višegodišnjih kapitalnih ulaganja te</w:t>
      </w:r>
      <w:r w:rsidR="00084E16" w:rsidRPr="00AF5573">
        <w:rPr>
          <w:rFonts w:ascii="Arial" w:eastAsia="Times New Roman" w:hAnsi="Arial" w:cs="Arial"/>
          <w:sz w:val="24"/>
          <w:szCs w:val="24"/>
        </w:rPr>
        <w:t xml:space="preserve"> proračunske</w:t>
      </w:r>
      <w:r w:rsidRPr="00AF5573">
        <w:rPr>
          <w:rFonts w:ascii="Arial" w:eastAsia="Times New Roman" w:hAnsi="Arial" w:cs="Arial"/>
          <w:sz w:val="24"/>
          <w:szCs w:val="24"/>
        </w:rPr>
        <w:t xml:space="preserve"> dokumentacije</w:t>
      </w:r>
      <w:r w:rsidR="00084E16" w:rsidRPr="00AF5573">
        <w:rPr>
          <w:rFonts w:ascii="Arial" w:eastAsia="Times New Roman" w:hAnsi="Arial" w:cs="Arial"/>
          <w:sz w:val="24"/>
          <w:szCs w:val="24"/>
        </w:rPr>
        <w:t>,</w:t>
      </w:r>
      <w:r w:rsidRPr="00AF5573">
        <w:rPr>
          <w:rFonts w:ascii="Arial" w:eastAsia="Times New Roman" w:hAnsi="Arial" w:cs="Arial"/>
          <w:sz w:val="24"/>
          <w:szCs w:val="24"/>
        </w:rPr>
        <w:t xml:space="preserve"> bit će </w:t>
      </w:r>
      <w:r w:rsidR="005B4828" w:rsidRPr="00AF5573">
        <w:rPr>
          <w:rFonts w:ascii="Arial" w:eastAsia="Times New Roman" w:hAnsi="Arial" w:cs="Arial"/>
          <w:sz w:val="24"/>
          <w:szCs w:val="24"/>
        </w:rPr>
        <w:t xml:space="preserve">definirana </w:t>
      </w:r>
      <w:proofErr w:type="spellStart"/>
      <w:r w:rsidRPr="00AF5573">
        <w:rPr>
          <w:rFonts w:ascii="Arial" w:eastAsia="Times New Roman" w:hAnsi="Arial" w:cs="Arial"/>
          <w:sz w:val="24"/>
          <w:szCs w:val="24"/>
        </w:rPr>
        <w:t>podzakonskim</w:t>
      </w:r>
      <w:proofErr w:type="spellEnd"/>
      <w:r w:rsidRPr="00AF5573">
        <w:rPr>
          <w:rFonts w:ascii="Arial" w:eastAsia="Times New Roman" w:hAnsi="Arial" w:cs="Arial"/>
          <w:sz w:val="24"/>
          <w:szCs w:val="24"/>
        </w:rPr>
        <w:t xml:space="preserve"> aktom</w:t>
      </w:r>
      <w:r w:rsidR="00E76258" w:rsidRPr="00AF5573">
        <w:rPr>
          <w:rFonts w:ascii="Arial" w:eastAsia="Times New Roman" w:hAnsi="Arial" w:cs="Arial"/>
          <w:sz w:val="24"/>
          <w:szCs w:val="24"/>
        </w:rPr>
        <w:t xml:space="preserve"> </w:t>
      </w:r>
      <w:r w:rsidR="00162FA1" w:rsidRPr="00AF5573">
        <w:rPr>
          <w:rFonts w:ascii="Arial" w:eastAsia="Times New Roman" w:hAnsi="Arial" w:cs="Arial"/>
          <w:sz w:val="24"/>
          <w:szCs w:val="24"/>
        </w:rPr>
        <w:t xml:space="preserve">koji će </w:t>
      </w:r>
      <w:r w:rsidR="005B4828" w:rsidRPr="00AF5573">
        <w:rPr>
          <w:rFonts w:ascii="Arial" w:eastAsia="Times New Roman" w:hAnsi="Arial" w:cs="Arial"/>
          <w:sz w:val="24"/>
          <w:szCs w:val="24"/>
        </w:rPr>
        <w:t xml:space="preserve">propisati </w:t>
      </w:r>
      <w:r w:rsidR="00162FA1" w:rsidRPr="00AF5573">
        <w:rPr>
          <w:rFonts w:ascii="Arial" w:eastAsia="Times New Roman" w:hAnsi="Arial" w:cs="Arial"/>
          <w:sz w:val="24"/>
          <w:szCs w:val="24"/>
        </w:rPr>
        <w:t>federalni ministar</w:t>
      </w:r>
      <w:r w:rsidR="00E76258" w:rsidRPr="00AF5573">
        <w:rPr>
          <w:rFonts w:ascii="Arial" w:eastAsia="Times New Roman" w:hAnsi="Arial" w:cs="Arial"/>
          <w:sz w:val="24"/>
          <w:szCs w:val="24"/>
        </w:rPr>
        <w:t xml:space="preserve"> financija</w:t>
      </w:r>
      <w:r w:rsidR="005007A5" w:rsidRPr="00AF5573">
        <w:rPr>
          <w:rFonts w:ascii="Arial" w:eastAsia="Times New Roman" w:hAnsi="Arial" w:cs="Arial"/>
          <w:sz w:val="24"/>
          <w:szCs w:val="24"/>
        </w:rPr>
        <w:t>“.</w:t>
      </w:r>
    </w:p>
    <w:p w14:paraId="6ECC5F2D" w14:textId="77777777" w:rsidR="005007A5" w:rsidRPr="00AF5573" w:rsidRDefault="005007A5" w:rsidP="005007A5">
      <w:pPr>
        <w:spacing w:after="0" w:line="240" w:lineRule="auto"/>
        <w:ind w:firstLine="567"/>
        <w:jc w:val="both"/>
        <w:rPr>
          <w:rFonts w:ascii="Arial" w:eastAsia="Times New Roman" w:hAnsi="Arial" w:cs="Arial"/>
          <w:sz w:val="24"/>
          <w:szCs w:val="24"/>
        </w:rPr>
      </w:pPr>
    </w:p>
    <w:p w14:paraId="5FA06EF8" w14:textId="77777777" w:rsidR="005007A5" w:rsidRPr="00AF5573" w:rsidRDefault="005007A5" w:rsidP="005007A5">
      <w:pPr>
        <w:spacing w:after="0" w:line="240" w:lineRule="auto"/>
        <w:ind w:firstLine="567"/>
        <w:jc w:val="both"/>
        <w:rPr>
          <w:rFonts w:ascii="Arial" w:eastAsia="Times New Roman" w:hAnsi="Arial" w:cs="Arial"/>
          <w:sz w:val="24"/>
          <w:szCs w:val="24"/>
        </w:rPr>
      </w:pPr>
    </w:p>
    <w:p w14:paraId="28CE0AB8" w14:textId="77777777" w:rsidR="005007A5" w:rsidRPr="00AF5573" w:rsidRDefault="005007A5" w:rsidP="005007A5">
      <w:pPr>
        <w:spacing w:after="0" w:line="240" w:lineRule="auto"/>
        <w:ind w:firstLine="567"/>
        <w:jc w:val="both"/>
        <w:rPr>
          <w:rFonts w:ascii="Arial" w:eastAsia="Times New Roman" w:hAnsi="Arial" w:cs="Arial"/>
          <w:sz w:val="24"/>
          <w:szCs w:val="24"/>
        </w:rPr>
      </w:pPr>
    </w:p>
    <w:p w14:paraId="60981F09" w14:textId="77777777" w:rsidR="00A94E11" w:rsidRPr="00AF5573" w:rsidRDefault="00593883"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4</w:t>
      </w:r>
      <w:r w:rsidR="00DD3A66" w:rsidRPr="00AF5573">
        <w:rPr>
          <w:rFonts w:ascii="Arial" w:eastAsia="Calibri" w:hAnsi="Arial" w:cs="Arial"/>
          <w:b/>
          <w:sz w:val="24"/>
          <w:szCs w:val="24"/>
        </w:rPr>
        <w:t>.</w:t>
      </w:r>
    </w:p>
    <w:p w14:paraId="46EB9461" w14:textId="77777777" w:rsidR="00A94E11" w:rsidRPr="00AF5573" w:rsidRDefault="00A94E11" w:rsidP="00396EA9">
      <w:pPr>
        <w:spacing w:after="0" w:line="240" w:lineRule="auto"/>
        <w:jc w:val="both"/>
        <w:rPr>
          <w:rFonts w:ascii="Arial" w:eastAsia="Calibri" w:hAnsi="Arial" w:cs="Arial"/>
          <w:b/>
          <w:sz w:val="24"/>
          <w:szCs w:val="24"/>
        </w:rPr>
      </w:pPr>
    </w:p>
    <w:p w14:paraId="56A82D98" w14:textId="77777777" w:rsidR="00A94E11" w:rsidRPr="00AF5573" w:rsidRDefault="00DD3A66"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U članku 12. </w:t>
      </w:r>
      <w:r w:rsidR="009977D0" w:rsidRPr="00AF5573">
        <w:rPr>
          <w:rFonts w:ascii="Arial" w:eastAsia="Calibri" w:hAnsi="Arial" w:cs="Arial"/>
          <w:sz w:val="24"/>
          <w:szCs w:val="24"/>
        </w:rPr>
        <w:t>u stavku 1. iza riječi</w:t>
      </w:r>
      <w:r w:rsidRPr="00AF5573">
        <w:rPr>
          <w:rFonts w:ascii="Arial" w:eastAsia="Calibri" w:hAnsi="Arial" w:cs="Arial"/>
          <w:sz w:val="24"/>
          <w:szCs w:val="24"/>
        </w:rPr>
        <w:t xml:space="preserve"> „programe“, zarez i riječi: „a sastoje se od aktivnosti i projekata“, brišu se.</w:t>
      </w:r>
    </w:p>
    <w:p w14:paraId="21972A7C" w14:textId="77777777" w:rsidR="005007A5" w:rsidRPr="00AF5573" w:rsidRDefault="005007A5" w:rsidP="00396EA9">
      <w:pPr>
        <w:spacing w:after="0" w:line="240" w:lineRule="auto"/>
        <w:jc w:val="both"/>
        <w:rPr>
          <w:rFonts w:ascii="Arial" w:eastAsia="Calibri" w:hAnsi="Arial" w:cs="Arial"/>
          <w:sz w:val="24"/>
          <w:szCs w:val="24"/>
        </w:rPr>
      </w:pPr>
    </w:p>
    <w:p w14:paraId="0A8EFC11" w14:textId="77777777" w:rsidR="00A94E11" w:rsidRPr="00AF5573" w:rsidRDefault="00593883"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5</w:t>
      </w:r>
      <w:r w:rsidR="005F40FE" w:rsidRPr="00AF5573">
        <w:rPr>
          <w:rFonts w:ascii="Arial" w:eastAsia="Calibri" w:hAnsi="Arial" w:cs="Arial"/>
          <w:b/>
          <w:sz w:val="24"/>
          <w:szCs w:val="24"/>
        </w:rPr>
        <w:t>.</w:t>
      </w:r>
    </w:p>
    <w:p w14:paraId="2A68E0A2" w14:textId="77777777" w:rsidR="00A94E11" w:rsidRPr="00AF5573" w:rsidRDefault="00A94E11" w:rsidP="00396EA9">
      <w:pPr>
        <w:spacing w:after="0" w:line="240" w:lineRule="auto"/>
        <w:jc w:val="both"/>
        <w:rPr>
          <w:rFonts w:ascii="Arial" w:eastAsia="Calibri" w:hAnsi="Arial" w:cs="Arial"/>
          <w:b/>
          <w:sz w:val="24"/>
          <w:szCs w:val="24"/>
        </w:rPr>
      </w:pPr>
    </w:p>
    <w:p w14:paraId="147E7322" w14:textId="77777777" w:rsidR="00A94E11" w:rsidRPr="00AF5573" w:rsidRDefault="005F40FE"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Članak 13. mijenja se i glasi:</w:t>
      </w:r>
    </w:p>
    <w:p w14:paraId="52138F61" w14:textId="77777777" w:rsidR="005F40FE" w:rsidRPr="00AF5573" w:rsidRDefault="005F40FE" w:rsidP="00396EA9">
      <w:pPr>
        <w:spacing w:after="0" w:line="240" w:lineRule="auto"/>
        <w:jc w:val="both"/>
        <w:rPr>
          <w:rFonts w:ascii="Arial" w:eastAsia="Calibri" w:hAnsi="Arial" w:cs="Arial"/>
          <w:sz w:val="24"/>
          <w:szCs w:val="24"/>
        </w:rPr>
      </w:pPr>
    </w:p>
    <w:p w14:paraId="537066A3" w14:textId="77777777" w:rsidR="005F40FE" w:rsidRPr="00AF5573" w:rsidRDefault="005F40FE"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 xml:space="preserve">Financijski </w:t>
      </w:r>
      <w:r w:rsidR="00DA25D7" w:rsidRPr="00AF5573">
        <w:rPr>
          <w:rFonts w:ascii="Arial" w:eastAsia="Times New Roman" w:hAnsi="Arial" w:cs="Arial"/>
          <w:sz w:val="24"/>
          <w:szCs w:val="24"/>
        </w:rPr>
        <w:t>zahtjevi</w:t>
      </w:r>
      <w:r w:rsidRPr="00AF5573">
        <w:rPr>
          <w:rFonts w:ascii="Arial" w:eastAsia="Times New Roman" w:hAnsi="Arial" w:cs="Arial"/>
          <w:sz w:val="24"/>
          <w:szCs w:val="24"/>
        </w:rPr>
        <w:t xml:space="preserve"> proračunskih korisnika </w:t>
      </w:r>
      <w:r w:rsidR="00DA25D7" w:rsidRPr="00AF5573">
        <w:rPr>
          <w:rFonts w:ascii="Arial" w:eastAsia="Times New Roman" w:hAnsi="Arial" w:cs="Arial"/>
          <w:sz w:val="24"/>
          <w:szCs w:val="24"/>
        </w:rPr>
        <w:t>za sredstvima</w:t>
      </w:r>
      <w:r w:rsidRPr="00AF5573">
        <w:rPr>
          <w:rFonts w:ascii="Arial" w:eastAsia="Times New Roman" w:hAnsi="Arial" w:cs="Arial"/>
          <w:sz w:val="24"/>
          <w:szCs w:val="24"/>
        </w:rPr>
        <w:t xml:space="preserve"> u godišnjem proračunu, razvrstani su po programima i trebaju biti usklađeni sa strateškim dokumentima i planovima rada proračunskih korisnika.     </w:t>
      </w:r>
    </w:p>
    <w:p w14:paraId="1A1E525C" w14:textId="6FFEBED7" w:rsidR="005F40FE" w:rsidRPr="00AF5573" w:rsidRDefault="005F40FE"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U programima se iskazuju planirani prihodi i primici te rashodi i izdaci razrađeni po:</w:t>
      </w:r>
    </w:p>
    <w:p w14:paraId="184A506B"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vrstama prihoda i primitaka,</w:t>
      </w:r>
    </w:p>
    <w:p w14:paraId="75FBC6CD"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vrstama rashoda i izdataka po ekonomskim kategorijama.</w:t>
      </w:r>
    </w:p>
    <w:p w14:paraId="57068D93" w14:textId="77777777" w:rsidR="005F40FE" w:rsidRPr="00AF5573" w:rsidRDefault="005F40FE"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Informacije o program</w:t>
      </w:r>
      <w:r w:rsidR="00CD2C3C" w:rsidRPr="00AF5573">
        <w:rPr>
          <w:rFonts w:ascii="Arial" w:eastAsia="Times New Roman" w:hAnsi="Arial" w:cs="Arial"/>
          <w:sz w:val="24"/>
          <w:szCs w:val="24"/>
        </w:rPr>
        <w:t>ima koje se dostavljaju u financij</w:t>
      </w:r>
      <w:r w:rsidRPr="00AF5573">
        <w:rPr>
          <w:rFonts w:ascii="Arial" w:eastAsia="Times New Roman" w:hAnsi="Arial" w:cs="Arial"/>
          <w:sz w:val="24"/>
          <w:szCs w:val="24"/>
        </w:rPr>
        <w:t>skim zahtjevima sadrže:</w:t>
      </w:r>
    </w:p>
    <w:p w14:paraId="317217D8"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naziv programa,</w:t>
      </w:r>
    </w:p>
    <w:p w14:paraId="01099256"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kod programske klasifikacije,</w:t>
      </w:r>
    </w:p>
    <w:p w14:paraId="673FB10D"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programski cilj,</w:t>
      </w:r>
    </w:p>
    <w:p w14:paraId="11782854"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rukovoditelja programa,</w:t>
      </w:r>
    </w:p>
    <w:p w14:paraId="49AFCCF9" w14:textId="24088A5A"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zakonsk</w:t>
      </w:r>
      <w:r w:rsidR="00AF5573">
        <w:rPr>
          <w:rFonts w:ascii="Arial" w:eastAsia="Times New Roman" w:hAnsi="Arial" w:cs="Arial"/>
          <w:sz w:val="24"/>
          <w:szCs w:val="24"/>
        </w:rPr>
        <w:t>u</w:t>
      </w:r>
      <w:r w:rsidRPr="00AF5573">
        <w:rPr>
          <w:rFonts w:ascii="Arial" w:eastAsia="Times New Roman" w:hAnsi="Arial" w:cs="Arial"/>
          <w:sz w:val="24"/>
          <w:szCs w:val="24"/>
        </w:rPr>
        <w:t xml:space="preserve"> </w:t>
      </w:r>
      <w:r w:rsidR="00AF5573">
        <w:rPr>
          <w:rFonts w:ascii="Arial" w:eastAsia="Times New Roman" w:hAnsi="Arial" w:cs="Arial"/>
          <w:sz w:val="24"/>
          <w:szCs w:val="24"/>
        </w:rPr>
        <w:t>osnovu</w:t>
      </w:r>
      <w:r w:rsidRPr="00AF5573">
        <w:rPr>
          <w:rFonts w:ascii="Arial" w:eastAsia="Times New Roman" w:hAnsi="Arial" w:cs="Arial"/>
          <w:sz w:val="24"/>
          <w:szCs w:val="24"/>
        </w:rPr>
        <w:t xml:space="preserve"> za provođenje programa,</w:t>
      </w:r>
    </w:p>
    <w:p w14:paraId="7857379B"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potrebna sredstva za provođenje programa</w:t>
      </w:r>
      <w:r w:rsidRPr="00AF5573">
        <w:t xml:space="preserve"> </w:t>
      </w:r>
      <w:r w:rsidRPr="00AF5573">
        <w:rPr>
          <w:rFonts w:ascii="Arial" w:eastAsia="Times New Roman" w:hAnsi="Arial" w:cs="Arial"/>
          <w:sz w:val="24"/>
          <w:szCs w:val="24"/>
        </w:rPr>
        <w:t>po ekonomskim kategorijama,</w:t>
      </w:r>
    </w:p>
    <w:p w14:paraId="44FD3CA1" w14:textId="04357A14"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broj </w:t>
      </w:r>
      <w:r w:rsidR="00AF5573">
        <w:rPr>
          <w:rFonts w:ascii="Arial" w:eastAsia="Times New Roman" w:hAnsi="Arial" w:cs="Arial"/>
          <w:sz w:val="24"/>
          <w:szCs w:val="24"/>
        </w:rPr>
        <w:t>za</w:t>
      </w:r>
      <w:r w:rsidR="00617769" w:rsidRPr="00AF5573">
        <w:rPr>
          <w:rFonts w:ascii="Arial" w:eastAsia="Times New Roman" w:hAnsi="Arial" w:cs="Arial"/>
          <w:sz w:val="24"/>
          <w:szCs w:val="24"/>
        </w:rPr>
        <w:t>poslenih</w:t>
      </w:r>
      <w:r w:rsidRPr="00AF5573">
        <w:rPr>
          <w:rFonts w:ascii="Arial" w:eastAsia="Times New Roman" w:hAnsi="Arial" w:cs="Arial"/>
          <w:sz w:val="24"/>
          <w:szCs w:val="24"/>
        </w:rPr>
        <w:t xml:space="preserve"> u okviru programa,</w:t>
      </w:r>
    </w:p>
    <w:p w14:paraId="420BC820"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indikatore učinka za program,</w:t>
      </w:r>
    </w:p>
    <w:p w14:paraId="59095315"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listu prioriteta/mjera iz Strategije razvoja Federacije Bosne i Hercegovine i relevantnih sektorskih strategija kojoj program doprinosi,</w:t>
      </w:r>
    </w:p>
    <w:p w14:paraId="55C53634" w14:textId="77777777" w:rsidR="005F40FE" w:rsidRPr="00AF5573" w:rsidRDefault="005F40FE" w:rsidP="00396EA9">
      <w:pPr>
        <w:numPr>
          <w:ilvl w:val="0"/>
          <w:numId w:val="1"/>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ostale elemente koji će biti definirani u okviru </w:t>
      </w:r>
      <w:proofErr w:type="spellStart"/>
      <w:r w:rsidRPr="00AF5573">
        <w:rPr>
          <w:rFonts w:ascii="Arial" w:eastAsia="Times New Roman" w:hAnsi="Arial" w:cs="Arial"/>
          <w:sz w:val="24"/>
          <w:szCs w:val="24"/>
        </w:rPr>
        <w:t>podzakonskog</w:t>
      </w:r>
      <w:proofErr w:type="spellEnd"/>
      <w:r w:rsidRPr="00AF5573">
        <w:rPr>
          <w:rFonts w:ascii="Arial" w:eastAsia="Times New Roman" w:hAnsi="Arial" w:cs="Arial"/>
          <w:sz w:val="24"/>
          <w:szCs w:val="24"/>
        </w:rPr>
        <w:t xml:space="preserve"> akta o primjeni programskog budžetiranja k</w:t>
      </w:r>
      <w:r w:rsidR="00DA25D7" w:rsidRPr="00AF5573">
        <w:rPr>
          <w:rFonts w:ascii="Arial" w:eastAsia="Times New Roman" w:hAnsi="Arial" w:cs="Arial"/>
          <w:sz w:val="24"/>
          <w:szCs w:val="24"/>
        </w:rPr>
        <w:t xml:space="preserve">oji će propisati </w:t>
      </w:r>
      <w:r w:rsidR="00150F6F" w:rsidRPr="00AF5573">
        <w:rPr>
          <w:rFonts w:ascii="Arial" w:eastAsia="Times New Roman" w:hAnsi="Arial" w:cs="Arial"/>
          <w:sz w:val="24"/>
          <w:szCs w:val="24"/>
        </w:rPr>
        <w:t xml:space="preserve">federalni </w:t>
      </w:r>
      <w:r w:rsidR="00DA25D7" w:rsidRPr="00AF5573">
        <w:rPr>
          <w:rFonts w:ascii="Arial" w:eastAsia="Times New Roman" w:hAnsi="Arial" w:cs="Arial"/>
          <w:sz w:val="24"/>
          <w:szCs w:val="24"/>
        </w:rPr>
        <w:t>m</w:t>
      </w:r>
      <w:r w:rsidRPr="00AF5573">
        <w:rPr>
          <w:rFonts w:ascii="Arial" w:eastAsia="Times New Roman" w:hAnsi="Arial" w:cs="Arial"/>
          <w:sz w:val="24"/>
          <w:szCs w:val="24"/>
        </w:rPr>
        <w:t>inistar financija</w:t>
      </w:r>
      <w:r w:rsidR="00593883" w:rsidRPr="00AF5573">
        <w:rPr>
          <w:rFonts w:ascii="Arial" w:eastAsia="Times New Roman" w:hAnsi="Arial" w:cs="Arial"/>
          <w:sz w:val="24"/>
          <w:szCs w:val="24"/>
        </w:rPr>
        <w:t>“</w:t>
      </w:r>
      <w:r w:rsidRPr="00AF5573">
        <w:rPr>
          <w:rFonts w:ascii="Arial" w:eastAsia="Times New Roman" w:hAnsi="Arial" w:cs="Arial"/>
          <w:sz w:val="24"/>
          <w:szCs w:val="24"/>
        </w:rPr>
        <w:t>.</w:t>
      </w:r>
    </w:p>
    <w:p w14:paraId="3F45A69F" w14:textId="77777777" w:rsidR="005007A5" w:rsidRPr="00AF5573" w:rsidRDefault="005007A5" w:rsidP="00396EA9">
      <w:pPr>
        <w:spacing w:after="0" w:line="240" w:lineRule="auto"/>
        <w:jc w:val="both"/>
        <w:rPr>
          <w:rFonts w:ascii="Arial" w:eastAsia="Calibri" w:hAnsi="Arial" w:cs="Arial"/>
          <w:b/>
          <w:sz w:val="24"/>
          <w:szCs w:val="24"/>
        </w:rPr>
      </w:pPr>
    </w:p>
    <w:p w14:paraId="3C513622" w14:textId="77777777" w:rsidR="00EB5E05" w:rsidRPr="00AF5573" w:rsidRDefault="00593883"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6</w:t>
      </w:r>
      <w:r w:rsidR="00CD2C3C" w:rsidRPr="00AF5573">
        <w:rPr>
          <w:rFonts w:ascii="Arial" w:eastAsia="Calibri" w:hAnsi="Arial" w:cs="Arial"/>
          <w:b/>
          <w:sz w:val="24"/>
          <w:szCs w:val="24"/>
        </w:rPr>
        <w:t>.</w:t>
      </w:r>
    </w:p>
    <w:p w14:paraId="12968687" w14:textId="77777777" w:rsidR="00A94E11" w:rsidRPr="00AF5573" w:rsidRDefault="00A94E11" w:rsidP="00396EA9">
      <w:pPr>
        <w:spacing w:after="0" w:line="240" w:lineRule="auto"/>
        <w:jc w:val="both"/>
        <w:rPr>
          <w:rFonts w:ascii="Arial" w:eastAsia="Calibri" w:hAnsi="Arial" w:cs="Arial"/>
          <w:b/>
          <w:sz w:val="24"/>
          <w:szCs w:val="24"/>
        </w:rPr>
      </w:pPr>
    </w:p>
    <w:p w14:paraId="65285354" w14:textId="34433BCC" w:rsidR="00A15E11" w:rsidRPr="00AF5573" w:rsidRDefault="006F1EC7"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U članku </w:t>
      </w:r>
      <w:r w:rsidR="00EB5E05" w:rsidRPr="00AF5573">
        <w:rPr>
          <w:rFonts w:ascii="Arial" w:eastAsia="Calibri" w:hAnsi="Arial" w:cs="Arial"/>
          <w:sz w:val="24"/>
          <w:szCs w:val="24"/>
        </w:rPr>
        <w:t xml:space="preserve">14. </w:t>
      </w:r>
      <w:r w:rsidR="00A15E11" w:rsidRPr="00AF5573">
        <w:rPr>
          <w:rFonts w:ascii="Arial" w:eastAsia="Calibri" w:hAnsi="Arial" w:cs="Arial"/>
          <w:sz w:val="24"/>
          <w:szCs w:val="24"/>
        </w:rPr>
        <w:t>u stavku 1. iza riječi</w:t>
      </w:r>
      <w:r w:rsidR="002B3145" w:rsidRPr="00AF5573">
        <w:rPr>
          <w:rFonts w:ascii="Arial" w:eastAsia="Calibri" w:hAnsi="Arial" w:cs="Arial"/>
          <w:sz w:val="24"/>
          <w:szCs w:val="24"/>
        </w:rPr>
        <w:t>:</w:t>
      </w:r>
      <w:r w:rsidR="00A15E11" w:rsidRPr="00AF5573">
        <w:rPr>
          <w:rFonts w:ascii="Arial" w:eastAsia="Calibri" w:hAnsi="Arial" w:cs="Arial"/>
          <w:sz w:val="24"/>
          <w:szCs w:val="24"/>
        </w:rPr>
        <w:t xml:space="preserve"> „</w:t>
      </w:r>
      <w:r w:rsidR="002B3145" w:rsidRPr="00AF5573">
        <w:rPr>
          <w:rFonts w:ascii="Arial" w:eastAsia="Calibri" w:hAnsi="Arial" w:cs="Arial"/>
          <w:sz w:val="24"/>
          <w:szCs w:val="24"/>
        </w:rPr>
        <w:t xml:space="preserve">financijskog </w:t>
      </w:r>
      <w:r w:rsidR="00A15E11" w:rsidRPr="00AF5573">
        <w:rPr>
          <w:rFonts w:ascii="Arial" w:eastAsia="Calibri" w:hAnsi="Arial" w:cs="Arial"/>
          <w:sz w:val="24"/>
          <w:szCs w:val="24"/>
        </w:rPr>
        <w:t>plana“ dodaje se zarez i riječi „odnosno financijskog zahtjeva“.</w:t>
      </w:r>
    </w:p>
    <w:p w14:paraId="27A23FD3" w14:textId="77777777" w:rsidR="00A15E11" w:rsidRPr="00AF5573" w:rsidRDefault="00A15E11" w:rsidP="00396EA9">
      <w:pPr>
        <w:spacing w:after="0" w:line="240" w:lineRule="auto"/>
        <w:jc w:val="both"/>
        <w:rPr>
          <w:rFonts w:ascii="Arial" w:eastAsia="Calibri" w:hAnsi="Arial" w:cs="Arial"/>
          <w:sz w:val="24"/>
          <w:szCs w:val="24"/>
        </w:rPr>
      </w:pPr>
    </w:p>
    <w:p w14:paraId="7FE43DDD" w14:textId="7BE8B1E9" w:rsidR="006F1EC7" w:rsidRPr="00AF5573" w:rsidRDefault="00A15E11"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Iza s</w:t>
      </w:r>
      <w:r w:rsidR="006F1EC7" w:rsidRPr="00AF5573">
        <w:rPr>
          <w:rFonts w:ascii="Arial" w:eastAsia="Calibri" w:hAnsi="Arial" w:cs="Arial"/>
          <w:sz w:val="24"/>
          <w:szCs w:val="24"/>
        </w:rPr>
        <w:t>tavka 1. dodaje se novi stavak 2. koji glasi:</w:t>
      </w:r>
    </w:p>
    <w:p w14:paraId="0E939474" w14:textId="77777777" w:rsidR="00EB5E05" w:rsidRPr="00AF5573" w:rsidRDefault="00EB5E05" w:rsidP="00396EA9">
      <w:pPr>
        <w:spacing w:after="0" w:line="240" w:lineRule="auto"/>
        <w:jc w:val="both"/>
        <w:rPr>
          <w:rFonts w:ascii="Arial" w:eastAsia="Calibri" w:hAnsi="Arial" w:cs="Arial"/>
          <w:sz w:val="24"/>
          <w:szCs w:val="24"/>
        </w:rPr>
      </w:pPr>
    </w:p>
    <w:p w14:paraId="4A3F7B8C" w14:textId="0EF6CA79" w:rsidR="005007A5" w:rsidRPr="00AF5573" w:rsidRDefault="0055421C" w:rsidP="0030101B">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w:t>
      </w:r>
      <w:r w:rsidR="00EB5E05" w:rsidRPr="00AF5573">
        <w:rPr>
          <w:rFonts w:ascii="Arial" w:eastAsia="Times New Roman" w:hAnsi="Arial" w:cs="Arial"/>
          <w:sz w:val="24"/>
          <w:szCs w:val="24"/>
        </w:rPr>
        <w:t xml:space="preserve">Proračun se priprema, usvaja i izvršava po svim proračunskim klasifikacijama navedenim u </w:t>
      </w:r>
      <w:r w:rsidR="00846F35" w:rsidRPr="00AF5573">
        <w:rPr>
          <w:rFonts w:ascii="Arial" w:eastAsia="Times New Roman" w:hAnsi="Arial" w:cs="Arial"/>
          <w:sz w:val="24"/>
          <w:szCs w:val="24"/>
        </w:rPr>
        <w:t xml:space="preserve">prethodnom </w:t>
      </w:r>
      <w:r w:rsidR="00EB5E05" w:rsidRPr="00AF5573">
        <w:rPr>
          <w:rFonts w:ascii="Arial" w:eastAsia="Times New Roman" w:hAnsi="Arial" w:cs="Arial"/>
          <w:sz w:val="24"/>
          <w:szCs w:val="24"/>
        </w:rPr>
        <w:t>stavku</w:t>
      </w:r>
      <w:r w:rsidRPr="00AF5573">
        <w:rPr>
          <w:rFonts w:ascii="Arial" w:eastAsia="Times New Roman" w:hAnsi="Arial" w:cs="Arial"/>
          <w:sz w:val="24"/>
          <w:szCs w:val="24"/>
        </w:rPr>
        <w:t>“.</w:t>
      </w:r>
    </w:p>
    <w:p w14:paraId="15DA3E1C" w14:textId="77777777" w:rsidR="005007A5" w:rsidRPr="00AF5573" w:rsidRDefault="005007A5" w:rsidP="002D720F">
      <w:pPr>
        <w:spacing w:after="0" w:line="240" w:lineRule="auto"/>
        <w:rPr>
          <w:rFonts w:ascii="Arial" w:eastAsia="Times New Roman" w:hAnsi="Arial" w:cs="Arial"/>
          <w:sz w:val="24"/>
          <w:szCs w:val="24"/>
        </w:rPr>
      </w:pPr>
    </w:p>
    <w:p w14:paraId="4BE9B728" w14:textId="77777777" w:rsidR="00352A71" w:rsidRPr="00AF5573" w:rsidRDefault="00E41BE1" w:rsidP="00396EA9">
      <w:pPr>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lastRenderedPageBreak/>
        <w:t>Članak 7.</w:t>
      </w:r>
    </w:p>
    <w:p w14:paraId="60245B9C" w14:textId="77777777" w:rsidR="00E41BE1" w:rsidRPr="00AF5573" w:rsidRDefault="00E41BE1" w:rsidP="00396EA9">
      <w:pPr>
        <w:spacing w:after="0" w:line="240" w:lineRule="auto"/>
        <w:jc w:val="center"/>
        <w:rPr>
          <w:rFonts w:ascii="Arial" w:eastAsia="Times New Roman" w:hAnsi="Arial" w:cs="Arial"/>
          <w:b/>
          <w:sz w:val="24"/>
          <w:szCs w:val="24"/>
        </w:rPr>
      </w:pPr>
    </w:p>
    <w:p w14:paraId="2FFD1C42" w14:textId="1C31CB79" w:rsidR="005007A5" w:rsidRPr="00AF5573" w:rsidRDefault="00E41BE1" w:rsidP="005007A5">
      <w:pPr>
        <w:spacing w:after="0" w:line="240" w:lineRule="auto"/>
        <w:jc w:val="both"/>
        <w:rPr>
          <w:rFonts w:ascii="Arial" w:eastAsia="Calibri" w:hAnsi="Arial" w:cs="Arial"/>
          <w:sz w:val="24"/>
          <w:szCs w:val="24"/>
        </w:rPr>
      </w:pPr>
      <w:r w:rsidRPr="00AF5573">
        <w:rPr>
          <w:rFonts w:ascii="Arial" w:eastAsia="Calibri" w:hAnsi="Arial" w:cs="Arial"/>
          <w:sz w:val="24"/>
          <w:szCs w:val="24"/>
        </w:rPr>
        <w:t>Naslov Poglavlja: „IV</w:t>
      </w:r>
      <w:r w:rsidR="00E2452B" w:rsidRPr="00AF5573">
        <w:rPr>
          <w:rFonts w:ascii="Arial" w:eastAsia="Calibri" w:hAnsi="Arial" w:cs="Arial"/>
          <w:sz w:val="24"/>
          <w:szCs w:val="24"/>
        </w:rPr>
        <w:t xml:space="preserve">. </w:t>
      </w:r>
      <w:r w:rsidRPr="00AF5573">
        <w:rPr>
          <w:rFonts w:ascii="Arial" w:eastAsia="Calibri" w:hAnsi="Arial" w:cs="Arial"/>
          <w:sz w:val="24"/>
          <w:szCs w:val="24"/>
        </w:rPr>
        <w:t>IZRADA PRORAČUNA I FINANCIJSKOG PLANA“ mijenja se i glasi: „</w:t>
      </w:r>
      <w:r w:rsidR="00C241ED" w:rsidRPr="00AF5573">
        <w:rPr>
          <w:rFonts w:ascii="Arial" w:eastAsia="Calibri" w:hAnsi="Arial" w:cs="Arial"/>
          <w:sz w:val="24"/>
          <w:szCs w:val="24"/>
        </w:rPr>
        <w:t xml:space="preserve">IV. </w:t>
      </w:r>
      <w:r w:rsidRPr="00AF5573">
        <w:rPr>
          <w:rFonts w:ascii="Arial" w:eastAsia="Calibri" w:hAnsi="Arial" w:cs="Arial"/>
          <w:sz w:val="24"/>
          <w:szCs w:val="24"/>
        </w:rPr>
        <w:t>IZRADA PRORAČUNA, FINANCIJSKOG PLANA I FINANCIJSKOG ZAHTJEVA“.</w:t>
      </w:r>
    </w:p>
    <w:p w14:paraId="652DE940" w14:textId="77777777" w:rsidR="005007A5" w:rsidRPr="00AF5573" w:rsidRDefault="005007A5" w:rsidP="005007A5">
      <w:pPr>
        <w:spacing w:after="0" w:line="240" w:lineRule="auto"/>
        <w:jc w:val="both"/>
        <w:rPr>
          <w:rFonts w:ascii="Arial" w:eastAsia="Calibri" w:hAnsi="Arial" w:cs="Arial"/>
          <w:sz w:val="24"/>
          <w:szCs w:val="24"/>
        </w:rPr>
      </w:pPr>
    </w:p>
    <w:p w14:paraId="2E1C8AD6" w14:textId="77777777" w:rsidR="00A94E11" w:rsidRPr="00AF5573" w:rsidRDefault="00E41BE1"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8</w:t>
      </w:r>
      <w:r w:rsidR="00352A71" w:rsidRPr="00AF5573">
        <w:rPr>
          <w:rFonts w:ascii="Arial" w:eastAsia="Calibri" w:hAnsi="Arial" w:cs="Arial"/>
          <w:b/>
          <w:sz w:val="24"/>
          <w:szCs w:val="24"/>
        </w:rPr>
        <w:t>.</w:t>
      </w:r>
    </w:p>
    <w:p w14:paraId="180702B8" w14:textId="77777777" w:rsidR="00A94E11" w:rsidRPr="00AF5573" w:rsidRDefault="00A94E11" w:rsidP="00396EA9">
      <w:pPr>
        <w:spacing w:after="0" w:line="240" w:lineRule="auto"/>
        <w:jc w:val="both"/>
        <w:rPr>
          <w:rFonts w:ascii="Arial" w:eastAsia="Calibri" w:hAnsi="Arial" w:cs="Arial"/>
          <w:b/>
          <w:sz w:val="24"/>
          <w:szCs w:val="24"/>
        </w:rPr>
      </w:pPr>
    </w:p>
    <w:p w14:paraId="6000118D" w14:textId="5F3C41B8" w:rsidR="00A94E11" w:rsidRPr="00AF5573" w:rsidRDefault="00352A71"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U članku 15. </w:t>
      </w:r>
      <w:r w:rsidR="00570A3A" w:rsidRPr="00AF5573">
        <w:rPr>
          <w:rFonts w:ascii="Arial" w:eastAsia="Calibri" w:hAnsi="Arial" w:cs="Arial"/>
          <w:sz w:val="24"/>
          <w:szCs w:val="24"/>
        </w:rPr>
        <w:t>alineje 7., 8., 9. i 10. mijenjaju se i glase:</w:t>
      </w:r>
    </w:p>
    <w:p w14:paraId="7DAE3DB6" w14:textId="77777777" w:rsidR="00E02A9D" w:rsidRPr="00AF5573" w:rsidRDefault="00E02A9D" w:rsidP="00396EA9">
      <w:pPr>
        <w:spacing w:after="0" w:line="240" w:lineRule="auto"/>
        <w:jc w:val="both"/>
        <w:rPr>
          <w:rFonts w:ascii="Arial" w:eastAsia="Calibri" w:hAnsi="Arial" w:cs="Arial"/>
          <w:sz w:val="24"/>
          <w:szCs w:val="24"/>
        </w:rPr>
      </w:pPr>
    </w:p>
    <w:p w14:paraId="20827A1D" w14:textId="77777777" w:rsidR="00570A3A" w:rsidRPr="00AF5573" w:rsidRDefault="000B3DC2"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w:t>
      </w:r>
      <w:r w:rsidR="00570A3A" w:rsidRPr="00AF5573">
        <w:rPr>
          <w:rFonts w:ascii="Arial" w:eastAsia="Times New Roman" w:hAnsi="Arial" w:cs="Arial"/>
          <w:sz w:val="24"/>
          <w:szCs w:val="24"/>
        </w:rPr>
        <w:t xml:space="preserve">do 31. </w:t>
      </w:r>
      <w:r w:rsidRPr="00AF5573">
        <w:rPr>
          <w:rFonts w:ascii="Arial" w:eastAsia="Times New Roman" w:hAnsi="Arial" w:cs="Arial"/>
          <w:sz w:val="24"/>
          <w:szCs w:val="24"/>
        </w:rPr>
        <w:t>kolovoza</w:t>
      </w:r>
      <w:r w:rsidR="00570A3A" w:rsidRPr="00AF5573">
        <w:rPr>
          <w:rFonts w:ascii="Arial" w:eastAsia="Times New Roman" w:hAnsi="Arial" w:cs="Arial"/>
          <w:sz w:val="24"/>
          <w:szCs w:val="24"/>
        </w:rPr>
        <w:t xml:space="preserve"> - </w:t>
      </w:r>
      <w:r w:rsidRPr="00AF5573">
        <w:rPr>
          <w:rFonts w:ascii="Arial" w:eastAsia="Times New Roman" w:hAnsi="Arial" w:cs="Arial"/>
          <w:sz w:val="24"/>
          <w:szCs w:val="24"/>
        </w:rPr>
        <w:t>proračunski</w:t>
      </w:r>
      <w:r w:rsidR="00570A3A" w:rsidRPr="00AF5573">
        <w:rPr>
          <w:rFonts w:ascii="Arial" w:eastAsia="Times New Roman" w:hAnsi="Arial" w:cs="Arial"/>
          <w:sz w:val="24"/>
          <w:szCs w:val="24"/>
        </w:rPr>
        <w:t xml:space="preserve"> korisnici</w:t>
      </w:r>
      <w:r w:rsidRPr="00AF5573">
        <w:rPr>
          <w:rFonts w:ascii="Arial" w:eastAsia="Times New Roman" w:hAnsi="Arial" w:cs="Arial"/>
          <w:sz w:val="24"/>
          <w:szCs w:val="24"/>
        </w:rPr>
        <w:t xml:space="preserve"> dostavljaju Ministarstvu financ</w:t>
      </w:r>
      <w:r w:rsidR="00570A3A" w:rsidRPr="00AF5573">
        <w:rPr>
          <w:rFonts w:ascii="Arial" w:eastAsia="Times New Roman" w:hAnsi="Arial" w:cs="Arial"/>
          <w:sz w:val="24"/>
          <w:szCs w:val="24"/>
        </w:rPr>
        <w:t xml:space="preserve">ija </w:t>
      </w:r>
      <w:r w:rsidRPr="00AF5573">
        <w:rPr>
          <w:rFonts w:ascii="Arial" w:eastAsia="Times New Roman" w:hAnsi="Arial" w:cs="Arial"/>
          <w:sz w:val="24"/>
          <w:szCs w:val="24"/>
        </w:rPr>
        <w:t>proračunske</w:t>
      </w:r>
      <w:r w:rsidR="00570A3A" w:rsidRPr="00AF5573">
        <w:rPr>
          <w:rFonts w:ascii="Arial" w:eastAsia="Times New Roman" w:hAnsi="Arial" w:cs="Arial"/>
          <w:sz w:val="24"/>
          <w:szCs w:val="24"/>
        </w:rPr>
        <w:t xml:space="preserve"> zahtjeve;</w:t>
      </w:r>
    </w:p>
    <w:p w14:paraId="48935BEA" w14:textId="111E984E" w:rsidR="000B3DC2" w:rsidRPr="00AF5573" w:rsidRDefault="000B3DC2"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w:t>
      </w:r>
      <w:r w:rsidR="00570A3A" w:rsidRPr="00AF5573">
        <w:rPr>
          <w:rFonts w:ascii="Arial" w:eastAsia="Times New Roman" w:hAnsi="Arial" w:cs="Arial"/>
          <w:sz w:val="24"/>
          <w:szCs w:val="24"/>
        </w:rPr>
        <w:t xml:space="preserve">do 30. </w:t>
      </w:r>
      <w:r w:rsidRPr="00AF5573">
        <w:rPr>
          <w:rFonts w:ascii="Arial" w:eastAsia="Times New Roman" w:hAnsi="Arial" w:cs="Arial"/>
          <w:sz w:val="24"/>
          <w:szCs w:val="24"/>
        </w:rPr>
        <w:t>rujna - konzultacije Ministarstva financ</w:t>
      </w:r>
      <w:r w:rsidR="00570A3A" w:rsidRPr="00AF5573">
        <w:rPr>
          <w:rFonts w:ascii="Arial" w:eastAsia="Times New Roman" w:hAnsi="Arial" w:cs="Arial"/>
          <w:sz w:val="24"/>
          <w:szCs w:val="24"/>
        </w:rPr>
        <w:t xml:space="preserve">ija i </w:t>
      </w:r>
      <w:r w:rsidRPr="00AF5573">
        <w:rPr>
          <w:rFonts w:ascii="Arial" w:eastAsia="Times New Roman" w:hAnsi="Arial" w:cs="Arial"/>
          <w:sz w:val="24"/>
          <w:szCs w:val="24"/>
        </w:rPr>
        <w:t>proračunskih ko</w:t>
      </w:r>
      <w:r w:rsidR="00570A3A" w:rsidRPr="00AF5573">
        <w:rPr>
          <w:rFonts w:ascii="Arial" w:eastAsia="Times New Roman" w:hAnsi="Arial" w:cs="Arial"/>
          <w:sz w:val="24"/>
          <w:szCs w:val="24"/>
        </w:rPr>
        <w:t xml:space="preserve">risnika u vezi sa zahtjevima </w:t>
      </w:r>
      <w:r w:rsidRPr="00AF5573">
        <w:rPr>
          <w:rFonts w:ascii="Arial" w:eastAsia="Times New Roman" w:hAnsi="Arial" w:cs="Arial"/>
          <w:sz w:val="24"/>
          <w:szCs w:val="24"/>
        </w:rPr>
        <w:t>proračunskih</w:t>
      </w:r>
      <w:r w:rsidR="00570A3A" w:rsidRPr="00AF5573">
        <w:rPr>
          <w:rFonts w:ascii="Arial" w:eastAsia="Times New Roman" w:hAnsi="Arial" w:cs="Arial"/>
          <w:sz w:val="24"/>
          <w:szCs w:val="24"/>
        </w:rPr>
        <w:t xml:space="preserve"> korisnika i prioriteta </w:t>
      </w:r>
      <w:r w:rsidRPr="00AF5573">
        <w:rPr>
          <w:rFonts w:ascii="Arial" w:eastAsia="Times New Roman" w:hAnsi="Arial" w:cs="Arial"/>
          <w:sz w:val="24"/>
          <w:szCs w:val="24"/>
        </w:rPr>
        <w:t>proračunske</w:t>
      </w:r>
      <w:r w:rsidR="00570A3A" w:rsidRPr="00AF5573">
        <w:rPr>
          <w:rFonts w:ascii="Arial" w:eastAsia="Times New Roman" w:hAnsi="Arial" w:cs="Arial"/>
          <w:sz w:val="24"/>
          <w:szCs w:val="24"/>
        </w:rPr>
        <w:t xml:space="preserve"> potrošnje;</w:t>
      </w:r>
    </w:p>
    <w:p w14:paraId="5839EE62" w14:textId="77777777" w:rsidR="00570A3A" w:rsidRPr="00AF5573" w:rsidRDefault="000B3DC2"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w:t>
      </w:r>
      <w:r w:rsidR="00570A3A" w:rsidRPr="00AF5573">
        <w:rPr>
          <w:rFonts w:ascii="Arial" w:eastAsia="Times New Roman" w:hAnsi="Arial" w:cs="Arial"/>
          <w:sz w:val="24"/>
          <w:szCs w:val="24"/>
        </w:rPr>
        <w:t xml:space="preserve">do 31. </w:t>
      </w:r>
      <w:r w:rsidRPr="00AF5573">
        <w:rPr>
          <w:rFonts w:ascii="Arial" w:eastAsia="Times New Roman" w:hAnsi="Arial" w:cs="Arial"/>
          <w:sz w:val="24"/>
          <w:szCs w:val="24"/>
        </w:rPr>
        <w:t>listopada - Ministarstvo financ</w:t>
      </w:r>
      <w:r w:rsidR="00570A3A" w:rsidRPr="00AF5573">
        <w:rPr>
          <w:rFonts w:ascii="Arial" w:eastAsia="Times New Roman" w:hAnsi="Arial" w:cs="Arial"/>
          <w:sz w:val="24"/>
          <w:szCs w:val="24"/>
        </w:rPr>
        <w:t xml:space="preserve">ija dostavlja Vladi Nacrt </w:t>
      </w:r>
      <w:r w:rsidRPr="00AF5573">
        <w:rPr>
          <w:rFonts w:ascii="Arial" w:eastAsia="Times New Roman" w:hAnsi="Arial" w:cs="Arial"/>
          <w:sz w:val="24"/>
          <w:szCs w:val="24"/>
        </w:rPr>
        <w:t>proračuna</w:t>
      </w:r>
      <w:r w:rsidR="00570A3A" w:rsidRPr="00AF5573">
        <w:rPr>
          <w:rFonts w:ascii="Arial" w:eastAsia="Times New Roman" w:hAnsi="Arial" w:cs="Arial"/>
          <w:sz w:val="24"/>
          <w:szCs w:val="24"/>
        </w:rPr>
        <w:t xml:space="preserve"> za narednu fiskalnu godinu;</w:t>
      </w:r>
    </w:p>
    <w:p w14:paraId="417AFF4A" w14:textId="77777777" w:rsidR="000B3DC2" w:rsidRPr="00AF5573" w:rsidRDefault="000B3DC2"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w:t>
      </w:r>
      <w:r w:rsidR="00570A3A" w:rsidRPr="00AF5573">
        <w:rPr>
          <w:rFonts w:ascii="Arial" w:eastAsia="Times New Roman" w:hAnsi="Arial" w:cs="Arial"/>
          <w:sz w:val="24"/>
          <w:szCs w:val="24"/>
        </w:rPr>
        <w:t xml:space="preserve">do 5. </w:t>
      </w:r>
      <w:r w:rsidR="00E02A9D" w:rsidRPr="00AF5573">
        <w:rPr>
          <w:rFonts w:ascii="Arial" w:eastAsia="Times New Roman" w:hAnsi="Arial" w:cs="Arial"/>
          <w:sz w:val="24"/>
          <w:szCs w:val="24"/>
        </w:rPr>
        <w:t>studenog</w:t>
      </w:r>
      <w:r w:rsidR="00570A3A" w:rsidRPr="00AF5573">
        <w:rPr>
          <w:rFonts w:ascii="Arial" w:eastAsia="Times New Roman" w:hAnsi="Arial" w:cs="Arial"/>
          <w:sz w:val="24"/>
          <w:szCs w:val="24"/>
        </w:rPr>
        <w:t xml:space="preserve"> Vlada utvrđuje </w:t>
      </w:r>
      <w:r w:rsidRPr="00AF5573">
        <w:rPr>
          <w:rFonts w:ascii="Arial" w:eastAsia="Times New Roman" w:hAnsi="Arial" w:cs="Arial"/>
          <w:sz w:val="24"/>
          <w:szCs w:val="24"/>
        </w:rPr>
        <w:t>N</w:t>
      </w:r>
      <w:r w:rsidR="00570A3A" w:rsidRPr="00AF5573">
        <w:rPr>
          <w:rFonts w:ascii="Arial" w:eastAsia="Times New Roman" w:hAnsi="Arial" w:cs="Arial"/>
          <w:sz w:val="24"/>
          <w:szCs w:val="24"/>
        </w:rPr>
        <w:t xml:space="preserve">acrt </w:t>
      </w:r>
      <w:r w:rsidRPr="00AF5573">
        <w:rPr>
          <w:rFonts w:ascii="Arial" w:eastAsia="Times New Roman" w:hAnsi="Arial" w:cs="Arial"/>
          <w:sz w:val="24"/>
          <w:szCs w:val="24"/>
        </w:rPr>
        <w:t>proračuna</w:t>
      </w:r>
      <w:r w:rsidR="00570A3A" w:rsidRPr="00AF5573">
        <w:rPr>
          <w:rFonts w:ascii="Arial" w:eastAsia="Times New Roman" w:hAnsi="Arial" w:cs="Arial"/>
          <w:sz w:val="24"/>
          <w:szCs w:val="24"/>
        </w:rPr>
        <w:t xml:space="preserve"> kojeg premijer dostavlja Parlamentu uz prateću dokumentaciju</w:t>
      </w:r>
      <w:r w:rsidRPr="00AF5573">
        <w:rPr>
          <w:rFonts w:ascii="Arial" w:eastAsia="Times New Roman" w:hAnsi="Arial" w:cs="Arial"/>
          <w:sz w:val="24"/>
          <w:szCs w:val="24"/>
        </w:rPr>
        <w:t>“.</w:t>
      </w:r>
    </w:p>
    <w:p w14:paraId="26A0A3FC" w14:textId="77777777" w:rsidR="000B3DC2" w:rsidRPr="00AF5573" w:rsidRDefault="000B3DC2" w:rsidP="00396EA9">
      <w:pPr>
        <w:spacing w:after="0" w:line="240" w:lineRule="auto"/>
        <w:rPr>
          <w:rFonts w:ascii="Arial" w:eastAsia="Times New Roman" w:hAnsi="Arial" w:cs="Arial"/>
          <w:sz w:val="24"/>
          <w:szCs w:val="24"/>
        </w:rPr>
      </w:pPr>
      <w:r w:rsidRPr="00AF5573">
        <w:rPr>
          <w:rFonts w:ascii="Arial" w:eastAsia="Times New Roman" w:hAnsi="Arial" w:cs="Arial"/>
          <w:sz w:val="24"/>
          <w:szCs w:val="24"/>
        </w:rPr>
        <w:t>Alineja 11. briše se.</w:t>
      </w:r>
    </w:p>
    <w:p w14:paraId="2D5A3290" w14:textId="77777777" w:rsidR="005007A5" w:rsidRPr="00AF5573" w:rsidRDefault="005007A5" w:rsidP="00396EA9">
      <w:pPr>
        <w:spacing w:after="0" w:line="240" w:lineRule="auto"/>
        <w:jc w:val="both"/>
        <w:rPr>
          <w:rFonts w:ascii="Arial" w:eastAsia="Calibri" w:hAnsi="Arial" w:cs="Arial"/>
          <w:sz w:val="24"/>
          <w:szCs w:val="24"/>
        </w:rPr>
      </w:pPr>
    </w:p>
    <w:p w14:paraId="0ED8A68D" w14:textId="77777777" w:rsidR="00A94E11" w:rsidRPr="00AF5573" w:rsidRDefault="00E41BE1"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9</w:t>
      </w:r>
      <w:r w:rsidR="0028465D" w:rsidRPr="00AF5573">
        <w:rPr>
          <w:rFonts w:ascii="Arial" w:eastAsia="Calibri" w:hAnsi="Arial" w:cs="Arial"/>
          <w:b/>
          <w:sz w:val="24"/>
          <w:szCs w:val="24"/>
        </w:rPr>
        <w:t>.</w:t>
      </w:r>
    </w:p>
    <w:p w14:paraId="287A1DC1" w14:textId="77777777" w:rsidR="00A94E11" w:rsidRPr="00AF5573" w:rsidRDefault="00A94E11" w:rsidP="00396EA9">
      <w:pPr>
        <w:spacing w:after="0" w:line="240" w:lineRule="auto"/>
        <w:jc w:val="both"/>
        <w:rPr>
          <w:rFonts w:ascii="Arial" w:eastAsia="Calibri" w:hAnsi="Arial" w:cs="Arial"/>
          <w:b/>
          <w:sz w:val="24"/>
          <w:szCs w:val="24"/>
        </w:rPr>
      </w:pPr>
    </w:p>
    <w:p w14:paraId="6FD4473B" w14:textId="77777777" w:rsidR="002A47E3" w:rsidRPr="00AF5573" w:rsidRDefault="002A47E3"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Članak 16. mijenja se i glasi:</w:t>
      </w:r>
    </w:p>
    <w:p w14:paraId="3DBDA5A2" w14:textId="77777777" w:rsidR="002A47E3" w:rsidRPr="00AF5573" w:rsidRDefault="002A47E3" w:rsidP="00396EA9">
      <w:pPr>
        <w:spacing w:after="0" w:line="240" w:lineRule="auto"/>
        <w:jc w:val="both"/>
        <w:rPr>
          <w:rFonts w:ascii="Arial" w:eastAsia="Calibri" w:hAnsi="Arial" w:cs="Arial"/>
          <w:sz w:val="24"/>
          <w:szCs w:val="24"/>
        </w:rPr>
      </w:pPr>
    </w:p>
    <w:p w14:paraId="2F8813CA" w14:textId="3684DD6A" w:rsidR="002A47E3" w:rsidRPr="00AF5573" w:rsidRDefault="002A47E3" w:rsidP="00396EA9">
      <w:pPr>
        <w:pStyle w:val="NoSpacing"/>
        <w:ind w:firstLine="567"/>
        <w:jc w:val="both"/>
        <w:rPr>
          <w:rFonts w:ascii="Arial" w:hAnsi="Arial" w:cs="Arial"/>
          <w:lang w:val="hr-HR"/>
        </w:rPr>
      </w:pPr>
      <w:r w:rsidRPr="00AF5573">
        <w:rPr>
          <w:rFonts w:ascii="Arial" w:eastAsia="Calibri" w:hAnsi="Arial" w:cs="Arial"/>
          <w:lang w:val="hr-HR"/>
        </w:rPr>
        <w:t>„</w:t>
      </w:r>
      <w:proofErr w:type="spellStart"/>
      <w:r w:rsidRPr="00AF5573">
        <w:rPr>
          <w:rFonts w:ascii="Arial" w:hAnsi="Arial" w:cs="Arial"/>
          <w:lang w:val="hr-HR"/>
        </w:rPr>
        <w:t>DOP</w:t>
      </w:r>
      <w:proofErr w:type="spellEnd"/>
      <w:r w:rsidRPr="00AF5573">
        <w:rPr>
          <w:rFonts w:ascii="Arial" w:hAnsi="Arial" w:cs="Arial"/>
          <w:lang w:val="hr-HR"/>
        </w:rPr>
        <w:t xml:space="preserve">-om se vrši trogodišnje planiranje okvirnog proračuna. </w:t>
      </w:r>
      <w:proofErr w:type="spellStart"/>
      <w:r w:rsidRPr="00AF5573">
        <w:rPr>
          <w:rFonts w:ascii="Arial" w:hAnsi="Arial" w:cs="Arial"/>
          <w:lang w:val="hr-HR"/>
        </w:rPr>
        <w:t>DOP</w:t>
      </w:r>
      <w:proofErr w:type="spellEnd"/>
      <w:r w:rsidRPr="00AF5573">
        <w:rPr>
          <w:rFonts w:ascii="Arial" w:hAnsi="Arial" w:cs="Arial"/>
          <w:lang w:val="hr-HR"/>
        </w:rPr>
        <w:t xml:space="preserve"> sadrži makroekonomske projekcije te okvirne projekcije proračunskih prihoda i primitaka te rashoda i izdataka</w:t>
      </w:r>
      <w:r w:rsidR="002D720F" w:rsidRPr="00AF5573">
        <w:rPr>
          <w:rFonts w:ascii="Arial" w:hAnsi="Arial" w:cs="Arial"/>
          <w:lang w:val="hr-HR"/>
        </w:rPr>
        <w:t>, t</w:t>
      </w:r>
      <w:r w:rsidR="005450F0" w:rsidRPr="00AF5573">
        <w:rPr>
          <w:rFonts w:ascii="Arial" w:hAnsi="Arial" w:cs="Arial"/>
          <w:lang w:val="hr-HR"/>
        </w:rPr>
        <w:t>e utvrđene limite po proračunskim</w:t>
      </w:r>
      <w:r w:rsidR="002D720F" w:rsidRPr="00AF5573">
        <w:rPr>
          <w:rFonts w:ascii="Arial" w:hAnsi="Arial" w:cs="Arial"/>
          <w:lang w:val="hr-HR"/>
        </w:rPr>
        <w:t xml:space="preserve"> </w:t>
      </w:r>
      <w:r w:rsidR="005450F0" w:rsidRPr="00AF5573">
        <w:rPr>
          <w:rFonts w:ascii="Arial" w:hAnsi="Arial" w:cs="Arial"/>
          <w:lang w:val="hr-HR"/>
        </w:rPr>
        <w:t>korisnicima za planiranje proračuna</w:t>
      </w:r>
      <w:r w:rsidRPr="00AF5573">
        <w:rPr>
          <w:rFonts w:ascii="Arial" w:hAnsi="Arial" w:cs="Arial"/>
          <w:lang w:val="hr-HR"/>
        </w:rPr>
        <w:t xml:space="preserve"> za naredne tri godine, na kojem se zasniva priprema i izrada godišnjih proračuna.</w:t>
      </w:r>
    </w:p>
    <w:p w14:paraId="126C015B" w14:textId="7D485735" w:rsidR="002A47E3" w:rsidRPr="00AF5573" w:rsidRDefault="002A47E3" w:rsidP="00396EA9">
      <w:pPr>
        <w:pStyle w:val="NoSpacing"/>
        <w:ind w:firstLine="567"/>
        <w:jc w:val="both"/>
        <w:rPr>
          <w:rFonts w:ascii="Arial" w:hAnsi="Arial" w:cs="Arial"/>
          <w:lang w:val="hr-HR"/>
        </w:rPr>
      </w:pPr>
      <w:r w:rsidRPr="00AF5573">
        <w:rPr>
          <w:rFonts w:ascii="Arial" w:hAnsi="Arial" w:cs="Arial"/>
          <w:lang w:val="hr-HR"/>
        </w:rPr>
        <w:t xml:space="preserve">Postupak pripreme </w:t>
      </w:r>
      <w:proofErr w:type="spellStart"/>
      <w:r w:rsidRPr="00AF5573">
        <w:rPr>
          <w:rFonts w:ascii="Arial" w:hAnsi="Arial" w:cs="Arial"/>
          <w:lang w:val="hr-HR"/>
        </w:rPr>
        <w:t>DOP</w:t>
      </w:r>
      <w:proofErr w:type="spellEnd"/>
      <w:r w:rsidRPr="00AF5573">
        <w:rPr>
          <w:rFonts w:ascii="Arial" w:hAnsi="Arial" w:cs="Arial"/>
          <w:lang w:val="hr-HR"/>
        </w:rPr>
        <w:t xml:space="preserve">-a počinje dostavljanjem Instrukcije broj 1 o načinu i elementima izrade </w:t>
      </w:r>
      <w:proofErr w:type="spellStart"/>
      <w:r w:rsidRPr="00AF5573">
        <w:rPr>
          <w:rFonts w:ascii="Arial" w:hAnsi="Arial" w:cs="Arial"/>
          <w:lang w:val="hr-HR"/>
        </w:rPr>
        <w:t>DOP</w:t>
      </w:r>
      <w:proofErr w:type="spellEnd"/>
      <w:r w:rsidRPr="00AF5573">
        <w:rPr>
          <w:rFonts w:ascii="Arial" w:hAnsi="Arial" w:cs="Arial"/>
          <w:lang w:val="hr-HR"/>
        </w:rPr>
        <w:t>-a proračunskim korisnicima, a koja, između ostalog, sadrži: osnovne fiskalne pretpost</w:t>
      </w:r>
      <w:r w:rsidR="00CA18A7" w:rsidRPr="00AF5573">
        <w:rPr>
          <w:rFonts w:ascii="Arial" w:hAnsi="Arial" w:cs="Arial"/>
          <w:lang w:val="hr-HR"/>
        </w:rPr>
        <w:t xml:space="preserve">avke i smjernice za pripremu </w:t>
      </w:r>
      <w:proofErr w:type="spellStart"/>
      <w:r w:rsidR="00CA18A7" w:rsidRPr="00AF5573">
        <w:rPr>
          <w:rFonts w:ascii="Arial" w:hAnsi="Arial" w:cs="Arial"/>
          <w:lang w:val="hr-HR"/>
        </w:rPr>
        <w:t>DOP</w:t>
      </w:r>
      <w:proofErr w:type="spellEnd"/>
      <w:r w:rsidRPr="00AF5573">
        <w:rPr>
          <w:rFonts w:ascii="Arial" w:hAnsi="Arial" w:cs="Arial"/>
          <w:lang w:val="hr-HR"/>
        </w:rPr>
        <w:t>-a na temelju smjernica za trogodišnje planiranje rada prethodno usvojene od strane Vlada te, obrasce tab</w:t>
      </w:r>
      <w:r w:rsidR="00AF5573">
        <w:rPr>
          <w:rFonts w:ascii="Arial" w:hAnsi="Arial" w:cs="Arial"/>
          <w:lang w:val="hr-HR"/>
        </w:rPr>
        <w:t>lica</w:t>
      </w:r>
      <w:r w:rsidRPr="00AF5573">
        <w:rPr>
          <w:rFonts w:ascii="Arial" w:hAnsi="Arial" w:cs="Arial"/>
          <w:lang w:val="hr-HR"/>
        </w:rPr>
        <w:t xml:space="preserve"> prioriteta </w:t>
      </w:r>
      <w:r w:rsidR="00CA18A7" w:rsidRPr="00AF5573">
        <w:rPr>
          <w:rFonts w:ascii="Arial" w:hAnsi="Arial" w:cs="Arial"/>
          <w:lang w:val="hr-HR"/>
        </w:rPr>
        <w:t>proračunskih</w:t>
      </w:r>
      <w:r w:rsidRPr="00AF5573">
        <w:rPr>
          <w:rFonts w:ascii="Arial" w:hAnsi="Arial" w:cs="Arial"/>
          <w:lang w:val="hr-HR"/>
        </w:rPr>
        <w:t xml:space="preserve"> korisnika.</w:t>
      </w:r>
    </w:p>
    <w:p w14:paraId="547CB2C9" w14:textId="3F0B7A16" w:rsidR="002A47E3" w:rsidRPr="00AF5573" w:rsidRDefault="00CA18A7" w:rsidP="00396EA9">
      <w:pPr>
        <w:pStyle w:val="NoSpacing"/>
        <w:ind w:firstLine="567"/>
        <w:jc w:val="both"/>
        <w:rPr>
          <w:rFonts w:ascii="Arial" w:hAnsi="Arial" w:cs="Arial"/>
          <w:lang w:val="hr-HR"/>
        </w:rPr>
      </w:pPr>
      <w:r w:rsidRPr="00AF5573">
        <w:rPr>
          <w:rFonts w:ascii="Arial" w:hAnsi="Arial" w:cs="Arial"/>
          <w:lang w:val="hr-HR"/>
        </w:rPr>
        <w:t xml:space="preserve">Ministarstvo financija </w:t>
      </w:r>
      <w:proofErr w:type="spellStart"/>
      <w:r w:rsidRPr="00AF5573">
        <w:rPr>
          <w:rFonts w:ascii="Arial" w:hAnsi="Arial" w:cs="Arial"/>
          <w:lang w:val="hr-HR"/>
        </w:rPr>
        <w:t>DOP</w:t>
      </w:r>
      <w:proofErr w:type="spellEnd"/>
      <w:r w:rsidR="002A47E3" w:rsidRPr="00AF5573">
        <w:rPr>
          <w:rFonts w:ascii="Arial" w:hAnsi="Arial" w:cs="Arial"/>
          <w:lang w:val="hr-HR"/>
        </w:rPr>
        <w:t xml:space="preserve"> priprema na temelju dostavljenih tab</w:t>
      </w:r>
      <w:r w:rsidR="00AF5573">
        <w:rPr>
          <w:rFonts w:ascii="Arial" w:hAnsi="Arial" w:cs="Arial"/>
          <w:lang w:val="hr-HR"/>
        </w:rPr>
        <w:t>lica</w:t>
      </w:r>
      <w:r w:rsidR="002A47E3" w:rsidRPr="00AF5573">
        <w:rPr>
          <w:rFonts w:ascii="Arial" w:hAnsi="Arial" w:cs="Arial"/>
          <w:lang w:val="hr-HR"/>
        </w:rPr>
        <w:t xml:space="preserve"> prioriteta </w:t>
      </w:r>
      <w:r w:rsidRPr="00AF5573">
        <w:rPr>
          <w:rFonts w:ascii="Arial" w:hAnsi="Arial" w:cs="Arial"/>
          <w:lang w:val="hr-HR"/>
        </w:rPr>
        <w:t>proračunskih</w:t>
      </w:r>
      <w:r w:rsidR="002A47E3" w:rsidRPr="00AF5573">
        <w:rPr>
          <w:rFonts w:ascii="Arial" w:hAnsi="Arial" w:cs="Arial"/>
          <w:lang w:val="hr-HR"/>
        </w:rPr>
        <w:t xml:space="preserve"> korisnika, makroekonomskih projekcija i projekcija prihoda i primitaka, usvojene Strategije razvoja F</w:t>
      </w:r>
      <w:r w:rsidRPr="00AF5573">
        <w:rPr>
          <w:rFonts w:ascii="Arial" w:hAnsi="Arial" w:cs="Arial"/>
          <w:lang w:val="hr-HR"/>
        </w:rPr>
        <w:t xml:space="preserve">ederacije </w:t>
      </w:r>
      <w:r w:rsidR="002A47E3" w:rsidRPr="00AF5573">
        <w:rPr>
          <w:rFonts w:ascii="Arial" w:hAnsi="Arial" w:cs="Arial"/>
          <w:lang w:val="hr-HR"/>
        </w:rPr>
        <w:t>B</w:t>
      </w:r>
      <w:r w:rsidRPr="00AF5573">
        <w:rPr>
          <w:rFonts w:ascii="Arial" w:hAnsi="Arial" w:cs="Arial"/>
          <w:lang w:val="hr-HR"/>
        </w:rPr>
        <w:t xml:space="preserve">osne i </w:t>
      </w:r>
      <w:r w:rsidR="002A47E3" w:rsidRPr="00AF5573">
        <w:rPr>
          <w:rFonts w:ascii="Arial" w:hAnsi="Arial" w:cs="Arial"/>
          <w:lang w:val="hr-HR"/>
        </w:rPr>
        <w:t>H</w:t>
      </w:r>
      <w:r w:rsidRPr="00AF5573">
        <w:rPr>
          <w:rFonts w:ascii="Arial" w:hAnsi="Arial" w:cs="Arial"/>
          <w:lang w:val="hr-HR"/>
        </w:rPr>
        <w:t>ercegovine</w:t>
      </w:r>
      <w:r w:rsidR="002A47E3" w:rsidRPr="00AF5573">
        <w:rPr>
          <w:rFonts w:ascii="Arial" w:hAnsi="Arial" w:cs="Arial"/>
          <w:lang w:val="hr-HR"/>
        </w:rPr>
        <w:t>, te smjernica ekonomske i fiskalne politike Federacije.</w:t>
      </w:r>
    </w:p>
    <w:p w14:paraId="4EE3A1BC" w14:textId="36576374" w:rsidR="002A47E3" w:rsidRPr="00AF5573" w:rsidRDefault="002A47E3" w:rsidP="00396EA9">
      <w:pPr>
        <w:pStyle w:val="NoSpacing"/>
        <w:ind w:firstLine="567"/>
        <w:jc w:val="both"/>
        <w:rPr>
          <w:rFonts w:ascii="Arial" w:hAnsi="Arial" w:cs="Arial"/>
          <w:lang w:val="hr-HR"/>
        </w:rPr>
      </w:pPr>
      <w:r w:rsidRPr="00AF5573">
        <w:rPr>
          <w:rFonts w:ascii="Arial" w:hAnsi="Arial" w:cs="Arial"/>
          <w:lang w:val="hr-HR"/>
        </w:rPr>
        <w:t xml:space="preserve">Trogodišnje planiranje </w:t>
      </w:r>
      <w:r w:rsidR="00114A2A" w:rsidRPr="00AF5573">
        <w:rPr>
          <w:rFonts w:ascii="Arial" w:hAnsi="Arial" w:cs="Arial"/>
          <w:lang w:val="hr-HR"/>
        </w:rPr>
        <w:t>proračuna ob</w:t>
      </w:r>
      <w:r w:rsidR="00AF5573">
        <w:rPr>
          <w:rFonts w:ascii="Arial" w:hAnsi="Arial" w:cs="Arial"/>
          <w:lang w:val="hr-HR"/>
        </w:rPr>
        <w:t>a</w:t>
      </w:r>
      <w:r w:rsidRPr="00AF5573">
        <w:rPr>
          <w:rFonts w:ascii="Arial" w:hAnsi="Arial" w:cs="Arial"/>
          <w:lang w:val="hr-HR"/>
        </w:rPr>
        <w:t xml:space="preserve">veza je za sve korisnike </w:t>
      </w:r>
      <w:r w:rsidR="00114A2A" w:rsidRPr="00AF5573">
        <w:rPr>
          <w:rFonts w:ascii="Arial" w:hAnsi="Arial" w:cs="Arial"/>
          <w:lang w:val="hr-HR"/>
        </w:rPr>
        <w:t xml:space="preserve">proračunskih </w:t>
      </w:r>
      <w:r w:rsidRPr="00AF5573">
        <w:rPr>
          <w:rFonts w:ascii="Arial" w:hAnsi="Arial" w:cs="Arial"/>
          <w:lang w:val="hr-HR"/>
        </w:rPr>
        <w:t xml:space="preserve">sredstava </w:t>
      </w:r>
      <w:r w:rsidR="00114A2A" w:rsidRPr="00AF5573">
        <w:rPr>
          <w:rFonts w:ascii="Arial" w:hAnsi="Arial" w:cs="Arial"/>
          <w:lang w:val="hr-HR"/>
        </w:rPr>
        <w:t>na federalnoj, kantonalnoj</w:t>
      </w:r>
      <w:r w:rsidR="00CA3D6A" w:rsidRPr="00AF5573">
        <w:rPr>
          <w:rFonts w:ascii="Arial" w:hAnsi="Arial" w:cs="Arial"/>
          <w:lang w:val="hr-HR"/>
        </w:rPr>
        <w:t>, gradskoj i općinskoj</w:t>
      </w:r>
      <w:r w:rsidRPr="00AF5573">
        <w:rPr>
          <w:rFonts w:ascii="Arial" w:hAnsi="Arial" w:cs="Arial"/>
          <w:lang w:val="hr-HR"/>
        </w:rPr>
        <w:t xml:space="preserve"> </w:t>
      </w:r>
      <w:r w:rsidR="00114A2A" w:rsidRPr="00AF5573">
        <w:rPr>
          <w:rFonts w:ascii="Arial" w:hAnsi="Arial" w:cs="Arial"/>
          <w:lang w:val="hr-HR"/>
        </w:rPr>
        <w:t xml:space="preserve">razini te </w:t>
      </w:r>
      <w:r w:rsidRPr="00AF5573">
        <w:rPr>
          <w:rFonts w:ascii="Arial" w:hAnsi="Arial" w:cs="Arial"/>
          <w:lang w:val="hr-HR"/>
        </w:rPr>
        <w:t xml:space="preserve">za  </w:t>
      </w:r>
      <w:r w:rsidR="00114A2A" w:rsidRPr="00AF5573">
        <w:rPr>
          <w:rFonts w:ascii="Arial" w:hAnsi="Arial" w:cs="Arial"/>
          <w:lang w:val="hr-HR"/>
        </w:rPr>
        <w:t xml:space="preserve">izvanproračunske </w:t>
      </w:r>
      <w:r w:rsidRPr="00AF5573">
        <w:rPr>
          <w:rFonts w:ascii="Arial" w:hAnsi="Arial" w:cs="Arial"/>
          <w:lang w:val="hr-HR"/>
        </w:rPr>
        <w:t>fondove</w:t>
      </w:r>
      <w:r w:rsidR="00531532" w:rsidRPr="00AF5573">
        <w:rPr>
          <w:rFonts w:ascii="Arial" w:hAnsi="Arial" w:cs="Arial"/>
          <w:lang w:val="hr-HR"/>
        </w:rPr>
        <w:t>“</w:t>
      </w:r>
      <w:r w:rsidRPr="00AF5573">
        <w:rPr>
          <w:rFonts w:ascii="Arial" w:hAnsi="Arial" w:cs="Arial"/>
          <w:lang w:val="hr-HR"/>
        </w:rPr>
        <w:t xml:space="preserve">. </w:t>
      </w:r>
    </w:p>
    <w:p w14:paraId="785290E1" w14:textId="77777777" w:rsidR="005007A5" w:rsidRPr="00AF5573" w:rsidRDefault="005007A5" w:rsidP="00396EA9">
      <w:pPr>
        <w:spacing w:after="0" w:line="240" w:lineRule="auto"/>
        <w:jc w:val="both"/>
        <w:rPr>
          <w:rFonts w:ascii="Arial" w:eastAsia="Calibri" w:hAnsi="Arial" w:cs="Arial"/>
          <w:sz w:val="24"/>
          <w:szCs w:val="24"/>
        </w:rPr>
      </w:pPr>
    </w:p>
    <w:p w14:paraId="2DCFA340" w14:textId="77777777" w:rsidR="002A47E3" w:rsidRPr="00AF5573" w:rsidRDefault="00E41BE1"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10.</w:t>
      </w:r>
    </w:p>
    <w:p w14:paraId="11B696DC" w14:textId="77777777" w:rsidR="00E41BE1" w:rsidRPr="00AF5573" w:rsidRDefault="00E41BE1" w:rsidP="00396EA9">
      <w:pPr>
        <w:spacing w:after="0" w:line="240" w:lineRule="auto"/>
        <w:jc w:val="center"/>
        <w:rPr>
          <w:rFonts w:ascii="Arial" w:eastAsia="Calibri" w:hAnsi="Arial" w:cs="Arial"/>
          <w:b/>
          <w:sz w:val="24"/>
          <w:szCs w:val="24"/>
        </w:rPr>
      </w:pPr>
    </w:p>
    <w:p w14:paraId="24C629C6" w14:textId="77777777" w:rsidR="00A94E11" w:rsidRPr="00AF5573" w:rsidRDefault="00352506"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Članak 17. mijenja se i glasi:</w:t>
      </w:r>
    </w:p>
    <w:p w14:paraId="613D5F14" w14:textId="77777777" w:rsidR="00352506" w:rsidRPr="00AF5573" w:rsidRDefault="00352506" w:rsidP="00396EA9">
      <w:pPr>
        <w:pStyle w:val="NoSpacing"/>
        <w:jc w:val="both"/>
        <w:rPr>
          <w:rFonts w:ascii="Arial" w:hAnsi="Arial" w:cs="Arial"/>
          <w:lang w:val="hr-HR"/>
        </w:rPr>
      </w:pPr>
      <w:r w:rsidRPr="00AF5573">
        <w:rPr>
          <w:lang w:val="hr-HR"/>
        </w:rPr>
        <w:t xml:space="preserve">           </w:t>
      </w:r>
      <w:r w:rsidRPr="00AF5573">
        <w:rPr>
          <w:rFonts w:ascii="Arial" w:hAnsi="Arial" w:cs="Arial"/>
          <w:lang w:val="hr-HR"/>
        </w:rPr>
        <w:t xml:space="preserve">    </w:t>
      </w:r>
    </w:p>
    <w:p w14:paraId="0A756D6B" w14:textId="77777777" w:rsidR="00352506" w:rsidRPr="00AF5573" w:rsidRDefault="00352506" w:rsidP="00396EA9">
      <w:pPr>
        <w:pStyle w:val="NoSpacing"/>
        <w:ind w:firstLine="567"/>
        <w:jc w:val="both"/>
        <w:rPr>
          <w:rFonts w:ascii="Arial" w:hAnsi="Arial" w:cs="Arial"/>
          <w:lang w:val="hr-HR"/>
        </w:rPr>
      </w:pPr>
      <w:r w:rsidRPr="00AF5573">
        <w:rPr>
          <w:rFonts w:ascii="Arial" w:hAnsi="Arial" w:cs="Arial"/>
          <w:lang w:val="hr-HR"/>
        </w:rPr>
        <w:t xml:space="preserve">„Vlada na prijedlog Ministarstva financija donosi smjernice ekonomske i fiskalne politike za trogodišnje razdoblje. </w:t>
      </w:r>
    </w:p>
    <w:p w14:paraId="55F34B9B" w14:textId="77777777" w:rsidR="00352506" w:rsidRPr="00AF5573" w:rsidRDefault="00352506"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Smjernice sadrže:</w:t>
      </w:r>
    </w:p>
    <w:p w14:paraId="71A859D0" w14:textId="39DD9584" w:rsidR="00352506" w:rsidRPr="00AF5573" w:rsidRDefault="00352506" w:rsidP="00396EA9">
      <w:pPr>
        <w:numPr>
          <w:ilvl w:val="0"/>
          <w:numId w:val="2"/>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lastRenderedPageBreak/>
        <w:t>strateške ciljeve ekonomske i fiskalne politike Federacije</w:t>
      </w:r>
      <w:r w:rsidRPr="00AF5573">
        <w:t xml:space="preserve"> </w:t>
      </w:r>
      <w:r w:rsidRPr="00AF5573">
        <w:rPr>
          <w:rFonts w:ascii="Arial" w:eastAsia="Times New Roman" w:hAnsi="Arial" w:cs="Arial"/>
          <w:sz w:val="24"/>
          <w:szCs w:val="24"/>
        </w:rPr>
        <w:t xml:space="preserve">i </w:t>
      </w:r>
      <w:r w:rsidR="00A5654A" w:rsidRPr="00AF5573">
        <w:rPr>
          <w:rFonts w:ascii="Arial" w:eastAsia="Times New Roman" w:hAnsi="Arial" w:cs="Arial"/>
          <w:sz w:val="24"/>
          <w:szCs w:val="24"/>
        </w:rPr>
        <w:t>usklađene prioritete</w:t>
      </w:r>
      <w:r w:rsidRPr="00AF5573">
        <w:rPr>
          <w:rFonts w:ascii="Arial" w:eastAsia="Times New Roman" w:hAnsi="Arial" w:cs="Arial"/>
          <w:sz w:val="24"/>
          <w:szCs w:val="24"/>
        </w:rPr>
        <w:t xml:space="preserve"> rashoda i izdataka, uključujući prioritetne strukturalne reforme;</w:t>
      </w:r>
    </w:p>
    <w:p w14:paraId="628A7EF7" w14:textId="77777777" w:rsidR="00352506" w:rsidRPr="00AF5573" w:rsidRDefault="00352506" w:rsidP="00396EA9">
      <w:pPr>
        <w:numPr>
          <w:ilvl w:val="0"/>
          <w:numId w:val="2"/>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osnovne makroekonomske pokazatelje Federacije;</w:t>
      </w:r>
    </w:p>
    <w:p w14:paraId="7635B40D" w14:textId="59B67B69" w:rsidR="00352506" w:rsidRPr="00AF5573" w:rsidRDefault="00352506" w:rsidP="00396EA9">
      <w:pPr>
        <w:numPr>
          <w:ilvl w:val="0"/>
          <w:numId w:val="2"/>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osnovne pokazatelje ekonomske</w:t>
      </w:r>
      <w:r w:rsidR="00396EA9" w:rsidRPr="00AF5573">
        <w:rPr>
          <w:rFonts w:ascii="Arial" w:eastAsia="Times New Roman" w:hAnsi="Arial" w:cs="Arial"/>
          <w:sz w:val="24"/>
          <w:szCs w:val="24"/>
        </w:rPr>
        <w:t xml:space="preserve"> i fiskalne politike Federacije;</w:t>
      </w:r>
    </w:p>
    <w:p w14:paraId="05494D43" w14:textId="77777777" w:rsidR="00352506" w:rsidRPr="00AF5573" w:rsidRDefault="00352506" w:rsidP="00396EA9">
      <w:pPr>
        <w:numPr>
          <w:ilvl w:val="0"/>
          <w:numId w:val="2"/>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pretpostavke društvenog i </w:t>
      </w:r>
      <w:r w:rsidR="009479EF" w:rsidRPr="00AF5573">
        <w:rPr>
          <w:rFonts w:ascii="Arial" w:eastAsia="Times New Roman" w:hAnsi="Arial" w:cs="Arial"/>
          <w:sz w:val="24"/>
          <w:szCs w:val="24"/>
        </w:rPr>
        <w:t>gospodarskog</w:t>
      </w:r>
      <w:r w:rsidRPr="00AF5573">
        <w:rPr>
          <w:rFonts w:ascii="Arial" w:eastAsia="Times New Roman" w:hAnsi="Arial" w:cs="Arial"/>
          <w:sz w:val="24"/>
          <w:szCs w:val="24"/>
        </w:rPr>
        <w:t xml:space="preserve"> razvoja za </w:t>
      </w:r>
      <w:r w:rsidR="009479EF" w:rsidRPr="00AF5573">
        <w:rPr>
          <w:rFonts w:ascii="Arial" w:eastAsia="Times New Roman" w:hAnsi="Arial" w:cs="Arial"/>
          <w:sz w:val="24"/>
          <w:szCs w:val="24"/>
        </w:rPr>
        <w:t xml:space="preserve">proračunsku </w:t>
      </w:r>
      <w:r w:rsidRPr="00AF5573">
        <w:rPr>
          <w:rFonts w:ascii="Arial" w:eastAsia="Times New Roman" w:hAnsi="Arial" w:cs="Arial"/>
          <w:sz w:val="24"/>
          <w:szCs w:val="24"/>
        </w:rPr>
        <w:t xml:space="preserve">i za </w:t>
      </w:r>
      <w:r w:rsidR="0051653F" w:rsidRPr="00AF5573">
        <w:rPr>
          <w:rFonts w:ascii="Arial" w:eastAsia="Times New Roman" w:hAnsi="Arial" w:cs="Arial"/>
          <w:sz w:val="24"/>
          <w:szCs w:val="24"/>
        </w:rPr>
        <w:t>naredne</w:t>
      </w:r>
      <w:r w:rsidRPr="00AF5573">
        <w:rPr>
          <w:rFonts w:ascii="Arial" w:eastAsia="Times New Roman" w:hAnsi="Arial" w:cs="Arial"/>
          <w:sz w:val="24"/>
          <w:szCs w:val="24"/>
        </w:rPr>
        <w:t xml:space="preserve"> dvije godine; </w:t>
      </w:r>
    </w:p>
    <w:p w14:paraId="6825C49A" w14:textId="518F1B3A" w:rsidR="00352506" w:rsidRPr="00AF5573" w:rsidRDefault="00352506" w:rsidP="00396EA9">
      <w:pPr>
        <w:numPr>
          <w:ilvl w:val="0"/>
          <w:numId w:val="2"/>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procjenu prihoda i primitaka </w:t>
      </w:r>
      <w:r w:rsidR="0034614D" w:rsidRPr="00AF5573">
        <w:rPr>
          <w:rFonts w:ascii="Arial" w:eastAsia="Times New Roman" w:hAnsi="Arial" w:cs="Arial"/>
          <w:sz w:val="24"/>
          <w:szCs w:val="24"/>
        </w:rPr>
        <w:t>proračuna</w:t>
      </w:r>
      <w:r w:rsidRPr="00AF5573">
        <w:rPr>
          <w:rFonts w:ascii="Arial" w:eastAsia="Times New Roman" w:hAnsi="Arial" w:cs="Arial"/>
          <w:sz w:val="24"/>
          <w:szCs w:val="24"/>
        </w:rPr>
        <w:t>, cilja</w:t>
      </w:r>
      <w:r w:rsidR="0034614D" w:rsidRPr="00AF5573">
        <w:rPr>
          <w:rFonts w:ascii="Arial" w:eastAsia="Times New Roman" w:hAnsi="Arial" w:cs="Arial"/>
          <w:sz w:val="24"/>
          <w:szCs w:val="24"/>
        </w:rPr>
        <w:t xml:space="preserve">nu fiskalnu poziciju te </w:t>
      </w:r>
      <w:r w:rsidR="00D86835" w:rsidRPr="00AF5573">
        <w:rPr>
          <w:rFonts w:ascii="Arial" w:eastAsia="Times New Roman" w:hAnsi="Arial" w:cs="Arial"/>
          <w:sz w:val="24"/>
          <w:szCs w:val="24"/>
        </w:rPr>
        <w:t xml:space="preserve">usklađenu </w:t>
      </w:r>
      <w:r w:rsidR="0034614D" w:rsidRPr="00AF5573">
        <w:rPr>
          <w:rFonts w:ascii="Arial" w:eastAsia="Times New Roman" w:hAnsi="Arial" w:cs="Arial"/>
          <w:sz w:val="24"/>
          <w:szCs w:val="24"/>
        </w:rPr>
        <w:t>razinu</w:t>
      </w:r>
      <w:r w:rsidRPr="00AF5573">
        <w:rPr>
          <w:rFonts w:ascii="Arial" w:eastAsia="Times New Roman" w:hAnsi="Arial" w:cs="Arial"/>
          <w:sz w:val="24"/>
          <w:szCs w:val="24"/>
        </w:rPr>
        <w:t xml:space="preserve"> ukupnih ciljanih ra</w:t>
      </w:r>
      <w:r w:rsidR="0034614D" w:rsidRPr="00AF5573">
        <w:rPr>
          <w:rFonts w:ascii="Arial" w:eastAsia="Times New Roman" w:hAnsi="Arial" w:cs="Arial"/>
          <w:sz w:val="24"/>
          <w:szCs w:val="24"/>
        </w:rPr>
        <w:t>shoda i izdataka</w:t>
      </w:r>
      <w:r w:rsidR="00AF5573">
        <w:rPr>
          <w:rFonts w:ascii="Arial" w:eastAsia="Times New Roman" w:hAnsi="Arial" w:cs="Arial"/>
          <w:sz w:val="24"/>
          <w:szCs w:val="24"/>
        </w:rPr>
        <w:t>,</w:t>
      </w:r>
      <w:r w:rsidR="0034614D" w:rsidRPr="00AF5573">
        <w:rPr>
          <w:rFonts w:ascii="Arial" w:eastAsia="Times New Roman" w:hAnsi="Arial" w:cs="Arial"/>
          <w:sz w:val="24"/>
          <w:szCs w:val="24"/>
        </w:rPr>
        <w:t xml:space="preserve"> a koji održavaj</w:t>
      </w:r>
      <w:r w:rsidRPr="00AF5573">
        <w:rPr>
          <w:rFonts w:ascii="Arial" w:eastAsia="Times New Roman" w:hAnsi="Arial" w:cs="Arial"/>
          <w:sz w:val="24"/>
          <w:szCs w:val="24"/>
        </w:rPr>
        <w:t xml:space="preserve">u prethodno navedene prioritete rashoda i </w:t>
      </w:r>
      <w:r w:rsidR="000865B7" w:rsidRPr="00AF5573">
        <w:rPr>
          <w:rFonts w:ascii="Arial" w:eastAsia="Times New Roman" w:hAnsi="Arial" w:cs="Arial"/>
          <w:sz w:val="24"/>
          <w:szCs w:val="24"/>
        </w:rPr>
        <w:t>izdataka;</w:t>
      </w:r>
    </w:p>
    <w:p w14:paraId="0BF429CE" w14:textId="77777777" w:rsidR="00352506" w:rsidRPr="00AF5573" w:rsidRDefault="00352506" w:rsidP="00396EA9">
      <w:pPr>
        <w:numPr>
          <w:ilvl w:val="0"/>
          <w:numId w:val="2"/>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predviđene promjene javnog duga i strategiju upravljanja javnim dugom.</w:t>
      </w:r>
    </w:p>
    <w:p w14:paraId="30F47FDB" w14:textId="7AFAC39B" w:rsidR="00352506" w:rsidRPr="00AF5573" w:rsidRDefault="00080050"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Prijedlog s</w:t>
      </w:r>
      <w:r w:rsidR="0062246C" w:rsidRPr="00AF5573">
        <w:rPr>
          <w:rFonts w:ascii="Arial" w:eastAsia="Times New Roman" w:hAnsi="Arial" w:cs="Arial"/>
          <w:sz w:val="24"/>
          <w:szCs w:val="24"/>
        </w:rPr>
        <w:t>mjernica iz stavka 1</w:t>
      </w:r>
      <w:r w:rsidR="00352506" w:rsidRPr="00AF5573">
        <w:rPr>
          <w:rFonts w:ascii="Arial" w:eastAsia="Times New Roman" w:hAnsi="Arial" w:cs="Arial"/>
          <w:sz w:val="24"/>
          <w:szCs w:val="24"/>
        </w:rPr>
        <w:t>. ovog</w:t>
      </w:r>
      <w:r w:rsidR="0062246C" w:rsidRPr="00AF5573">
        <w:rPr>
          <w:rFonts w:ascii="Arial" w:eastAsia="Times New Roman" w:hAnsi="Arial" w:cs="Arial"/>
          <w:sz w:val="24"/>
          <w:szCs w:val="24"/>
        </w:rPr>
        <w:t>a</w:t>
      </w:r>
      <w:r w:rsidR="00352506" w:rsidRPr="00AF5573">
        <w:rPr>
          <w:rFonts w:ascii="Arial" w:eastAsia="Times New Roman" w:hAnsi="Arial" w:cs="Arial"/>
          <w:sz w:val="24"/>
          <w:szCs w:val="24"/>
        </w:rPr>
        <w:t xml:space="preserve"> član</w:t>
      </w:r>
      <w:r w:rsidR="0062246C" w:rsidRPr="00AF5573">
        <w:rPr>
          <w:rFonts w:ascii="Arial" w:eastAsia="Times New Roman" w:hAnsi="Arial" w:cs="Arial"/>
          <w:sz w:val="24"/>
          <w:szCs w:val="24"/>
        </w:rPr>
        <w:t>ka Ministarstvo financ</w:t>
      </w:r>
      <w:r w:rsidR="00352506" w:rsidRPr="00AF5573">
        <w:rPr>
          <w:rFonts w:ascii="Arial" w:eastAsia="Times New Roman" w:hAnsi="Arial" w:cs="Arial"/>
          <w:sz w:val="24"/>
          <w:szCs w:val="24"/>
        </w:rPr>
        <w:t xml:space="preserve">ija dužno je dostaviti Vladi do 15. </w:t>
      </w:r>
      <w:r w:rsidR="0062246C" w:rsidRPr="00AF5573">
        <w:rPr>
          <w:rFonts w:ascii="Arial" w:eastAsia="Times New Roman" w:hAnsi="Arial" w:cs="Arial"/>
          <w:sz w:val="24"/>
          <w:szCs w:val="24"/>
        </w:rPr>
        <w:t xml:space="preserve">svibnja </w:t>
      </w:r>
      <w:r w:rsidR="00352506" w:rsidRPr="00AF5573">
        <w:rPr>
          <w:rFonts w:ascii="Arial" w:eastAsia="Times New Roman" w:hAnsi="Arial" w:cs="Arial"/>
          <w:sz w:val="24"/>
          <w:szCs w:val="24"/>
        </w:rPr>
        <w:t xml:space="preserve">tekuće godine. Vlada donosi smjernice do 31. </w:t>
      </w:r>
      <w:r w:rsidR="0062246C" w:rsidRPr="00AF5573">
        <w:rPr>
          <w:rFonts w:ascii="Arial" w:eastAsia="Times New Roman" w:hAnsi="Arial" w:cs="Arial"/>
          <w:sz w:val="24"/>
          <w:szCs w:val="24"/>
        </w:rPr>
        <w:t>svibnja</w:t>
      </w:r>
      <w:r w:rsidR="00352506" w:rsidRPr="00AF5573">
        <w:rPr>
          <w:rFonts w:ascii="Arial" w:eastAsia="Times New Roman" w:hAnsi="Arial" w:cs="Arial"/>
          <w:sz w:val="24"/>
          <w:szCs w:val="24"/>
        </w:rPr>
        <w:t xml:space="preserve">  tekuće godine i bit će objavljene na web stranici Federalnog ministarstva </w:t>
      </w:r>
      <w:r w:rsidR="0062246C" w:rsidRPr="00AF5573">
        <w:rPr>
          <w:rFonts w:ascii="Arial" w:eastAsia="Times New Roman" w:hAnsi="Arial" w:cs="Arial"/>
          <w:sz w:val="24"/>
          <w:szCs w:val="24"/>
        </w:rPr>
        <w:t>financ</w:t>
      </w:r>
      <w:r w:rsidR="00352506" w:rsidRPr="00AF5573">
        <w:rPr>
          <w:rFonts w:ascii="Arial" w:eastAsia="Times New Roman" w:hAnsi="Arial" w:cs="Arial"/>
          <w:sz w:val="24"/>
          <w:szCs w:val="24"/>
        </w:rPr>
        <w:t>ija</w:t>
      </w:r>
      <w:r w:rsidR="00DD7699" w:rsidRPr="00AF5573">
        <w:rPr>
          <w:rFonts w:ascii="Arial" w:eastAsia="Times New Roman" w:hAnsi="Arial" w:cs="Arial"/>
          <w:sz w:val="24"/>
          <w:szCs w:val="24"/>
        </w:rPr>
        <w:t>“</w:t>
      </w:r>
      <w:r w:rsidR="00352506" w:rsidRPr="00AF5573">
        <w:rPr>
          <w:rFonts w:ascii="Arial" w:eastAsia="Times New Roman" w:hAnsi="Arial" w:cs="Arial"/>
          <w:sz w:val="24"/>
          <w:szCs w:val="24"/>
        </w:rPr>
        <w:t>.</w:t>
      </w:r>
    </w:p>
    <w:p w14:paraId="128D0E63" w14:textId="77777777" w:rsidR="005007A5" w:rsidRPr="00AF5573" w:rsidRDefault="005007A5" w:rsidP="00396EA9">
      <w:pPr>
        <w:spacing w:after="0" w:line="240" w:lineRule="auto"/>
        <w:jc w:val="both"/>
        <w:rPr>
          <w:rFonts w:ascii="Arial" w:eastAsia="Calibri" w:hAnsi="Arial" w:cs="Arial"/>
          <w:b/>
          <w:sz w:val="24"/>
          <w:szCs w:val="24"/>
        </w:rPr>
      </w:pPr>
    </w:p>
    <w:p w14:paraId="71E77238" w14:textId="77777777" w:rsidR="00A94E11" w:rsidRPr="00AF5573" w:rsidRDefault="00DD7699" w:rsidP="00D711A0">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11.</w:t>
      </w:r>
    </w:p>
    <w:p w14:paraId="5715C747" w14:textId="77777777" w:rsidR="00DD7699" w:rsidRPr="00AF5573" w:rsidRDefault="00DD7699" w:rsidP="00396EA9">
      <w:pPr>
        <w:spacing w:after="0" w:line="240" w:lineRule="auto"/>
        <w:jc w:val="center"/>
        <w:rPr>
          <w:rFonts w:ascii="Arial" w:eastAsia="Calibri" w:hAnsi="Arial" w:cs="Arial"/>
          <w:b/>
          <w:sz w:val="24"/>
          <w:szCs w:val="24"/>
        </w:rPr>
      </w:pPr>
    </w:p>
    <w:p w14:paraId="798ACF39" w14:textId="77777777" w:rsidR="00DD7699" w:rsidRPr="00AF5573" w:rsidRDefault="00DD7699" w:rsidP="00396EA9">
      <w:pPr>
        <w:spacing w:after="0" w:line="240" w:lineRule="auto"/>
        <w:rPr>
          <w:rFonts w:ascii="Arial" w:eastAsia="Calibri" w:hAnsi="Arial" w:cs="Arial"/>
          <w:sz w:val="24"/>
          <w:szCs w:val="24"/>
        </w:rPr>
      </w:pPr>
      <w:r w:rsidRPr="00AF5573">
        <w:rPr>
          <w:rFonts w:ascii="Arial" w:eastAsia="Calibri" w:hAnsi="Arial" w:cs="Arial"/>
          <w:sz w:val="24"/>
          <w:szCs w:val="24"/>
        </w:rPr>
        <w:t>Članak 18. mijenja se i glasi:</w:t>
      </w:r>
    </w:p>
    <w:p w14:paraId="5D3CB524" w14:textId="77777777" w:rsidR="00BE7E74" w:rsidRPr="00AF5573" w:rsidRDefault="00BE7E74" w:rsidP="00396EA9">
      <w:pPr>
        <w:spacing w:after="0" w:line="240" w:lineRule="auto"/>
        <w:rPr>
          <w:rFonts w:ascii="Arial" w:eastAsia="Calibri" w:hAnsi="Arial" w:cs="Arial"/>
          <w:sz w:val="24"/>
          <w:szCs w:val="24"/>
        </w:rPr>
      </w:pPr>
    </w:p>
    <w:p w14:paraId="7CFE1498" w14:textId="65194694" w:rsidR="00BE7E74" w:rsidRPr="00AF5573" w:rsidRDefault="00DD7699"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00BE7E74" w:rsidRPr="00AF5573">
        <w:rPr>
          <w:rFonts w:ascii="Arial" w:eastAsia="Times New Roman" w:hAnsi="Arial" w:cs="Arial"/>
          <w:sz w:val="24"/>
          <w:szCs w:val="24"/>
        </w:rPr>
        <w:t xml:space="preserve">Na </w:t>
      </w:r>
      <w:r w:rsidR="00353888" w:rsidRPr="00AF5573">
        <w:rPr>
          <w:rFonts w:ascii="Arial" w:eastAsia="Times New Roman" w:hAnsi="Arial" w:cs="Arial"/>
          <w:sz w:val="24"/>
          <w:szCs w:val="24"/>
        </w:rPr>
        <w:t>temelju</w:t>
      </w:r>
      <w:r w:rsidR="00BE7E74" w:rsidRPr="00AF5573">
        <w:rPr>
          <w:rFonts w:ascii="Arial" w:eastAsia="Times New Roman" w:hAnsi="Arial" w:cs="Arial"/>
          <w:sz w:val="24"/>
          <w:szCs w:val="24"/>
        </w:rPr>
        <w:t xml:space="preserve"> prijedloga prioriteta proračunskih korisnika za izradu </w:t>
      </w:r>
      <w:proofErr w:type="spellStart"/>
      <w:r w:rsidR="00BE7E74" w:rsidRPr="00AF5573">
        <w:rPr>
          <w:rFonts w:ascii="Arial" w:eastAsia="Times New Roman" w:hAnsi="Arial" w:cs="Arial"/>
          <w:sz w:val="24"/>
          <w:szCs w:val="24"/>
        </w:rPr>
        <w:t>DOP</w:t>
      </w:r>
      <w:proofErr w:type="spellEnd"/>
      <w:r w:rsidR="00B66180" w:rsidRPr="00AF5573">
        <w:rPr>
          <w:rFonts w:ascii="Arial" w:eastAsia="Times New Roman" w:hAnsi="Arial" w:cs="Arial"/>
          <w:sz w:val="24"/>
          <w:szCs w:val="24"/>
        </w:rPr>
        <w:t>-a Ministarstvo financ</w:t>
      </w:r>
      <w:r w:rsidR="00BE7E74" w:rsidRPr="00AF5573">
        <w:rPr>
          <w:rFonts w:ascii="Arial" w:eastAsia="Times New Roman" w:hAnsi="Arial" w:cs="Arial"/>
          <w:sz w:val="24"/>
          <w:szCs w:val="24"/>
        </w:rPr>
        <w:t xml:space="preserve">ija priprema </w:t>
      </w:r>
      <w:proofErr w:type="spellStart"/>
      <w:r w:rsidR="00BE7E74" w:rsidRPr="00AF5573">
        <w:rPr>
          <w:rFonts w:ascii="Arial" w:eastAsia="Times New Roman" w:hAnsi="Arial" w:cs="Arial"/>
          <w:sz w:val="24"/>
          <w:szCs w:val="24"/>
        </w:rPr>
        <w:t>D</w:t>
      </w:r>
      <w:r w:rsidR="00B66180" w:rsidRPr="00AF5573">
        <w:rPr>
          <w:rFonts w:ascii="Arial" w:eastAsia="Times New Roman" w:hAnsi="Arial" w:cs="Arial"/>
          <w:sz w:val="24"/>
          <w:szCs w:val="24"/>
        </w:rPr>
        <w:t>OP</w:t>
      </w:r>
      <w:proofErr w:type="spellEnd"/>
      <w:r w:rsidR="00BE7E74" w:rsidRPr="00AF5573">
        <w:rPr>
          <w:rFonts w:ascii="Arial" w:eastAsia="Times New Roman" w:hAnsi="Arial" w:cs="Arial"/>
          <w:sz w:val="24"/>
          <w:szCs w:val="24"/>
        </w:rPr>
        <w:t xml:space="preserve"> i dostavlja Vladi do 15. </w:t>
      </w:r>
      <w:r w:rsidR="009234FD" w:rsidRPr="00AF5573">
        <w:rPr>
          <w:rFonts w:ascii="Arial" w:eastAsia="Times New Roman" w:hAnsi="Arial" w:cs="Arial"/>
          <w:sz w:val="24"/>
          <w:szCs w:val="24"/>
        </w:rPr>
        <w:t>lipnja</w:t>
      </w:r>
      <w:r w:rsidR="00BE7E74" w:rsidRPr="00AF5573">
        <w:rPr>
          <w:rFonts w:ascii="Arial" w:eastAsia="Times New Roman" w:hAnsi="Arial" w:cs="Arial"/>
          <w:sz w:val="24"/>
          <w:szCs w:val="24"/>
        </w:rPr>
        <w:t>.</w:t>
      </w:r>
    </w:p>
    <w:p w14:paraId="3A69085A" w14:textId="77777777" w:rsidR="00BE7E74" w:rsidRPr="00AF5573" w:rsidRDefault="00BE7E74" w:rsidP="00396EA9">
      <w:pPr>
        <w:spacing w:after="0" w:line="240" w:lineRule="auto"/>
        <w:ind w:firstLine="567"/>
        <w:jc w:val="both"/>
        <w:rPr>
          <w:rFonts w:ascii="Arial" w:eastAsia="Times New Roman" w:hAnsi="Arial" w:cs="Arial"/>
          <w:bCs/>
          <w:sz w:val="24"/>
          <w:szCs w:val="24"/>
        </w:rPr>
      </w:pPr>
      <w:r w:rsidRPr="00AF5573">
        <w:rPr>
          <w:rFonts w:ascii="Arial" w:eastAsia="Times New Roman" w:hAnsi="Arial" w:cs="Arial"/>
          <w:bCs/>
          <w:sz w:val="24"/>
          <w:szCs w:val="24"/>
        </w:rPr>
        <w:t xml:space="preserve">U slučaju nedostavljanja pregleda prioriteta </w:t>
      </w:r>
      <w:r w:rsidR="00B66180" w:rsidRPr="00AF5573">
        <w:rPr>
          <w:rFonts w:ascii="Arial" w:eastAsia="Times New Roman" w:hAnsi="Arial" w:cs="Arial"/>
          <w:bCs/>
          <w:sz w:val="24"/>
          <w:szCs w:val="24"/>
        </w:rPr>
        <w:t>prorač</w:t>
      </w:r>
      <w:r w:rsidR="00420A2B" w:rsidRPr="00AF5573">
        <w:rPr>
          <w:rFonts w:ascii="Arial" w:eastAsia="Times New Roman" w:hAnsi="Arial" w:cs="Arial"/>
          <w:bCs/>
          <w:sz w:val="24"/>
          <w:szCs w:val="24"/>
        </w:rPr>
        <w:t>u</w:t>
      </w:r>
      <w:r w:rsidR="00B66180" w:rsidRPr="00AF5573">
        <w:rPr>
          <w:rFonts w:ascii="Arial" w:eastAsia="Times New Roman" w:hAnsi="Arial" w:cs="Arial"/>
          <w:bCs/>
          <w:sz w:val="24"/>
          <w:szCs w:val="24"/>
        </w:rPr>
        <w:t>nskih</w:t>
      </w:r>
      <w:r w:rsidR="00420A2B" w:rsidRPr="00AF5573">
        <w:rPr>
          <w:rFonts w:ascii="Arial" w:eastAsia="Times New Roman" w:hAnsi="Arial" w:cs="Arial"/>
          <w:bCs/>
          <w:sz w:val="24"/>
          <w:szCs w:val="24"/>
        </w:rPr>
        <w:t xml:space="preserve"> korisnika u roku određeni</w:t>
      </w:r>
      <w:r w:rsidRPr="00AF5573">
        <w:rPr>
          <w:rFonts w:ascii="Arial" w:eastAsia="Times New Roman" w:hAnsi="Arial" w:cs="Arial"/>
          <w:bCs/>
          <w:sz w:val="24"/>
          <w:szCs w:val="24"/>
        </w:rPr>
        <w:t xml:space="preserve">m </w:t>
      </w:r>
      <w:r w:rsidR="00B66180" w:rsidRPr="00AF5573">
        <w:rPr>
          <w:rFonts w:ascii="Arial" w:eastAsia="Times New Roman" w:hAnsi="Arial" w:cs="Arial"/>
          <w:bCs/>
          <w:sz w:val="24"/>
          <w:szCs w:val="24"/>
        </w:rPr>
        <w:t>proračunskom</w:t>
      </w:r>
      <w:r w:rsidRPr="00AF5573">
        <w:rPr>
          <w:rFonts w:ascii="Arial" w:eastAsia="Times New Roman" w:hAnsi="Arial" w:cs="Arial"/>
          <w:bCs/>
          <w:sz w:val="24"/>
          <w:szCs w:val="24"/>
        </w:rPr>
        <w:t xml:space="preserve"> instrukc</w:t>
      </w:r>
      <w:r w:rsidR="00B66180" w:rsidRPr="00AF5573">
        <w:rPr>
          <w:rFonts w:ascii="Arial" w:eastAsia="Times New Roman" w:hAnsi="Arial" w:cs="Arial"/>
          <w:bCs/>
          <w:sz w:val="24"/>
          <w:szCs w:val="24"/>
        </w:rPr>
        <w:t>ijom broj 1, Ministarstvo financ</w:t>
      </w:r>
      <w:r w:rsidRPr="00AF5573">
        <w:rPr>
          <w:rFonts w:ascii="Arial" w:eastAsia="Times New Roman" w:hAnsi="Arial" w:cs="Arial"/>
          <w:bCs/>
          <w:sz w:val="24"/>
          <w:szCs w:val="24"/>
        </w:rPr>
        <w:t xml:space="preserve">ija je ovlašteno da, u skladu s dostavljenim pregledom prioriteta </w:t>
      </w:r>
      <w:r w:rsidR="00B66180" w:rsidRPr="00AF5573">
        <w:rPr>
          <w:rFonts w:ascii="Arial" w:eastAsia="Times New Roman" w:hAnsi="Arial" w:cs="Arial"/>
          <w:bCs/>
          <w:sz w:val="24"/>
          <w:szCs w:val="24"/>
        </w:rPr>
        <w:t>proračunskih</w:t>
      </w:r>
      <w:r w:rsidRPr="00AF5573">
        <w:rPr>
          <w:rFonts w:ascii="Arial" w:eastAsia="Times New Roman" w:hAnsi="Arial" w:cs="Arial"/>
          <w:bCs/>
          <w:sz w:val="24"/>
          <w:szCs w:val="24"/>
        </w:rPr>
        <w:t xml:space="preserve"> korisnika iz prethodne fiskalne godine, sačini pregled prioriteta za tog </w:t>
      </w:r>
      <w:r w:rsidR="00B66180" w:rsidRPr="00AF5573">
        <w:rPr>
          <w:rFonts w:ascii="Arial" w:eastAsia="Times New Roman" w:hAnsi="Arial" w:cs="Arial"/>
          <w:bCs/>
          <w:sz w:val="24"/>
          <w:szCs w:val="24"/>
        </w:rPr>
        <w:t>proračunskog</w:t>
      </w:r>
      <w:r w:rsidRPr="00AF5573">
        <w:rPr>
          <w:rFonts w:ascii="Arial" w:eastAsia="Times New Roman" w:hAnsi="Arial" w:cs="Arial"/>
          <w:bCs/>
          <w:sz w:val="24"/>
          <w:szCs w:val="24"/>
        </w:rPr>
        <w:t xml:space="preserve"> korisnika.</w:t>
      </w:r>
    </w:p>
    <w:p w14:paraId="6A72255B" w14:textId="77777777" w:rsidR="00BE7E74" w:rsidRPr="00AF5573" w:rsidRDefault="009234FD" w:rsidP="00396EA9">
      <w:pPr>
        <w:tabs>
          <w:tab w:val="left" w:pos="561"/>
        </w:tabs>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ab/>
        <w:t xml:space="preserve">Vlada razmatra i usvaja </w:t>
      </w:r>
      <w:proofErr w:type="spellStart"/>
      <w:r w:rsidRPr="00AF5573">
        <w:rPr>
          <w:rFonts w:ascii="Arial" w:eastAsia="Times New Roman" w:hAnsi="Arial" w:cs="Arial"/>
          <w:sz w:val="24"/>
          <w:szCs w:val="24"/>
        </w:rPr>
        <w:t>DOP</w:t>
      </w:r>
      <w:proofErr w:type="spellEnd"/>
      <w:r w:rsidRPr="00AF5573">
        <w:rPr>
          <w:rFonts w:ascii="Arial" w:eastAsia="Times New Roman" w:hAnsi="Arial" w:cs="Arial"/>
          <w:sz w:val="24"/>
          <w:szCs w:val="24"/>
        </w:rPr>
        <w:t xml:space="preserve"> do 30. lipnja</w:t>
      </w:r>
      <w:r w:rsidR="00BE7E74" w:rsidRPr="00AF5573">
        <w:rPr>
          <w:rFonts w:ascii="Arial" w:eastAsia="Times New Roman" w:hAnsi="Arial" w:cs="Arial"/>
          <w:sz w:val="24"/>
          <w:szCs w:val="24"/>
        </w:rPr>
        <w:t xml:space="preserve"> tekuće godine, </w:t>
      </w:r>
      <w:r w:rsidR="00F4279E" w:rsidRPr="00AF5573">
        <w:rPr>
          <w:rFonts w:ascii="Arial" w:eastAsia="Times New Roman" w:hAnsi="Arial" w:cs="Arial"/>
          <w:sz w:val="24"/>
          <w:szCs w:val="24"/>
        </w:rPr>
        <w:t xml:space="preserve">uključujući </w:t>
      </w:r>
      <w:proofErr w:type="spellStart"/>
      <w:r w:rsidR="00F4279E" w:rsidRPr="00AF5573">
        <w:rPr>
          <w:rFonts w:ascii="Arial" w:eastAsia="Times New Roman" w:hAnsi="Arial" w:cs="Arial"/>
          <w:sz w:val="24"/>
          <w:szCs w:val="24"/>
        </w:rPr>
        <w:t>DOP</w:t>
      </w:r>
      <w:proofErr w:type="spellEnd"/>
      <w:r w:rsidR="00BE7E74" w:rsidRPr="00AF5573">
        <w:rPr>
          <w:rFonts w:ascii="Arial" w:eastAsia="Times New Roman" w:hAnsi="Arial" w:cs="Arial"/>
          <w:sz w:val="24"/>
          <w:szCs w:val="24"/>
        </w:rPr>
        <w:t xml:space="preserve">-om definirane ukupne gornje granice rashoda po programima, na </w:t>
      </w:r>
      <w:r w:rsidR="00F4279E" w:rsidRPr="00AF5573">
        <w:rPr>
          <w:rFonts w:ascii="Arial" w:eastAsia="Times New Roman" w:hAnsi="Arial" w:cs="Arial"/>
          <w:sz w:val="24"/>
          <w:szCs w:val="24"/>
        </w:rPr>
        <w:t>temelju</w:t>
      </w:r>
      <w:r w:rsidR="00BE7E74" w:rsidRPr="00AF5573">
        <w:rPr>
          <w:rFonts w:ascii="Arial" w:eastAsia="Times New Roman" w:hAnsi="Arial" w:cs="Arial"/>
          <w:sz w:val="24"/>
          <w:szCs w:val="24"/>
        </w:rPr>
        <w:t xml:space="preserve"> kojih su definirane ukupne gornje granice na </w:t>
      </w:r>
      <w:r w:rsidR="002C4579" w:rsidRPr="00AF5573">
        <w:rPr>
          <w:rFonts w:ascii="Arial" w:eastAsia="Times New Roman" w:hAnsi="Arial" w:cs="Arial"/>
          <w:sz w:val="24"/>
          <w:szCs w:val="24"/>
        </w:rPr>
        <w:t xml:space="preserve">razini </w:t>
      </w:r>
      <w:r w:rsidR="00BE7E74" w:rsidRPr="00AF5573">
        <w:rPr>
          <w:rFonts w:ascii="Arial" w:eastAsia="Times New Roman" w:hAnsi="Arial" w:cs="Arial"/>
          <w:sz w:val="24"/>
          <w:szCs w:val="24"/>
        </w:rPr>
        <w:t xml:space="preserve">svakog </w:t>
      </w:r>
      <w:r w:rsidR="00F4279E" w:rsidRPr="00AF5573">
        <w:rPr>
          <w:rFonts w:ascii="Arial" w:eastAsia="Times New Roman" w:hAnsi="Arial" w:cs="Arial"/>
          <w:sz w:val="24"/>
          <w:szCs w:val="24"/>
        </w:rPr>
        <w:t>proračunskog</w:t>
      </w:r>
      <w:r w:rsidR="00BE7E74" w:rsidRPr="00AF5573">
        <w:rPr>
          <w:rFonts w:ascii="Arial" w:eastAsia="Times New Roman" w:hAnsi="Arial" w:cs="Arial"/>
          <w:sz w:val="24"/>
          <w:szCs w:val="24"/>
        </w:rPr>
        <w:t xml:space="preserve"> korisnika, </w:t>
      </w:r>
      <w:r w:rsidR="00F4279E" w:rsidRPr="00AF5573">
        <w:rPr>
          <w:rFonts w:ascii="Arial" w:eastAsia="Times New Roman" w:hAnsi="Arial" w:cs="Arial"/>
          <w:sz w:val="24"/>
          <w:szCs w:val="24"/>
        </w:rPr>
        <w:t xml:space="preserve">za tri godine, nakon čega se </w:t>
      </w:r>
      <w:proofErr w:type="spellStart"/>
      <w:r w:rsidR="00F4279E" w:rsidRPr="00AF5573">
        <w:rPr>
          <w:rFonts w:ascii="Arial" w:eastAsia="Times New Roman" w:hAnsi="Arial" w:cs="Arial"/>
          <w:sz w:val="24"/>
          <w:szCs w:val="24"/>
        </w:rPr>
        <w:t>DOP</w:t>
      </w:r>
      <w:proofErr w:type="spellEnd"/>
      <w:r w:rsidR="00BE7E74" w:rsidRPr="00AF5573">
        <w:rPr>
          <w:rFonts w:ascii="Arial" w:eastAsia="Times New Roman" w:hAnsi="Arial" w:cs="Arial"/>
          <w:sz w:val="24"/>
          <w:szCs w:val="24"/>
        </w:rPr>
        <w:t xml:space="preserve"> dostavlja Parlamentu kao informacija i objavljuje na web stranici Ministarstva finan</w:t>
      </w:r>
      <w:r w:rsidR="00F4279E" w:rsidRPr="00AF5573">
        <w:rPr>
          <w:rFonts w:ascii="Arial" w:eastAsia="Times New Roman" w:hAnsi="Arial" w:cs="Arial"/>
          <w:sz w:val="24"/>
          <w:szCs w:val="24"/>
        </w:rPr>
        <w:t>c</w:t>
      </w:r>
      <w:r w:rsidR="00BE7E74" w:rsidRPr="00AF5573">
        <w:rPr>
          <w:rFonts w:ascii="Arial" w:eastAsia="Times New Roman" w:hAnsi="Arial" w:cs="Arial"/>
          <w:sz w:val="24"/>
          <w:szCs w:val="24"/>
        </w:rPr>
        <w:t>ija.</w:t>
      </w:r>
    </w:p>
    <w:p w14:paraId="38100AE5" w14:textId="2DDA8074" w:rsidR="00BE7E74" w:rsidRPr="00AF5573" w:rsidRDefault="00BE7E74" w:rsidP="00396EA9">
      <w:pPr>
        <w:tabs>
          <w:tab w:val="left" w:pos="561"/>
        </w:tabs>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ab/>
        <w:t>U slučaj</w:t>
      </w:r>
      <w:r w:rsidR="00D41410" w:rsidRPr="00AF5573">
        <w:rPr>
          <w:rFonts w:ascii="Arial" w:eastAsia="Times New Roman" w:hAnsi="Arial" w:cs="Arial"/>
          <w:sz w:val="24"/>
          <w:szCs w:val="24"/>
        </w:rPr>
        <w:t>u da se Globalni okvir fiskalne</w:t>
      </w:r>
      <w:r w:rsidRPr="00AF5573">
        <w:rPr>
          <w:rFonts w:ascii="Arial" w:eastAsia="Times New Roman" w:hAnsi="Arial" w:cs="Arial"/>
          <w:sz w:val="24"/>
          <w:szCs w:val="24"/>
        </w:rPr>
        <w:t xml:space="preserve"> b</w:t>
      </w:r>
      <w:r w:rsidR="00D41410" w:rsidRPr="00AF5573">
        <w:rPr>
          <w:rFonts w:ascii="Arial" w:eastAsia="Times New Roman" w:hAnsi="Arial" w:cs="Arial"/>
          <w:sz w:val="24"/>
          <w:szCs w:val="24"/>
        </w:rPr>
        <w:t>ilance</w:t>
      </w:r>
      <w:r w:rsidRPr="00AF5573">
        <w:rPr>
          <w:rFonts w:ascii="Arial" w:eastAsia="Times New Roman" w:hAnsi="Arial" w:cs="Arial"/>
          <w:sz w:val="24"/>
          <w:szCs w:val="24"/>
        </w:rPr>
        <w:t xml:space="preserve"> i politika u B</w:t>
      </w:r>
      <w:r w:rsidR="00D41410" w:rsidRPr="00AF5573">
        <w:rPr>
          <w:rFonts w:ascii="Arial" w:eastAsia="Times New Roman" w:hAnsi="Arial" w:cs="Arial"/>
          <w:sz w:val="24"/>
          <w:szCs w:val="24"/>
        </w:rPr>
        <w:t xml:space="preserve">osni </w:t>
      </w:r>
      <w:r w:rsidRPr="00AF5573">
        <w:rPr>
          <w:rFonts w:ascii="Arial" w:eastAsia="Times New Roman" w:hAnsi="Arial" w:cs="Arial"/>
          <w:sz w:val="24"/>
          <w:szCs w:val="24"/>
        </w:rPr>
        <w:t>i</w:t>
      </w:r>
      <w:r w:rsidR="00D41410" w:rsidRPr="00AF5573">
        <w:rPr>
          <w:rFonts w:ascii="Arial" w:eastAsia="Times New Roman" w:hAnsi="Arial" w:cs="Arial"/>
          <w:sz w:val="24"/>
          <w:szCs w:val="24"/>
        </w:rPr>
        <w:t xml:space="preserve"> </w:t>
      </w:r>
      <w:r w:rsidRPr="00AF5573">
        <w:rPr>
          <w:rFonts w:ascii="Arial" w:eastAsia="Times New Roman" w:hAnsi="Arial" w:cs="Arial"/>
          <w:sz w:val="24"/>
          <w:szCs w:val="24"/>
        </w:rPr>
        <w:t>H</w:t>
      </w:r>
      <w:r w:rsidR="00D41410" w:rsidRPr="00AF5573">
        <w:rPr>
          <w:rFonts w:ascii="Arial" w:eastAsia="Times New Roman" w:hAnsi="Arial" w:cs="Arial"/>
          <w:sz w:val="24"/>
          <w:szCs w:val="24"/>
        </w:rPr>
        <w:t>ercegovini</w:t>
      </w:r>
      <w:r w:rsidRPr="00AF5573">
        <w:rPr>
          <w:rFonts w:ascii="Arial" w:eastAsia="Times New Roman" w:hAnsi="Arial" w:cs="Arial"/>
          <w:sz w:val="24"/>
          <w:szCs w:val="24"/>
        </w:rPr>
        <w:t xml:space="preserve"> ne usvoji do 15. </w:t>
      </w:r>
      <w:r w:rsidR="00D41410" w:rsidRPr="00AF5573">
        <w:rPr>
          <w:rFonts w:ascii="Arial" w:eastAsia="Times New Roman" w:hAnsi="Arial" w:cs="Arial"/>
          <w:sz w:val="24"/>
          <w:szCs w:val="24"/>
        </w:rPr>
        <w:t>lipnja</w:t>
      </w:r>
      <w:r w:rsidRPr="00AF5573">
        <w:rPr>
          <w:rFonts w:ascii="Arial" w:eastAsia="Times New Roman" w:hAnsi="Arial" w:cs="Arial"/>
          <w:sz w:val="24"/>
          <w:szCs w:val="24"/>
        </w:rPr>
        <w:t xml:space="preserve">, Vlada </w:t>
      </w:r>
      <w:r w:rsidR="00D41410" w:rsidRPr="00AF5573">
        <w:rPr>
          <w:rFonts w:ascii="Arial" w:eastAsia="Times New Roman" w:hAnsi="Arial" w:cs="Arial"/>
          <w:sz w:val="24"/>
          <w:szCs w:val="24"/>
        </w:rPr>
        <w:t xml:space="preserve">će usvojiti </w:t>
      </w:r>
      <w:proofErr w:type="spellStart"/>
      <w:r w:rsidR="00D41410" w:rsidRPr="00AF5573">
        <w:rPr>
          <w:rFonts w:ascii="Arial" w:eastAsia="Times New Roman" w:hAnsi="Arial" w:cs="Arial"/>
          <w:sz w:val="24"/>
          <w:szCs w:val="24"/>
        </w:rPr>
        <w:t>DOP</w:t>
      </w:r>
      <w:proofErr w:type="spellEnd"/>
      <w:r w:rsidR="00D41410" w:rsidRPr="00AF5573">
        <w:rPr>
          <w:rFonts w:ascii="Arial" w:eastAsia="Times New Roman" w:hAnsi="Arial" w:cs="Arial"/>
          <w:sz w:val="24"/>
          <w:szCs w:val="24"/>
        </w:rPr>
        <w:t xml:space="preserve"> u skladu s</w:t>
      </w:r>
      <w:r w:rsidRPr="00AF5573">
        <w:rPr>
          <w:rFonts w:ascii="Arial" w:eastAsia="Times New Roman" w:hAnsi="Arial" w:cs="Arial"/>
          <w:sz w:val="24"/>
          <w:szCs w:val="24"/>
        </w:rPr>
        <w:t xml:space="preserve"> </w:t>
      </w:r>
      <w:r w:rsidR="00D41410" w:rsidRPr="00AF5573">
        <w:rPr>
          <w:rFonts w:ascii="Arial" w:eastAsia="Times New Roman" w:hAnsi="Arial" w:cs="Arial"/>
          <w:sz w:val="24"/>
          <w:szCs w:val="24"/>
        </w:rPr>
        <w:t xml:space="preserve">proračunskim </w:t>
      </w:r>
      <w:r w:rsidRPr="00AF5573">
        <w:rPr>
          <w:rFonts w:ascii="Arial" w:eastAsia="Times New Roman" w:hAnsi="Arial" w:cs="Arial"/>
          <w:sz w:val="24"/>
          <w:szCs w:val="24"/>
        </w:rPr>
        <w:t>kalendarom iz član</w:t>
      </w:r>
      <w:r w:rsidR="00D41410" w:rsidRPr="00AF5573">
        <w:rPr>
          <w:rFonts w:ascii="Arial" w:eastAsia="Times New Roman" w:hAnsi="Arial" w:cs="Arial"/>
          <w:sz w:val="24"/>
          <w:szCs w:val="24"/>
        </w:rPr>
        <w:t>k</w:t>
      </w:r>
      <w:r w:rsidRPr="00AF5573">
        <w:rPr>
          <w:rFonts w:ascii="Arial" w:eastAsia="Times New Roman" w:hAnsi="Arial" w:cs="Arial"/>
          <w:sz w:val="24"/>
          <w:szCs w:val="24"/>
        </w:rPr>
        <w:t>a 15. ovog</w:t>
      </w:r>
      <w:r w:rsidR="00D41410" w:rsidRPr="00AF5573">
        <w:rPr>
          <w:rFonts w:ascii="Arial" w:eastAsia="Times New Roman" w:hAnsi="Arial" w:cs="Arial"/>
          <w:sz w:val="24"/>
          <w:szCs w:val="24"/>
        </w:rPr>
        <w:t xml:space="preserve">a </w:t>
      </w:r>
      <w:r w:rsidR="003D13D9" w:rsidRPr="00AF5573">
        <w:rPr>
          <w:rFonts w:ascii="Arial" w:eastAsia="Times New Roman" w:hAnsi="Arial" w:cs="Arial"/>
          <w:sz w:val="24"/>
          <w:szCs w:val="24"/>
        </w:rPr>
        <w:t>z</w:t>
      </w:r>
      <w:r w:rsidRPr="00AF5573">
        <w:rPr>
          <w:rFonts w:ascii="Arial" w:eastAsia="Times New Roman" w:hAnsi="Arial" w:cs="Arial"/>
          <w:sz w:val="24"/>
          <w:szCs w:val="24"/>
        </w:rPr>
        <w:t>akona i isti će u slučaju potrebe revidirati nakon što Fiskalno v</w:t>
      </w:r>
      <w:r w:rsidR="00D41410" w:rsidRPr="00AF5573">
        <w:rPr>
          <w:rFonts w:ascii="Arial" w:eastAsia="Times New Roman" w:hAnsi="Arial" w:cs="Arial"/>
          <w:sz w:val="24"/>
          <w:szCs w:val="24"/>
        </w:rPr>
        <w:t>i</w:t>
      </w:r>
      <w:r w:rsidRPr="00AF5573">
        <w:rPr>
          <w:rFonts w:ascii="Arial" w:eastAsia="Times New Roman" w:hAnsi="Arial" w:cs="Arial"/>
          <w:sz w:val="24"/>
          <w:szCs w:val="24"/>
        </w:rPr>
        <w:t>jeće B</w:t>
      </w:r>
      <w:r w:rsidR="00D41410" w:rsidRPr="00AF5573">
        <w:rPr>
          <w:rFonts w:ascii="Arial" w:eastAsia="Times New Roman" w:hAnsi="Arial" w:cs="Arial"/>
          <w:sz w:val="24"/>
          <w:szCs w:val="24"/>
        </w:rPr>
        <w:t xml:space="preserve">osne </w:t>
      </w:r>
      <w:r w:rsidRPr="00AF5573">
        <w:rPr>
          <w:rFonts w:ascii="Arial" w:eastAsia="Times New Roman" w:hAnsi="Arial" w:cs="Arial"/>
          <w:sz w:val="24"/>
          <w:szCs w:val="24"/>
        </w:rPr>
        <w:t>i</w:t>
      </w:r>
      <w:r w:rsidR="00D41410" w:rsidRPr="00AF5573">
        <w:rPr>
          <w:rFonts w:ascii="Arial" w:eastAsia="Times New Roman" w:hAnsi="Arial" w:cs="Arial"/>
          <w:sz w:val="24"/>
          <w:szCs w:val="24"/>
        </w:rPr>
        <w:t xml:space="preserve"> </w:t>
      </w:r>
      <w:r w:rsidRPr="00AF5573">
        <w:rPr>
          <w:rFonts w:ascii="Arial" w:eastAsia="Times New Roman" w:hAnsi="Arial" w:cs="Arial"/>
          <w:sz w:val="24"/>
          <w:szCs w:val="24"/>
        </w:rPr>
        <w:t>H</w:t>
      </w:r>
      <w:r w:rsidR="00D41410" w:rsidRPr="00AF5573">
        <w:rPr>
          <w:rFonts w:ascii="Arial" w:eastAsia="Times New Roman" w:hAnsi="Arial" w:cs="Arial"/>
          <w:sz w:val="24"/>
          <w:szCs w:val="24"/>
        </w:rPr>
        <w:t>ercegovine usvoji Globalni okvir fiskalne bilance</w:t>
      </w:r>
      <w:r w:rsidRPr="00AF5573">
        <w:rPr>
          <w:rFonts w:ascii="Arial" w:eastAsia="Times New Roman" w:hAnsi="Arial" w:cs="Arial"/>
          <w:sz w:val="24"/>
          <w:szCs w:val="24"/>
        </w:rPr>
        <w:t xml:space="preserve"> i politika u </w:t>
      </w:r>
      <w:r w:rsidR="00D41410" w:rsidRPr="00AF5573">
        <w:rPr>
          <w:rFonts w:ascii="Arial" w:eastAsia="Times New Roman" w:hAnsi="Arial" w:cs="Arial"/>
          <w:sz w:val="24"/>
          <w:szCs w:val="24"/>
        </w:rPr>
        <w:t>Bosni i Hercegovini</w:t>
      </w:r>
      <w:r w:rsidR="00C74BD2" w:rsidRPr="00AF5573">
        <w:rPr>
          <w:rFonts w:ascii="Arial" w:eastAsia="Times New Roman" w:hAnsi="Arial" w:cs="Arial"/>
          <w:sz w:val="24"/>
          <w:szCs w:val="24"/>
        </w:rPr>
        <w:t>“</w:t>
      </w:r>
      <w:r w:rsidR="00A17C3D" w:rsidRPr="00AF5573">
        <w:rPr>
          <w:rFonts w:ascii="Arial" w:eastAsia="Times New Roman" w:hAnsi="Arial" w:cs="Arial"/>
          <w:sz w:val="24"/>
          <w:szCs w:val="24"/>
        </w:rPr>
        <w:t>.</w:t>
      </w:r>
    </w:p>
    <w:p w14:paraId="486DAF2D" w14:textId="77777777" w:rsidR="005007A5" w:rsidRPr="00AF5573" w:rsidRDefault="005007A5" w:rsidP="005007A5">
      <w:pPr>
        <w:spacing w:after="0" w:line="240" w:lineRule="auto"/>
        <w:rPr>
          <w:rFonts w:ascii="Arial" w:eastAsia="Calibri" w:hAnsi="Arial" w:cs="Arial"/>
          <w:b/>
          <w:sz w:val="24"/>
          <w:szCs w:val="24"/>
        </w:rPr>
      </w:pPr>
    </w:p>
    <w:p w14:paraId="4E053825" w14:textId="77777777" w:rsidR="00DD7699" w:rsidRPr="00AF5573" w:rsidRDefault="00A17C3D"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12.</w:t>
      </w:r>
    </w:p>
    <w:p w14:paraId="3947CF90" w14:textId="77777777" w:rsidR="00DD7699" w:rsidRPr="00AF5573" w:rsidRDefault="00DD7699" w:rsidP="00396EA9">
      <w:pPr>
        <w:spacing w:after="0" w:line="240" w:lineRule="auto"/>
        <w:jc w:val="center"/>
        <w:rPr>
          <w:rFonts w:ascii="Arial" w:eastAsia="Calibri" w:hAnsi="Arial" w:cs="Arial"/>
          <w:b/>
          <w:sz w:val="24"/>
          <w:szCs w:val="24"/>
        </w:rPr>
      </w:pPr>
    </w:p>
    <w:p w14:paraId="12F2A547" w14:textId="77777777" w:rsidR="00DD7699" w:rsidRPr="00AF5573" w:rsidRDefault="00D84AE0" w:rsidP="00396EA9">
      <w:pPr>
        <w:spacing w:after="0" w:line="240" w:lineRule="auto"/>
        <w:rPr>
          <w:rFonts w:ascii="Arial" w:eastAsia="Calibri" w:hAnsi="Arial" w:cs="Arial"/>
          <w:sz w:val="24"/>
          <w:szCs w:val="24"/>
        </w:rPr>
      </w:pPr>
      <w:r w:rsidRPr="00AF5573">
        <w:rPr>
          <w:rFonts w:ascii="Arial" w:eastAsia="Calibri" w:hAnsi="Arial" w:cs="Arial"/>
          <w:sz w:val="24"/>
          <w:szCs w:val="24"/>
        </w:rPr>
        <w:t>Članak 19. mijenja se i glasi:</w:t>
      </w:r>
    </w:p>
    <w:p w14:paraId="01BB3FBB" w14:textId="77777777" w:rsidR="00D84AE0" w:rsidRPr="00AF5573" w:rsidRDefault="00D84AE0" w:rsidP="00396EA9">
      <w:pPr>
        <w:spacing w:after="0" w:line="240" w:lineRule="auto"/>
        <w:rPr>
          <w:rFonts w:ascii="Arial" w:eastAsia="Calibri" w:hAnsi="Arial" w:cs="Arial"/>
          <w:sz w:val="24"/>
          <w:szCs w:val="24"/>
        </w:rPr>
      </w:pPr>
    </w:p>
    <w:p w14:paraId="07889F7C" w14:textId="1C144EC2" w:rsidR="00D84AE0" w:rsidRPr="00AF5573" w:rsidRDefault="00D84AE0"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 xml:space="preserve">Na </w:t>
      </w:r>
      <w:r w:rsidR="00353888" w:rsidRPr="00AF5573">
        <w:rPr>
          <w:rFonts w:ascii="Arial" w:eastAsia="Times New Roman" w:hAnsi="Arial" w:cs="Arial"/>
          <w:sz w:val="24"/>
          <w:szCs w:val="24"/>
        </w:rPr>
        <w:t>temelju</w:t>
      </w:r>
      <w:r w:rsidRPr="00AF5573">
        <w:rPr>
          <w:rFonts w:ascii="Arial" w:eastAsia="Times New Roman" w:hAnsi="Arial" w:cs="Arial"/>
          <w:sz w:val="24"/>
          <w:szCs w:val="24"/>
        </w:rPr>
        <w:t xml:space="preserve"> smjernica iz član</w:t>
      </w:r>
      <w:r w:rsidR="0051653F" w:rsidRPr="00AF5573">
        <w:rPr>
          <w:rFonts w:ascii="Arial" w:eastAsia="Times New Roman" w:hAnsi="Arial" w:cs="Arial"/>
          <w:sz w:val="24"/>
          <w:szCs w:val="24"/>
        </w:rPr>
        <w:t>k</w:t>
      </w:r>
      <w:r w:rsidRPr="00AF5573">
        <w:rPr>
          <w:rFonts w:ascii="Arial" w:eastAsia="Times New Roman" w:hAnsi="Arial" w:cs="Arial"/>
          <w:sz w:val="24"/>
          <w:szCs w:val="24"/>
        </w:rPr>
        <w:t>a 17. ovog</w:t>
      </w:r>
      <w:r w:rsidR="003D13D9" w:rsidRPr="00AF5573">
        <w:rPr>
          <w:rFonts w:ascii="Arial" w:eastAsia="Times New Roman" w:hAnsi="Arial" w:cs="Arial"/>
          <w:sz w:val="24"/>
          <w:szCs w:val="24"/>
        </w:rPr>
        <w:t>a z</w:t>
      </w:r>
      <w:r w:rsidR="0051653F" w:rsidRPr="00AF5573">
        <w:rPr>
          <w:rFonts w:ascii="Arial" w:eastAsia="Times New Roman" w:hAnsi="Arial" w:cs="Arial"/>
          <w:sz w:val="24"/>
          <w:szCs w:val="24"/>
        </w:rPr>
        <w:t>akona, Ministarstvo financ</w:t>
      </w:r>
      <w:r w:rsidRPr="00AF5573">
        <w:rPr>
          <w:rFonts w:ascii="Arial" w:eastAsia="Times New Roman" w:hAnsi="Arial" w:cs="Arial"/>
          <w:sz w:val="24"/>
          <w:szCs w:val="24"/>
        </w:rPr>
        <w:t xml:space="preserve">ija  </w:t>
      </w:r>
      <w:r w:rsidR="0051653F" w:rsidRPr="00AF5573">
        <w:rPr>
          <w:rFonts w:ascii="Arial" w:eastAsia="Times New Roman" w:hAnsi="Arial" w:cs="Arial"/>
          <w:sz w:val="24"/>
          <w:szCs w:val="24"/>
        </w:rPr>
        <w:t>proračunskim</w:t>
      </w:r>
      <w:r w:rsidRPr="00AF5573">
        <w:rPr>
          <w:rFonts w:ascii="Arial" w:eastAsia="Times New Roman" w:hAnsi="Arial" w:cs="Arial"/>
          <w:sz w:val="24"/>
          <w:szCs w:val="24"/>
        </w:rPr>
        <w:t xml:space="preserve"> korisnicima dostavlja instrukcije broj 2 o načinu i elementima izrade zahtjeva za </w:t>
      </w:r>
      <w:r w:rsidR="0051653F" w:rsidRPr="00AF5573">
        <w:rPr>
          <w:rFonts w:ascii="Arial" w:eastAsia="Times New Roman" w:hAnsi="Arial" w:cs="Arial"/>
          <w:sz w:val="24"/>
          <w:szCs w:val="24"/>
        </w:rPr>
        <w:t>proračunskim</w:t>
      </w:r>
      <w:r w:rsidRPr="00AF5573">
        <w:rPr>
          <w:rFonts w:ascii="Arial" w:eastAsia="Times New Roman" w:hAnsi="Arial" w:cs="Arial"/>
          <w:sz w:val="24"/>
          <w:szCs w:val="24"/>
        </w:rPr>
        <w:t xml:space="preserve"> sredstvima za narednu godinu i rokovima, najkasnije do 15. </w:t>
      </w:r>
      <w:r w:rsidR="0051653F" w:rsidRPr="00AF5573">
        <w:rPr>
          <w:rFonts w:ascii="Arial" w:eastAsia="Times New Roman" w:hAnsi="Arial" w:cs="Arial"/>
          <w:sz w:val="24"/>
          <w:szCs w:val="24"/>
        </w:rPr>
        <w:t xml:space="preserve">srpnja </w:t>
      </w:r>
      <w:r w:rsidRPr="00AF5573">
        <w:rPr>
          <w:rFonts w:ascii="Arial" w:eastAsia="Times New Roman" w:hAnsi="Arial" w:cs="Arial"/>
          <w:sz w:val="24"/>
          <w:szCs w:val="24"/>
        </w:rPr>
        <w:t xml:space="preserve">tekuće godine.  </w:t>
      </w:r>
    </w:p>
    <w:p w14:paraId="1F5B1485" w14:textId="77777777" w:rsidR="00D84AE0" w:rsidRPr="00AF5573" w:rsidRDefault="00D84AE0"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Instrukcije broj 2, iz stav</w:t>
      </w:r>
      <w:r w:rsidR="002E0214" w:rsidRPr="00AF5573">
        <w:rPr>
          <w:rFonts w:ascii="Arial" w:eastAsia="Times New Roman" w:hAnsi="Arial" w:cs="Arial"/>
          <w:sz w:val="24"/>
          <w:szCs w:val="24"/>
        </w:rPr>
        <w:t>k</w:t>
      </w:r>
      <w:r w:rsidRPr="00AF5573">
        <w:rPr>
          <w:rFonts w:ascii="Arial" w:eastAsia="Times New Roman" w:hAnsi="Arial" w:cs="Arial"/>
          <w:sz w:val="24"/>
          <w:szCs w:val="24"/>
        </w:rPr>
        <w:t>a 1. ovog</w:t>
      </w:r>
      <w:r w:rsidR="002E0214" w:rsidRPr="00AF5573">
        <w:rPr>
          <w:rFonts w:ascii="Arial" w:eastAsia="Times New Roman" w:hAnsi="Arial" w:cs="Arial"/>
          <w:sz w:val="24"/>
          <w:szCs w:val="24"/>
        </w:rPr>
        <w:t>a</w:t>
      </w:r>
      <w:r w:rsidRPr="00AF5573">
        <w:rPr>
          <w:rFonts w:ascii="Arial" w:eastAsia="Times New Roman" w:hAnsi="Arial" w:cs="Arial"/>
          <w:sz w:val="24"/>
          <w:szCs w:val="24"/>
        </w:rPr>
        <w:t xml:space="preserve"> član</w:t>
      </w:r>
      <w:r w:rsidR="002E0214" w:rsidRPr="00AF5573">
        <w:rPr>
          <w:rFonts w:ascii="Arial" w:eastAsia="Times New Roman" w:hAnsi="Arial" w:cs="Arial"/>
          <w:sz w:val="24"/>
          <w:szCs w:val="24"/>
        </w:rPr>
        <w:t>k</w:t>
      </w:r>
      <w:r w:rsidRPr="00AF5573">
        <w:rPr>
          <w:rFonts w:ascii="Arial" w:eastAsia="Times New Roman" w:hAnsi="Arial" w:cs="Arial"/>
          <w:sz w:val="24"/>
          <w:szCs w:val="24"/>
        </w:rPr>
        <w:t>a sadrže:</w:t>
      </w:r>
    </w:p>
    <w:p w14:paraId="042EECD4" w14:textId="07FE1DDC" w:rsidR="00D84AE0" w:rsidRPr="00AF5573" w:rsidRDefault="00D84AE0" w:rsidP="00396EA9">
      <w:pPr>
        <w:numPr>
          <w:ilvl w:val="0"/>
          <w:numId w:val="3"/>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osnovne elemente iz</w:t>
      </w:r>
      <w:r w:rsidR="00EC6F20" w:rsidRPr="00AF5573">
        <w:rPr>
          <w:rFonts w:ascii="Arial" w:eastAsia="Times New Roman" w:hAnsi="Arial" w:cs="Arial"/>
          <w:sz w:val="24"/>
          <w:szCs w:val="24"/>
        </w:rPr>
        <w:t xml:space="preserve"> smjernica i </w:t>
      </w:r>
      <w:proofErr w:type="spellStart"/>
      <w:r w:rsidR="00EC6F20" w:rsidRPr="00AF5573">
        <w:rPr>
          <w:rFonts w:ascii="Arial" w:eastAsia="Times New Roman" w:hAnsi="Arial" w:cs="Arial"/>
          <w:sz w:val="24"/>
          <w:szCs w:val="24"/>
        </w:rPr>
        <w:t>DOP</w:t>
      </w:r>
      <w:proofErr w:type="spellEnd"/>
      <w:r w:rsidRPr="00AF5573">
        <w:rPr>
          <w:rFonts w:ascii="Arial" w:eastAsia="Times New Roman" w:hAnsi="Arial" w:cs="Arial"/>
          <w:sz w:val="24"/>
          <w:szCs w:val="24"/>
        </w:rPr>
        <w:t>-a iz  član</w:t>
      </w:r>
      <w:r w:rsidR="00EC6F20" w:rsidRPr="00AF5573">
        <w:rPr>
          <w:rFonts w:ascii="Arial" w:eastAsia="Times New Roman" w:hAnsi="Arial" w:cs="Arial"/>
          <w:sz w:val="24"/>
          <w:szCs w:val="24"/>
        </w:rPr>
        <w:t>k</w:t>
      </w:r>
      <w:r w:rsidR="00C86962" w:rsidRPr="00AF5573">
        <w:rPr>
          <w:rFonts w:ascii="Arial" w:eastAsia="Times New Roman" w:hAnsi="Arial" w:cs="Arial"/>
          <w:sz w:val="24"/>
          <w:szCs w:val="24"/>
        </w:rPr>
        <w:t xml:space="preserve">a 17. </w:t>
      </w:r>
      <w:r w:rsidRPr="00AF5573">
        <w:rPr>
          <w:rFonts w:ascii="Arial" w:eastAsia="Times New Roman" w:hAnsi="Arial" w:cs="Arial"/>
          <w:sz w:val="24"/>
          <w:szCs w:val="24"/>
        </w:rPr>
        <w:t>stav</w:t>
      </w:r>
      <w:r w:rsidR="00EC6F20" w:rsidRPr="00AF5573">
        <w:rPr>
          <w:rFonts w:ascii="Arial" w:eastAsia="Times New Roman" w:hAnsi="Arial" w:cs="Arial"/>
          <w:sz w:val="24"/>
          <w:szCs w:val="24"/>
        </w:rPr>
        <w:t>ak 2</w:t>
      </w:r>
      <w:r w:rsidRPr="00AF5573">
        <w:rPr>
          <w:rFonts w:ascii="Arial" w:eastAsia="Times New Roman" w:hAnsi="Arial" w:cs="Arial"/>
          <w:sz w:val="24"/>
          <w:szCs w:val="24"/>
        </w:rPr>
        <w:t>. ovog</w:t>
      </w:r>
      <w:r w:rsidR="00EC6F20" w:rsidRPr="00AF5573">
        <w:rPr>
          <w:rFonts w:ascii="Arial" w:eastAsia="Times New Roman" w:hAnsi="Arial" w:cs="Arial"/>
          <w:sz w:val="24"/>
          <w:szCs w:val="24"/>
        </w:rPr>
        <w:t>a</w:t>
      </w:r>
      <w:r w:rsidR="003D13D9" w:rsidRPr="00AF5573">
        <w:rPr>
          <w:rFonts w:ascii="Arial" w:eastAsia="Times New Roman" w:hAnsi="Arial" w:cs="Arial"/>
          <w:sz w:val="24"/>
          <w:szCs w:val="24"/>
        </w:rPr>
        <w:t xml:space="preserve"> z</w:t>
      </w:r>
      <w:r w:rsidR="00574749" w:rsidRPr="00AF5573">
        <w:rPr>
          <w:rFonts w:ascii="Arial" w:eastAsia="Times New Roman" w:hAnsi="Arial" w:cs="Arial"/>
          <w:sz w:val="24"/>
          <w:szCs w:val="24"/>
        </w:rPr>
        <w:t>akona;</w:t>
      </w:r>
    </w:p>
    <w:p w14:paraId="1740464A" w14:textId="6A50C0BD" w:rsidR="00D84AE0" w:rsidRPr="00AF5573" w:rsidRDefault="00D84AE0" w:rsidP="00396EA9">
      <w:pPr>
        <w:numPr>
          <w:ilvl w:val="0"/>
          <w:numId w:val="3"/>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lastRenderedPageBreak/>
        <w:t xml:space="preserve">način izrade </w:t>
      </w:r>
      <w:r w:rsidR="004F72D1" w:rsidRPr="00AF5573">
        <w:rPr>
          <w:rFonts w:ascii="Arial" w:eastAsia="Times New Roman" w:hAnsi="Arial" w:cs="Arial"/>
          <w:sz w:val="24"/>
          <w:szCs w:val="24"/>
        </w:rPr>
        <w:t>financ</w:t>
      </w:r>
      <w:r w:rsidRPr="00AF5573">
        <w:rPr>
          <w:rFonts w:ascii="Arial" w:eastAsia="Times New Roman" w:hAnsi="Arial" w:cs="Arial"/>
          <w:sz w:val="24"/>
          <w:szCs w:val="24"/>
        </w:rPr>
        <w:t>ijskog zahtj</w:t>
      </w:r>
      <w:r w:rsidR="004F72D1" w:rsidRPr="00AF5573">
        <w:rPr>
          <w:rFonts w:ascii="Arial" w:eastAsia="Times New Roman" w:hAnsi="Arial" w:cs="Arial"/>
          <w:sz w:val="24"/>
          <w:szCs w:val="24"/>
        </w:rPr>
        <w:t>eva u programskom formatu s</w:t>
      </w:r>
      <w:r w:rsidRPr="00AF5573">
        <w:rPr>
          <w:rFonts w:ascii="Arial" w:eastAsia="Times New Roman" w:hAnsi="Arial" w:cs="Arial"/>
          <w:sz w:val="24"/>
          <w:szCs w:val="24"/>
        </w:rPr>
        <w:t xml:space="preserve"> obrazloženjima</w:t>
      </w:r>
      <w:r w:rsidR="00574749" w:rsidRPr="00AF5573">
        <w:rPr>
          <w:rFonts w:ascii="Arial" w:eastAsia="Times New Roman" w:hAnsi="Arial" w:cs="Arial"/>
          <w:sz w:val="24"/>
          <w:szCs w:val="24"/>
        </w:rPr>
        <w:t>;</w:t>
      </w:r>
      <w:r w:rsidRPr="00AF5573">
        <w:rPr>
          <w:rFonts w:ascii="Arial" w:eastAsia="Times New Roman" w:hAnsi="Arial" w:cs="Arial"/>
          <w:sz w:val="24"/>
          <w:szCs w:val="24"/>
        </w:rPr>
        <w:t xml:space="preserve"> </w:t>
      </w:r>
    </w:p>
    <w:p w14:paraId="17D548BC" w14:textId="08AECC59" w:rsidR="00D84AE0" w:rsidRPr="00AF5573" w:rsidRDefault="00D84AE0" w:rsidP="00396EA9">
      <w:pPr>
        <w:numPr>
          <w:ilvl w:val="0"/>
          <w:numId w:val="3"/>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rokove za izradu </w:t>
      </w:r>
      <w:r w:rsidR="004F72D1" w:rsidRPr="00AF5573">
        <w:rPr>
          <w:rFonts w:ascii="Arial" w:eastAsia="Times New Roman" w:hAnsi="Arial" w:cs="Arial"/>
          <w:sz w:val="24"/>
          <w:szCs w:val="24"/>
        </w:rPr>
        <w:t>proračuna</w:t>
      </w:r>
      <w:r w:rsidR="00E05038" w:rsidRPr="00AF5573">
        <w:rPr>
          <w:rFonts w:ascii="Arial" w:eastAsia="Times New Roman" w:hAnsi="Arial" w:cs="Arial"/>
          <w:sz w:val="24"/>
          <w:szCs w:val="24"/>
        </w:rPr>
        <w:t>;</w:t>
      </w:r>
    </w:p>
    <w:p w14:paraId="6C5406D5" w14:textId="77777777" w:rsidR="00D84AE0" w:rsidRPr="00AF5573" w:rsidRDefault="00D84AE0" w:rsidP="00396EA9">
      <w:pPr>
        <w:numPr>
          <w:ilvl w:val="0"/>
          <w:numId w:val="3"/>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gornj</w:t>
      </w:r>
      <w:r w:rsidR="004F72D1" w:rsidRPr="00AF5573">
        <w:rPr>
          <w:rFonts w:ascii="Arial" w:eastAsia="Times New Roman" w:hAnsi="Arial" w:cs="Arial"/>
          <w:sz w:val="24"/>
          <w:szCs w:val="24"/>
        </w:rPr>
        <w:t xml:space="preserve">u granicu rashoda za trogodišnje razdoblje izvedenu iz </w:t>
      </w:r>
      <w:proofErr w:type="spellStart"/>
      <w:r w:rsidR="004F72D1" w:rsidRPr="00AF5573">
        <w:rPr>
          <w:rFonts w:ascii="Arial" w:eastAsia="Times New Roman" w:hAnsi="Arial" w:cs="Arial"/>
          <w:sz w:val="24"/>
          <w:szCs w:val="24"/>
        </w:rPr>
        <w:t>DOP</w:t>
      </w:r>
      <w:proofErr w:type="spellEnd"/>
      <w:r w:rsidRPr="00AF5573">
        <w:rPr>
          <w:rFonts w:ascii="Arial" w:eastAsia="Times New Roman" w:hAnsi="Arial" w:cs="Arial"/>
          <w:sz w:val="24"/>
          <w:szCs w:val="24"/>
        </w:rPr>
        <w:t xml:space="preserve">-a za svakog </w:t>
      </w:r>
      <w:r w:rsidR="004F72D1" w:rsidRPr="00AF5573">
        <w:rPr>
          <w:rFonts w:ascii="Arial" w:eastAsia="Times New Roman" w:hAnsi="Arial" w:cs="Arial"/>
          <w:sz w:val="24"/>
          <w:szCs w:val="24"/>
        </w:rPr>
        <w:t>proračunskog k</w:t>
      </w:r>
      <w:r w:rsidRPr="00AF5573">
        <w:rPr>
          <w:rFonts w:ascii="Arial" w:eastAsia="Times New Roman" w:hAnsi="Arial" w:cs="Arial"/>
          <w:sz w:val="24"/>
          <w:szCs w:val="24"/>
        </w:rPr>
        <w:t>orisnika“.</w:t>
      </w:r>
    </w:p>
    <w:p w14:paraId="708D75C3" w14:textId="77777777" w:rsidR="005007A5" w:rsidRPr="00AF5573" w:rsidRDefault="005007A5" w:rsidP="00396EA9">
      <w:pPr>
        <w:spacing w:after="0" w:line="240" w:lineRule="auto"/>
        <w:rPr>
          <w:rFonts w:ascii="Arial" w:eastAsia="Calibri" w:hAnsi="Arial" w:cs="Arial"/>
          <w:sz w:val="24"/>
          <w:szCs w:val="24"/>
        </w:rPr>
      </w:pPr>
    </w:p>
    <w:p w14:paraId="35D5A9BD" w14:textId="77777777" w:rsidR="00DD7699" w:rsidRPr="00AF5573" w:rsidRDefault="00C74BD2"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 xml:space="preserve">Članak 13. </w:t>
      </w:r>
    </w:p>
    <w:p w14:paraId="60DD97F1" w14:textId="77777777" w:rsidR="00C74BD2" w:rsidRPr="00AF5573" w:rsidRDefault="00C74BD2" w:rsidP="00396EA9">
      <w:pPr>
        <w:spacing w:after="0" w:line="240" w:lineRule="auto"/>
        <w:jc w:val="center"/>
        <w:rPr>
          <w:rFonts w:ascii="Arial" w:eastAsia="Calibri" w:hAnsi="Arial" w:cs="Arial"/>
          <w:b/>
          <w:sz w:val="24"/>
          <w:szCs w:val="24"/>
        </w:rPr>
      </w:pPr>
    </w:p>
    <w:p w14:paraId="301AE20D" w14:textId="77777777" w:rsidR="00C74BD2" w:rsidRPr="00AF5573" w:rsidRDefault="00C74BD2" w:rsidP="00396EA9">
      <w:pPr>
        <w:spacing w:after="0" w:line="240" w:lineRule="auto"/>
        <w:rPr>
          <w:rFonts w:ascii="Arial" w:eastAsia="Calibri" w:hAnsi="Arial" w:cs="Arial"/>
          <w:sz w:val="24"/>
          <w:szCs w:val="24"/>
        </w:rPr>
      </w:pPr>
      <w:r w:rsidRPr="00AF5573">
        <w:rPr>
          <w:rFonts w:ascii="Arial" w:eastAsia="Calibri" w:hAnsi="Arial" w:cs="Arial"/>
          <w:sz w:val="24"/>
          <w:szCs w:val="24"/>
        </w:rPr>
        <w:t>Članak 20. mijenja se i glasi:</w:t>
      </w:r>
    </w:p>
    <w:p w14:paraId="125EDCF9" w14:textId="77777777" w:rsidR="009335C6" w:rsidRPr="00AF5573" w:rsidRDefault="009335C6" w:rsidP="00396EA9">
      <w:pPr>
        <w:spacing w:after="0" w:line="240" w:lineRule="auto"/>
        <w:rPr>
          <w:rFonts w:ascii="Arial" w:eastAsia="Calibri" w:hAnsi="Arial" w:cs="Arial"/>
          <w:sz w:val="24"/>
          <w:szCs w:val="24"/>
        </w:rPr>
      </w:pPr>
    </w:p>
    <w:p w14:paraId="5C500489" w14:textId="07423042" w:rsidR="009335C6" w:rsidRPr="00AF5573" w:rsidRDefault="009335C6"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Na temelju instrukcija broj 2</w:t>
      </w:r>
      <w:r w:rsidRPr="00AF5573">
        <w:rPr>
          <w:rFonts w:ascii="Arial" w:eastAsia="Times New Roman" w:hAnsi="Arial" w:cs="Arial"/>
          <w:sz w:val="18"/>
          <w:szCs w:val="18"/>
        </w:rPr>
        <w:t xml:space="preserve"> </w:t>
      </w:r>
      <w:r w:rsidRPr="00AF5573">
        <w:rPr>
          <w:rFonts w:ascii="Arial" w:eastAsia="Times New Roman" w:hAnsi="Arial" w:cs="Arial"/>
          <w:sz w:val="24"/>
          <w:szCs w:val="24"/>
        </w:rPr>
        <w:t xml:space="preserve"> za izradu prijedloga proračuna, proračunski korisnici izrađuju prijedlog financijskog zahtjeva na </w:t>
      </w:r>
      <w:r w:rsidR="002C4579" w:rsidRPr="00AF5573">
        <w:rPr>
          <w:rFonts w:ascii="Arial" w:eastAsia="Times New Roman" w:hAnsi="Arial" w:cs="Arial"/>
          <w:sz w:val="24"/>
          <w:szCs w:val="24"/>
        </w:rPr>
        <w:t>razini</w:t>
      </w:r>
      <w:r w:rsidRPr="00AF5573">
        <w:rPr>
          <w:rFonts w:ascii="Arial" w:eastAsia="Times New Roman" w:hAnsi="Arial" w:cs="Arial"/>
          <w:sz w:val="24"/>
          <w:szCs w:val="24"/>
        </w:rPr>
        <w:t xml:space="preserve"> analitičkog konta.  </w:t>
      </w:r>
    </w:p>
    <w:p w14:paraId="04CAF1EF" w14:textId="77777777" w:rsidR="009335C6" w:rsidRPr="00AF5573" w:rsidRDefault="009335C6" w:rsidP="007F03C4">
      <w:pPr>
        <w:spacing w:after="0" w:line="240" w:lineRule="auto"/>
        <w:jc w:val="both"/>
        <w:rPr>
          <w:rFonts w:ascii="Arial" w:eastAsia="Times New Roman" w:hAnsi="Arial" w:cs="Arial"/>
          <w:sz w:val="24"/>
          <w:szCs w:val="24"/>
        </w:rPr>
      </w:pPr>
      <w:r w:rsidRPr="00AF5573">
        <w:rPr>
          <w:rFonts w:ascii="Arial" w:eastAsia="Times New Roman" w:hAnsi="Arial" w:cs="Arial"/>
          <w:sz w:val="24"/>
          <w:szCs w:val="24"/>
        </w:rPr>
        <w:t>Proračunski korisnici su dužni svoj financijski zahtjev dostaviti Ministarstvu financija do 31. kolovoza tekuće godine.</w:t>
      </w:r>
    </w:p>
    <w:p w14:paraId="78B02275" w14:textId="77777777" w:rsidR="009335C6" w:rsidRPr="00AF5573" w:rsidRDefault="00462B67"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Prijedlog financ</w:t>
      </w:r>
      <w:r w:rsidR="009335C6" w:rsidRPr="00AF5573">
        <w:rPr>
          <w:rFonts w:ascii="Arial" w:eastAsia="Times New Roman" w:hAnsi="Arial" w:cs="Arial"/>
          <w:sz w:val="24"/>
          <w:szCs w:val="24"/>
        </w:rPr>
        <w:t xml:space="preserve">ijskog zahtjeva za sredstvima u godišnjem </w:t>
      </w:r>
      <w:r w:rsidR="00AC06E7" w:rsidRPr="00AF5573">
        <w:rPr>
          <w:rFonts w:ascii="Arial" w:eastAsia="Times New Roman" w:hAnsi="Arial" w:cs="Arial"/>
          <w:sz w:val="24"/>
          <w:szCs w:val="24"/>
        </w:rPr>
        <w:t>proračunu</w:t>
      </w:r>
      <w:r w:rsidR="009335C6" w:rsidRPr="00AF5573">
        <w:rPr>
          <w:rFonts w:ascii="Arial" w:eastAsia="Times New Roman" w:hAnsi="Arial" w:cs="Arial"/>
          <w:sz w:val="24"/>
          <w:szCs w:val="24"/>
        </w:rPr>
        <w:t xml:space="preserve"> sadrži: </w:t>
      </w:r>
    </w:p>
    <w:p w14:paraId="1826CB08" w14:textId="156D9514" w:rsidR="009335C6" w:rsidRPr="00AF5573" w:rsidRDefault="009335C6" w:rsidP="00396EA9">
      <w:pPr>
        <w:pStyle w:val="ListParagraph"/>
        <w:numPr>
          <w:ilvl w:val="0"/>
          <w:numId w:val="4"/>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namjenske i vlastite prihode i primitke </w:t>
      </w:r>
      <w:r w:rsidR="00AC06E7" w:rsidRPr="00AF5573">
        <w:rPr>
          <w:rFonts w:ascii="Arial" w:eastAsia="Times New Roman" w:hAnsi="Arial" w:cs="Arial"/>
          <w:sz w:val="24"/>
          <w:szCs w:val="24"/>
        </w:rPr>
        <w:t>proračunskih</w:t>
      </w:r>
      <w:r w:rsidRPr="00AF5573">
        <w:rPr>
          <w:rFonts w:ascii="Arial" w:eastAsia="Times New Roman" w:hAnsi="Arial" w:cs="Arial"/>
          <w:sz w:val="24"/>
          <w:szCs w:val="24"/>
        </w:rPr>
        <w:t xml:space="preserve"> koris</w:t>
      </w:r>
      <w:r w:rsidR="009128DF" w:rsidRPr="00AF5573">
        <w:rPr>
          <w:rFonts w:ascii="Arial" w:eastAsia="Times New Roman" w:hAnsi="Arial" w:cs="Arial"/>
          <w:sz w:val="24"/>
          <w:szCs w:val="24"/>
        </w:rPr>
        <w:t>nika;</w:t>
      </w:r>
      <w:r w:rsidRPr="00AF5573">
        <w:rPr>
          <w:rFonts w:ascii="Arial" w:eastAsia="Times New Roman" w:hAnsi="Arial" w:cs="Arial"/>
          <w:sz w:val="24"/>
          <w:szCs w:val="24"/>
        </w:rPr>
        <w:t xml:space="preserve"> </w:t>
      </w:r>
    </w:p>
    <w:p w14:paraId="2347B45F" w14:textId="766F58CF" w:rsidR="009335C6" w:rsidRPr="00AF5573" w:rsidRDefault="009335C6" w:rsidP="00396EA9">
      <w:pPr>
        <w:pStyle w:val="ListParagraph"/>
        <w:numPr>
          <w:ilvl w:val="0"/>
          <w:numId w:val="4"/>
        </w:numPr>
        <w:spacing w:after="0" w:line="240" w:lineRule="auto"/>
        <w:ind w:left="924" w:hanging="357"/>
        <w:jc w:val="both"/>
        <w:rPr>
          <w:rFonts w:ascii="Arial" w:eastAsia="Times New Roman" w:hAnsi="Arial" w:cs="Arial"/>
          <w:sz w:val="24"/>
          <w:szCs w:val="24"/>
          <w:u w:val="single"/>
        </w:rPr>
      </w:pPr>
      <w:r w:rsidRPr="00AF5573">
        <w:rPr>
          <w:rFonts w:ascii="Arial" w:eastAsia="Times New Roman" w:hAnsi="Arial" w:cs="Arial"/>
          <w:sz w:val="24"/>
          <w:szCs w:val="24"/>
        </w:rPr>
        <w:t xml:space="preserve">rashode i izdatke predviđene za fiskalnu godinu razvrstane po </w:t>
      </w:r>
      <w:r w:rsidR="00AC06E7" w:rsidRPr="00AF5573">
        <w:rPr>
          <w:rFonts w:ascii="Arial" w:eastAsia="Times New Roman" w:hAnsi="Arial" w:cs="Arial"/>
          <w:sz w:val="24"/>
          <w:szCs w:val="24"/>
        </w:rPr>
        <w:t>proračunskim</w:t>
      </w:r>
      <w:r w:rsidRPr="00AF5573">
        <w:rPr>
          <w:rFonts w:ascii="Arial" w:eastAsia="Times New Roman" w:hAnsi="Arial" w:cs="Arial"/>
          <w:sz w:val="24"/>
          <w:szCs w:val="24"/>
        </w:rPr>
        <w:t xml:space="preserve"> klasifikacijama,</w:t>
      </w:r>
      <w:r w:rsidRPr="00AF5573">
        <w:t xml:space="preserve"> </w:t>
      </w:r>
      <w:r w:rsidRPr="00AF5573">
        <w:rPr>
          <w:rFonts w:ascii="Arial" w:eastAsia="Times New Roman" w:hAnsi="Arial" w:cs="Arial"/>
          <w:sz w:val="24"/>
          <w:szCs w:val="24"/>
        </w:rPr>
        <w:t xml:space="preserve">uključujući programsku i ekonomsku klasifikaciju na </w:t>
      </w:r>
      <w:r w:rsidR="002C4579" w:rsidRPr="00AF5573">
        <w:rPr>
          <w:rFonts w:ascii="Arial" w:eastAsia="Times New Roman" w:hAnsi="Arial" w:cs="Arial"/>
          <w:sz w:val="24"/>
          <w:szCs w:val="24"/>
        </w:rPr>
        <w:t>razini</w:t>
      </w:r>
      <w:r w:rsidR="009128DF" w:rsidRPr="00AF5573">
        <w:rPr>
          <w:rFonts w:ascii="Arial" w:eastAsia="Times New Roman" w:hAnsi="Arial" w:cs="Arial"/>
          <w:sz w:val="24"/>
          <w:szCs w:val="24"/>
        </w:rPr>
        <w:t xml:space="preserve"> analitičkog konta;</w:t>
      </w:r>
    </w:p>
    <w:p w14:paraId="10DF5869" w14:textId="435A81E8" w:rsidR="009335C6" w:rsidRPr="00AF5573" w:rsidRDefault="009335C6" w:rsidP="00396EA9">
      <w:pPr>
        <w:pStyle w:val="ListParagraph"/>
        <w:numPr>
          <w:ilvl w:val="0"/>
          <w:numId w:val="4"/>
        </w:numPr>
        <w:spacing w:after="0" w:line="240" w:lineRule="auto"/>
        <w:ind w:left="924" w:hanging="357"/>
        <w:jc w:val="both"/>
        <w:rPr>
          <w:rFonts w:ascii="Arial" w:eastAsia="Times New Roman" w:hAnsi="Arial" w:cs="Arial"/>
          <w:sz w:val="24"/>
          <w:szCs w:val="24"/>
          <w:u w:val="single"/>
        </w:rPr>
      </w:pPr>
      <w:r w:rsidRPr="00AF5573">
        <w:rPr>
          <w:rFonts w:ascii="Arial" w:eastAsia="Times New Roman" w:hAnsi="Arial" w:cs="Arial"/>
          <w:sz w:val="24"/>
          <w:szCs w:val="24"/>
        </w:rPr>
        <w:t xml:space="preserve">planirani broj radnih mjesta i strukturu </w:t>
      </w:r>
      <w:r w:rsidR="00AF5573">
        <w:rPr>
          <w:rFonts w:ascii="Arial" w:eastAsia="Times New Roman" w:hAnsi="Arial" w:cs="Arial"/>
          <w:sz w:val="24"/>
          <w:szCs w:val="24"/>
        </w:rPr>
        <w:t>za</w:t>
      </w:r>
      <w:r w:rsidR="007E3844" w:rsidRPr="00AF5573">
        <w:rPr>
          <w:rFonts w:ascii="Arial" w:eastAsia="Times New Roman" w:hAnsi="Arial" w:cs="Arial"/>
          <w:sz w:val="24"/>
          <w:szCs w:val="24"/>
        </w:rPr>
        <w:t>poslenika</w:t>
      </w:r>
      <w:r w:rsidRPr="00AF5573">
        <w:rPr>
          <w:rFonts w:ascii="Arial" w:eastAsia="Times New Roman" w:hAnsi="Arial" w:cs="Arial"/>
          <w:sz w:val="24"/>
          <w:szCs w:val="24"/>
        </w:rPr>
        <w:t xml:space="preserve"> za koje se traže </w:t>
      </w:r>
      <w:r w:rsidR="00AC06E7" w:rsidRPr="00AF5573">
        <w:rPr>
          <w:rFonts w:ascii="Arial" w:eastAsia="Times New Roman" w:hAnsi="Arial" w:cs="Arial"/>
          <w:sz w:val="24"/>
          <w:szCs w:val="24"/>
        </w:rPr>
        <w:t xml:space="preserve">proračunska </w:t>
      </w:r>
      <w:r w:rsidRPr="00AF5573">
        <w:rPr>
          <w:rFonts w:ascii="Arial" w:eastAsia="Times New Roman" w:hAnsi="Arial" w:cs="Arial"/>
          <w:sz w:val="24"/>
          <w:szCs w:val="24"/>
        </w:rPr>
        <w:t>sredstva u skladu sa smjernicama,</w:t>
      </w:r>
      <w:r w:rsidR="009128DF" w:rsidRPr="00AF5573">
        <w:rPr>
          <w:rFonts w:ascii="Arial" w:eastAsia="Times New Roman" w:hAnsi="Arial" w:cs="Arial"/>
          <w:sz w:val="24"/>
          <w:szCs w:val="24"/>
        </w:rPr>
        <w:t xml:space="preserve"> zakonima i </w:t>
      </w:r>
      <w:proofErr w:type="spellStart"/>
      <w:r w:rsidR="009128DF" w:rsidRPr="00AF5573">
        <w:rPr>
          <w:rFonts w:ascii="Arial" w:eastAsia="Times New Roman" w:hAnsi="Arial" w:cs="Arial"/>
          <w:sz w:val="24"/>
          <w:szCs w:val="24"/>
        </w:rPr>
        <w:t>podzakonskim</w:t>
      </w:r>
      <w:proofErr w:type="spellEnd"/>
      <w:r w:rsidR="009128DF" w:rsidRPr="00AF5573">
        <w:rPr>
          <w:rFonts w:ascii="Arial" w:eastAsia="Times New Roman" w:hAnsi="Arial" w:cs="Arial"/>
          <w:sz w:val="24"/>
          <w:szCs w:val="24"/>
        </w:rPr>
        <w:t xml:space="preserve"> aktima;</w:t>
      </w:r>
    </w:p>
    <w:p w14:paraId="634F7AF3" w14:textId="5CD9AE65" w:rsidR="009335C6" w:rsidRPr="00AF5573" w:rsidRDefault="009335C6" w:rsidP="00396EA9">
      <w:pPr>
        <w:pStyle w:val="ListParagraph"/>
        <w:numPr>
          <w:ilvl w:val="0"/>
          <w:numId w:val="4"/>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prijedlog za</w:t>
      </w:r>
      <w:r w:rsidR="00AC06E7" w:rsidRPr="00AF5573">
        <w:rPr>
          <w:rFonts w:ascii="Arial" w:eastAsia="Times New Roman" w:hAnsi="Arial" w:cs="Arial"/>
          <w:sz w:val="24"/>
          <w:szCs w:val="24"/>
        </w:rPr>
        <w:t xml:space="preserve"> nabav</w:t>
      </w:r>
      <w:r w:rsidRPr="00AF5573">
        <w:rPr>
          <w:rFonts w:ascii="Arial" w:eastAsia="Times New Roman" w:hAnsi="Arial" w:cs="Arial"/>
          <w:sz w:val="24"/>
          <w:szCs w:val="24"/>
        </w:rPr>
        <w:t>u</w:t>
      </w:r>
      <w:r w:rsidR="009128DF" w:rsidRPr="00AF5573">
        <w:rPr>
          <w:rFonts w:ascii="Arial" w:eastAsia="Times New Roman" w:hAnsi="Arial" w:cs="Arial"/>
          <w:sz w:val="24"/>
          <w:szCs w:val="24"/>
        </w:rPr>
        <w:t xml:space="preserve"> stalnih sredstava;</w:t>
      </w:r>
    </w:p>
    <w:p w14:paraId="7B2CAF10" w14:textId="0B46EF3E" w:rsidR="009335C6" w:rsidRPr="00AF5573" w:rsidRDefault="009335C6" w:rsidP="00396EA9">
      <w:pPr>
        <w:pStyle w:val="ListParagraph"/>
        <w:numPr>
          <w:ilvl w:val="0"/>
          <w:numId w:val="4"/>
        </w:numPr>
        <w:spacing w:after="0" w:line="240" w:lineRule="auto"/>
        <w:ind w:left="924" w:hanging="357"/>
        <w:jc w:val="both"/>
        <w:rPr>
          <w:rFonts w:ascii="Arial" w:eastAsia="Times New Roman" w:hAnsi="Arial" w:cs="Arial"/>
          <w:sz w:val="24"/>
          <w:szCs w:val="24"/>
          <w:u w:val="single"/>
        </w:rPr>
      </w:pPr>
      <w:r w:rsidRPr="00AF5573">
        <w:rPr>
          <w:rFonts w:ascii="Arial" w:eastAsia="Times New Roman" w:hAnsi="Arial" w:cs="Arial"/>
          <w:sz w:val="24"/>
          <w:szCs w:val="24"/>
        </w:rPr>
        <w:t xml:space="preserve">obrazloženje </w:t>
      </w:r>
      <w:r w:rsidR="00AC06E7" w:rsidRPr="00AF5573">
        <w:rPr>
          <w:rFonts w:ascii="Arial" w:eastAsia="Times New Roman" w:hAnsi="Arial" w:cs="Arial"/>
          <w:sz w:val="24"/>
          <w:szCs w:val="24"/>
        </w:rPr>
        <w:t>financ</w:t>
      </w:r>
      <w:r w:rsidRPr="00AF5573">
        <w:rPr>
          <w:rFonts w:ascii="Arial" w:eastAsia="Times New Roman" w:hAnsi="Arial" w:cs="Arial"/>
          <w:sz w:val="24"/>
          <w:szCs w:val="24"/>
        </w:rPr>
        <w:t>ijskog zahtjeva</w:t>
      </w:r>
      <w:r w:rsidR="009128DF" w:rsidRPr="00AF5573">
        <w:rPr>
          <w:rFonts w:ascii="Arial" w:eastAsia="Times New Roman" w:hAnsi="Arial" w:cs="Arial"/>
          <w:sz w:val="24"/>
          <w:szCs w:val="24"/>
        </w:rPr>
        <w:t>;</w:t>
      </w:r>
      <w:r w:rsidRPr="00AF5573">
        <w:rPr>
          <w:rFonts w:ascii="Arial" w:eastAsia="Times New Roman" w:hAnsi="Arial" w:cs="Arial"/>
          <w:sz w:val="24"/>
          <w:szCs w:val="24"/>
        </w:rPr>
        <w:t xml:space="preserve"> </w:t>
      </w:r>
    </w:p>
    <w:p w14:paraId="7C450380" w14:textId="42B9FDF4" w:rsidR="009335C6" w:rsidRPr="00AF5573" w:rsidRDefault="009335C6" w:rsidP="00396EA9">
      <w:pPr>
        <w:pStyle w:val="ListParagraph"/>
        <w:numPr>
          <w:ilvl w:val="0"/>
          <w:numId w:val="4"/>
        </w:numPr>
        <w:spacing w:after="0" w:line="240" w:lineRule="auto"/>
        <w:ind w:left="924" w:hanging="357"/>
        <w:jc w:val="both"/>
        <w:rPr>
          <w:rFonts w:ascii="Arial" w:eastAsia="Times New Roman" w:hAnsi="Arial" w:cs="Arial"/>
          <w:sz w:val="24"/>
          <w:szCs w:val="24"/>
          <w:u w:val="single"/>
        </w:rPr>
      </w:pPr>
      <w:r w:rsidRPr="00AF5573">
        <w:rPr>
          <w:rFonts w:ascii="Arial" w:eastAsia="Times New Roman" w:hAnsi="Arial" w:cs="Arial"/>
          <w:sz w:val="24"/>
          <w:szCs w:val="24"/>
        </w:rPr>
        <w:t>prijedlog za kapitalne izdatke</w:t>
      </w:r>
      <w:r w:rsidR="009128DF" w:rsidRPr="00AF5573">
        <w:rPr>
          <w:rFonts w:ascii="Arial" w:eastAsia="Times New Roman" w:hAnsi="Arial" w:cs="Arial"/>
          <w:sz w:val="24"/>
          <w:szCs w:val="24"/>
        </w:rPr>
        <w:t>;</w:t>
      </w:r>
      <w:r w:rsidRPr="00AF5573">
        <w:rPr>
          <w:rFonts w:ascii="Arial" w:eastAsia="Times New Roman" w:hAnsi="Arial" w:cs="Arial"/>
          <w:sz w:val="24"/>
          <w:szCs w:val="24"/>
        </w:rPr>
        <w:t xml:space="preserve"> </w:t>
      </w:r>
    </w:p>
    <w:p w14:paraId="7EA44E17" w14:textId="136431FE" w:rsidR="009335C6" w:rsidRPr="00AF5573" w:rsidRDefault="009335C6" w:rsidP="00396EA9">
      <w:pPr>
        <w:pStyle w:val="ListParagraph"/>
        <w:numPr>
          <w:ilvl w:val="0"/>
          <w:numId w:val="4"/>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zakonske propise koji</w:t>
      </w:r>
      <w:r w:rsidR="002F6BDB" w:rsidRPr="00AF5573">
        <w:rPr>
          <w:rFonts w:ascii="Arial" w:eastAsia="Times New Roman" w:hAnsi="Arial" w:cs="Arial"/>
          <w:sz w:val="24"/>
          <w:szCs w:val="24"/>
        </w:rPr>
        <w:t xml:space="preserve"> omogućavaju njegovu provedbu;</w:t>
      </w:r>
    </w:p>
    <w:p w14:paraId="0054CDA8" w14:textId="7F33600D" w:rsidR="009335C6" w:rsidRPr="00AF5573" w:rsidRDefault="009335C6" w:rsidP="00396EA9">
      <w:pPr>
        <w:pStyle w:val="ListParagraph"/>
        <w:numPr>
          <w:ilvl w:val="0"/>
          <w:numId w:val="4"/>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izjavu o fiskalnoj odgovorno</w:t>
      </w:r>
      <w:r w:rsidR="00AC06E7" w:rsidRPr="00AF5573">
        <w:rPr>
          <w:rFonts w:ascii="Arial" w:eastAsia="Times New Roman" w:hAnsi="Arial" w:cs="Arial"/>
          <w:sz w:val="24"/>
          <w:szCs w:val="24"/>
        </w:rPr>
        <w:t>s</w:t>
      </w:r>
      <w:r w:rsidRPr="00AF5573">
        <w:rPr>
          <w:rFonts w:ascii="Arial" w:eastAsia="Times New Roman" w:hAnsi="Arial" w:cs="Arial"/>
          <w:sz w:val="24"/>
          <w:szCs w:val="24"/>
        </w:rPr>
        <w:t>ti iz član</w:t>
      </w:r>
      <w:r w:rsidR="00AC06E7" w:rsidRPr="00AF5573">
        <w:rPr>
          <w:rFonts w:ascii="Arial" w:eastAsia="Times New Roman" w:hAnsi="Arial" w:cs="Arial"/>
          <w:sz w:val="24"/>
          <w:szCs w:val="24"/>
        </w:rPr>
        <w:t>k</w:t>
      </w:r>
      <w:r w:rsidRPr="00AF5573">
        <w:rPr>
          <w:rFonts w:ascii="Arial" w:eastAsia="Times New Roman" w:hAnsi="Arial" w:cs="Arial"/>
          <w:sz w:val="24"/>
          <w:szCs w:val="24"/>
        </w:rPr>
        <w:t>a 44. ovog</w:t>
      </w:r>
      <w:r w:rsidR="00AC06E7" w:rsidRPr="00AF5573">
        <w:rPr>
          <w:rFonts w:ascii="Arial" w:eastAsia="Times New Roman" w:hAnsi="Arial" w:cs="Arial"/>
          <w:sz w:val="24"/>
          <w:szCs w:val="24"/>
        </w:rPr>
        <w:t>a</w:t>
      </w:r>
      <w:r w:rsidR="003D13D9" w:rsidRPr="00AF5573">
        <w:rPr>
          <w:rFonts w:ascii="Arial" w:eastAsia="Times New Roman" w:hAnsi="Arial" w:cs="Arial"/>
          <w:sz w:val="24"/>
          <w:szCs w:val="24"/>
        </w:rPr>
        <w:t xml:space="preserve"> z</w:t>
      </w:r>
      <w:r w:rsidRPr="00AF5573">
        <w:rPr>
          <w:rFonts w:ascii="Arial" w:eastAsia="Times New Roman" w:hAnsi="Arial" w:cs="Arial"/>
          <w:sz w:val="24"/>
          <w:szCs w:val="24"/>
        </w:rPr>
        <w:t>akona.</w:t>
      </w:r>
    </w:p>
    <w:p w14:paraId="50625EE7" w14:textId="778D9593" w:rsidR="009335C6" w:rsidRPr="00AF5573" w:rsidRDefault="009335C6"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Za više</w:t>
      </w:r>
      <w:r w:rsidR="00246FC7" w:rsidRPr="00AF5573">
        <w:rPr>
          <w:rFonts w:ascii="Arial" w:eastAsia="Times New Roman" w:hAnsi="Arial" w:cs="Arial"/>
          <w:sz w:val="24"/>
          <w:szCs w:val="24"/>
        </w:rPr>
        <w:t>godišnja kapitalna ulaganja iz p</w:t>
      </w:r>
      <w:r w:rsidRPr="00AF5573">
        <w:rPr>
          <w:rFonts w:ascii="Arial" w:eastAsia="Times New Roman" w:hAnsi="Arial" w:cs="Arial"/>
          <w:sz w:val="24"/>
          <w:szCs w:val="24"/>
        </w:rPr>
        <w:t>rograma j</w:t>
      </w:r>
      <w:r w:rsidR="002C599E" w:rsidRPr="00AF5573">
        <w:rPr>
          <w:rFonts w:ascii="Arial" w:eastAsia="Times New Roman" w:hAnsi="Arial" w:cs="Arial"/>
          <w:sz w:val="24"/>
          <w:szCs w:val="24"/>
        </w:rPr>
        <w:t>avnih investicija</w:t>
      </w:r>
      <w:r w:rsidR="001966A2" w:rsidRPr="00AF5573">
        <w:rPr>
          <w:rFonts w:ascii="Arial" w:eastAsia="Times New Roman" w:hAnsi="Arial" w:cs="Arial"/>
          <w:sz w:val="24"/>
          <w:szCs w:val="24"/>
        </w:rPr>
        <w:t xml:space="preserve"> </w:t>
      </w:r>
      <w:r w:rsidR="002C599E" w:rsidRPr="00AF5573">
        <w:rPr>
          <w:rFonts w:ascii="Arial" w:eastAsia="Times New Roman" w:hAnsi="Arial" w:cs="Arial"/>
          <w:sz w:val="24"/>
          <w:szCs w:val="24"/>
        </w:rPr>
        <w:t>koja se financ</w:t>
      </w:r>
      <w:r w:rsidRPr="00AF5573">
        <w:rPr>
          <w:rFonts w:ascii="Arial" w:eastAsia="Times New Roman" w:hAnsi="Arial" w:cs="Arial"/>
          <w:sz w:val="24"/>
          <w:szCs w:val="24"/>
        </w:rPr>
        <w:t xml:space="preserve">iraju iz sredstava </w:t>
      </w:r>
      <w:r w:rsidR="002C599E" w:rsidRPr="00AF5573">
        <w:rPr>
          <w:rFonts w:ascii="Arial" w:eastAsia="Times New Roman" w:hAnsi="Arial" w:cs="Arial"/>
          <w:sz w:val="24"/>
          <w:szCs w:val="24"/>
        </w:rPr>
        <w:t>proračuna</w:t>
      </w:r>
      <w:r w:rsidR="006E2FDD" w:rsidRPr="00AF5573">
        <w:rPr>
          <w:rFonts w:ascii="Arial" w:eastAsia="Times New Roman" w:hAnsi="Arial" w:cs="Arial"/>
          <w:sz w:val="24"/>
          <w:szCs w:val="24"/>
        </w:rPr>
        <w:t xml:space="preserve"> Federacije</w:t>
      </w:r>
      <w:r w:rsidRPr="00AF5573">
        <w:rPr>
          <w:rFonts w:ascii="Arial" w:eastAsia="Times New Roman" w:hAnsi="Arial" w:cs="Arial"/>
          <w:sz w:val="24"/>
          <w:szCs w:val="24"/>
        </w:rPr>
        <w:t>, zahtjev korisnika sadrži ukupnu vrijednost ulaganja i ažuriranu dinamiku implem</w:t>
      </w:r>
      <w:r w:rsidR="002C599E" w:rsidRPr="00AF5573">
        <w:rPr>
          <w:rFonts w:ascii="Arial" w:eastAsia="Times New Roman" w:hAnsi="Arial" w:cs="Arial"/>
          <w:sz w:val="24"/>
          <w:szCs w:val="24"/>
        </w:rPr>
        <w:t>entacije po svim izvorima financ</w:t>
      </w:r>
      <w:r w:rsidRPr="00AF5573">
        <w:rPr>
          <w:rFonts w:ascii="Arial" w:eastAsia="Times New Roman" w:hAnsi="Arial" w:cs="Arial"/>
          <w:sz w:val="24"/>
          <w:szCs w:val="24"/>
        </w:rPr>
        <w:t>iranja za</w:t>
      </w:r>
      <w:r w:rsidR="002C599E" w:rsidRPr="00AF5573">
        <w:rPr>
          <w:rFonts w:ascii="Arial" w:eastAsia="Times New Roman" w:hAnsi="Arial" w:cs="Arial"/>
          <w:sz w:val="24"/>
          <w:szCs w:val="24"/>
        </w:rPr>
        <w:t xml:space="preserve"> sve godine implementacije tijekom</w:t>
      </w:r>
      <w:r w:rsidRPr="00AF5573">
        <w:rPr>
          <w:rFonts w:ascii="Arial" w:eastAsia="Times New Roman" w:hAnsi="Arial" w:cs="Arial"/>
          <w:sz w:val="24"/>
          <w:szCs w:val="24"/>
        </w:rPr>
        <w:t xml:space="preserve"> trajanja ulaganja.</w:t>
      </w:r>
    </w:p>
    <w:p w14:paraId="68DF9896" w14:textId="77777777" w:rsidR="009335C6" w:rsidRPr="00AF5573" w:rsidRDefault="009335C6"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 xml:space="preserve">U slučaju </w:t>
      </w:r>
      <w:r w:rsidR="000F5E55" w:rsidRPr="00AF5573">
        <w:rPr>
          <w:rFonts w:ascii="Arial" w:eastAsia="Times New Roman" w:hAnsi="Arial" w:cs="Arial"/>
          <w:sz w:val="24"/>
          <w:szCs w:val="24"/>
        </w:rPr>
        <w:t>nedostavljanja prijedloga financijskog zahtjeva</w:t>
      </w:r>
      <w:r w:rsidRPr="00AF5573">
        <w:rPr>
          <w:rFonts w:ascii="Arial" w:eastAsia="Times New Roman" w:hAnsi="Arial" w:cs="Arial"/>
          <w:sz w:val="24"/>
          <w:szCs w:val="24"/>
        </w:rPr>
        <w:t xml:space="preserve"> na </w:t>
      </w:r>
      <w:r w:rsidR="002C4579" w:rsidRPr="00AF5573">
        <w:rPr>
          <w:rFonts w:ascii="Arial" w:eastAsia="Times New Roman" w:hAnsi="Arial" w:cs="Arial"/>
          <w:sz w:val="24"/>
          <w:szCs w:val="24"/>
        </w:rPr>
        <w:t>razini</w:t>
      </w:r>
      <w:r w:rsidRPr="00AF5573">
        <w:rPr>
          <w:rFonts w:ascii="Arial" w:eastAsia="Times New Roman" w:hAnsi="Arial" w:cs="Arial"/>
          <w:sz w:val="24"/>
          <w:szCs w:val="24"/>
        </w:rPr>
        <w:t xml:space="preserve"> analitičkog konta od strane </w:t>
      </w:r>
      <w:r w:rsidR="000F5E55" w:rsidRPr="00AF5573">
        <w:rPr>
          <w:rFonts w:ascii="Arial" w:eastAsia="Times New Roman" w:hAnsi="Arial" w:cs="Arial"/>
          <w:sz w:val="24"/>
          <w:szCs w:val="24"/>
        </w:rPr>
        <w:t>proračunskih korisnika u roku određeni</w:t>
      </w:r>
      <w:r w:rsidRPr="00AF5573">
        <w:rPr>
          <w:rFonts w:ascii="Arial" w:eastAsia="Times New Roman" w:hAnsi="Arial" w:cs="Arial"/>
          <w:sz w:val="24"/>
          <w:szCs w:val="24"/>
        </w:rPr>
        <w:t xml:space="preserve">m </w:t>
      </w:r>
      <w:r w:rsidR="000F5E55" w:rsidRPr="00AF5573">
        <w:rPr>
          <w:rFonts w:ascii="Arial" w:eastAsia="Times New Roman" w:hAnsi="Arial" w:cs="Arial"/>
          <w:sz w:val="24"/>
          <w:szCs w:val="24"/>
        </w:rPr>
        <w:t>proračunskom</w:t>
      </w:r>
      <w:r w:rsidRPr="00AF5573">
        <w:rPr>
          <w:rFonts w:ascii="Arial" w:eastAsia="Times New Roman" w:hAnsi="Arial" w:cs="Arial"/>
          <w:sz w:val="24"/>
          <w:szCs w:val="24"/>
        </w:rPr>
        <w:t xml:space="preserve"> instrukcijom broj 2, Ministarstvo finan</w:t>
      </w:r>
      <w:r w:rsidR="000F5E55" w:rsidRPr="00AF5573">
        <w:rPr>
          <w:rFonts w:ascii="Arial" w:eastAsia="Times New Roman" w:hAnsi="Arial" w:cs="Arial"/>
          <w:sz w:val="24"/>
          <w:szCs w:val="24"/>
        </w:rPr>
        <w:t>c</w:t>
      </w:r>
      <w:r w:rsidRPr="00AF5573">
        <w:rPr>
          <w:rFonts w:ascii="Arial" w:eastAsia="Times New Roman" w:hAnsi="Arial" w:cs="Arial"/>
          <w:sz w:val="24"/>
          <w:szCs w:val="24"/>
        </w:rPr>
        <w:t>ija je ovlašteno da, u skladu s dostavljeni</w:t>
      </w:r>
      <w:r w:rsidR="000F5E55" w:rsidRPr="00AF5573">
        <w:rPr>
          <w:rFonts w:ascii="Arial" w:eastAsia="Times New Roman" w:hAnsi="Arial" w:cs="Arial"/>
          <w:sz w:val="24"/>
          <w:szCs w:val="24"/>
        </w:rPr>
        <w:t xml:space="preserve">m prijedlogom </w:t>
      </w:r>
      <w:proofErr w:type="spellStart"/>
      <w:r w:rsidR="000F5E55" w:rsidRPr="00AF5573">
        <w:rPr>
          <w:rFonts w:ascii="Arial" w:eastAsia="Times New Roman" w:hAnsi="Arial" w:cs="Arial"/>
          <w:sz w:val="24"/>
          <w:szCs w:val="24"/>
        </w:rPr>
        <w:t>finansijskog</w:t>
      </w:r>
      <w:proofErr w:type="spellEnd"/>
      <w:r w:rsidR="000F5E55" w:rsidRPr="00AF5573">
        <w:rPr>
          <w:rFonts w:ascii="Arial" w:eastAsia="Times New Roman" w:hAnsi="Arial" w:cs="Arial"/>
          <w:sz w:val="24"/>
          <w:szCs w:val="24"/>
        </w:rPr>
        <w:t xml:space="preserve"> zahtjeva</w:t>
      </w:r>
      <w:r w:rsidRPr="00AF5573">
        <w:rPr>
          <w:rFonts w:ascii="Arial" w:eastAsia="Times New Roman" w:hAnsi="Arial" w:cs="Arial"/>
          <w:sz w:val="24"/>
          <w:szCs w:val="24"/>
        </w:rPr>
        <w:t xml:space="preserve"> na </w:t>
      </w:r>
      <w:r w:rsidR="002C4579" w:rsidRPr="00AF5573">
        <w:rPr>
          <w:rFonts w:ascii="Arial" w:eastAsia="Times New Roman" w:hAnsi="Arial" w:cs="Arial"/>
          <w:sz w:val="24"/>
          <w:szCs w:val="24"/>
        </w:rPr>
        <w:t>razini</w:t>
      </w:r>
      <w:r w:rsidRPr="00AF5573">
        <w:rPr>
          <w:rFonts w:ascii="Arial" w:eastAsia="Times New Roman" w:hAnsi="Arial" w:cs="Arial"/>
          <w:sz w:val="24"/>
          <w:szCs w:val="24"/>
        </w:rPr>
        <w:t xml:space="preserve"> analitičkog konta iz prethodne fiskalne godine, sa</w:t>
      </w:r>
      <w:r w:rsidR="000F5E55" w:rsidRPr="00AF5573">
        <w:rPr>
          <w:rFonts w:ascii="Arial" w:eastAsia="Times New Roman" w:hAnsi="Arial" w:cs="Arial"/>
          <w:sz w:val="24"/>
          <w:szCs w:val="24"/>
        </w:rPr>
        <w:t>čini financ</w:t>
      </w:r>
      <w:r w:rsidRPr="00AF5573">
        <w:rPr>
          <w:rFonts w:ascii="Arial" w:eastAsia="Times New Roman" w:hAnsi="Arial" w:cs="Arial"/>
          <w:sz w:val="24"/>
          <w:szCs w:val="24"/>
        </w:rPr>
        <w:t xml:space="preserve">ijski </w:t>
      </w:r>
      <w:r w:rsidR="008D36D8" w:rsidRPr="00AF5573">
        <w:rPr>
          <w:rFonts w:ascii="Arial" w:eastAsia="Times New Roman" w:hAnsi="Arial" w:cs="Arial"/>
          <w:sz w:val="24"/>
          <w:szCs w:val="24"/>
        </w:rPr>
        <w:t>zahtjev</w:t>
      </w:r>
      <w:r w:rsidRPr="00AF5573">
        <w:rPr>
          <w:rFonts w:ascii="Arial" w:eastAsia="Times New Roman" w:hAnsi="Arial" w:cs="Arial"/>
          <w:sz w:val="24"/>
          <w:szCs w:val="24"/>
        </w:rPr>
        <w:t xml:space="preserve"> za tog </w:t>
      </w:r>
      <w:r w:rsidR="000F5E55" w:rsidRPr="00AF5573">
        <w:rPr>
          <w:rFonts w:ascii="Arial" w:eastAsia="Times New Roman" w:hAnsi="Arial" w:cs="Arial"/>
          <w:sz w:val="24"/>
          <w:szCs w:val="24"/>
        </w:rPr>
        <w:t>proračunskog</w:t>
      </w:r>
      <w:r w:rsidRPr="00AF5573">
        <w:rPr>
          <w:rFonts w:ascii="Arial" w:eastAsia="Times New Roman" w:hAnsi="Arial" w:cs="Arial"/>
          <w:sz w:val="24"/>
          <w:szCs w:val="24"/>
        </w:rPr>
        <w:t xml:space="preserve"> korisnika“.</w:t>
      </w:r>
    </w:p>
    <w:p w14:paraId="64EDA475" w14:textId="77777777" w:rsidR="00C74BD2" w:rsidRPr="00AF5573" w:rsidRDefault="00C74BD2" w:rsidP="00396EA9">
      <w:pPr>
        <w:spacing w:after="0" w:line="240" w:lineRule="auto"/>
        <w:jc w:val="center"/>
        <w:rPr>
          <w:rFonts w:ascii="Arial" w:eastAsia="Calibri" w:hAnsi="Arial" w:cs="Arial"/>
          <w:b/>
          <w:sz w:val="24"/>
          <w:szCs w:val="24"/>
        </w:rPr>
      </w:pPr>
    </w:p>
    <w:p w14:paraId="0BCB00E9" w14:textId="77777777" w:rsidR="00DD7699" w:rsidRPr="00AF5573" w:rsidRDefault="00EB717D"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14.</w:t>
      </w:r>
    </w:p>
    <w:p w14:paraId="05EEAD69" w14:textId="77777777" w:rsidR="00EB717D" w:rsidRPr="00AF5573" w:rsidRDefault="00EB717D" w:rsidP="00396EA9">
      <w:pPr>
        <w:spacing w:after="0" w:line="240" w:lineRule="auto"/>
        <w:jc w:val="center"/>
        <w:rPr>
          <w:rFonts w:ascii="Arial" w:eastAsia="Calibri" w:hAnsi="Arial" w:cs="Arial"/>
          <w:b/>
          <w:sz w:val="24"/>
          <w:szCs w:val="24"/>
        </w:rPr>
      </w:pPr>
    </w:p>
    <w:p w14:paraId="307F428D" w14:textId="77777777" w:rsidR="00EB717D" w:rsidRPr="00AF5573" w:rsidRDefault="00EB717D"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U članku 21. </w:t>
      </w:r>
      <w:r w:rsidR="00477670" w:rsidRPr="00AF5573">
        <w:rPr>
          <w:rFonts w:ascii="Arial" w:eastAsia="Calibri" w:hAnsi="Arial" w:cs="Arial"/>
          <w:sz w:val="24"/>
          <w:szCs w:val="24"/>
        </w:rPr>
        <w:t>u stavku 1. riječ „plana“ zamjenjuje se riječju „zahtjeva“.</w:t>
      </w:r>
    </w:p>
    <w:p w14:paraId="1D28F7E9" w14:textId="77777777" w:rsidR="00B84051" w:rsidRPr="00AF5573" w:rsidRDefault="00B84051" w:rsidP="00396EA9">
      <w:pPr>
        <w:spacing w:after="0" w:line="240" w:lineRule="auto"/>
        <w:rPr>
          <w:rFonts w:ascii="Arial" w:eastAsia="Calibri" w:hAnsi="Arial" w:cs="Arial"/>
          <w:sz w:val="24"/>
          <w:szCs w:val="24"/>
        </w:rPr>
      </w:pPr>
    </w:p>
    <w:p w14:paraId="47BB7392" w14:textId="77777777" w:rsidR="00EB717D" w:rsidRPr="00AF5573" w:rsidRDefault="00B84051"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 xml:space="preserve">Članak 15. </w:t>
      </w:r>
    </w:p>
    <w:p w14:paraId="7D4D7E47" w14:textId="77777777" w:rsidR="00B84051" w:rsidRPr="00AF5573" w:rsidRDefault="00B84051" w:rsidP="00396EA9">
      <w:pPr>
        <w:spacing w:after="0" w:line="240" w:lineRule="auto"/>
        <w:jc w:val="center"/>
        <w:rPr>
          <w:rFonts w:ascii="Arial" w:eastAsia="Calibri" w:hAnsi="Arial" w:cs="Arial"/>
          <w:b/>
          <w:sz w:val="24"/>
          <w:szCs w:val="24"/>
        </w:rPr>
      </w:pPr>
    </w:p>
    <w:p w14:paraId="20F26C9F" w14:textId="77777777" w:rsidR="00B84051" w:rsidRPr="00AF5573" w:rsidRDefault="00B84051"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U članku 23. u stavku 2. riječi: „financijskog plana“ zamjenjuju se riječima: „financijskog zahtjeva“.</w:t>
      </w:r>
    </w:p>
    <w:p w14:paraId="0F3DC8EF" w14:textId="77777777" w:rsidR="00B84051" w:rsidRPr="00AF5573" w:rsidRDefault="00B84051" w:rsidP="00396EA9">
      <w:pPr>
        <w:spacing w:after="0" w:line="240" w:lineRule="auto"/>
        <w:rPr>
          <w:rFonts w:ascii="Arial" w:eastAsia="Calibri" w:hAnsi="Arial" w:cs="Arial"/>
          <w:sz w:val="24"/>
          <w:szCs w:val="24"/>
        </w:rPr>
      </w:pPr>
    </w:p>
    <w:p w14:paraId="50524301" w14:textId="77777777" w:rsidR="00B84051" w:rsidRPr="00AF5573" w:rsidRDefault="00B84051"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16.</w:t>
      </w:r>
    </w:p>
    <w:p w14:paraId="7EE15075" w14:textId="77777777" w:rsidR="00B84051" w:rsidRPr="00AF5573" w:rsidRDefault="00B84051" w:rsidP="00396EA9">
      <w:pPr>
        <w:spacing w:after="0" w:line="240" w:lineRule="auto"/>
        <w:jc w:val="center"/>
        <w:rPr>
          <w:rFonts w:ascii="Arial" w:eastAsia="Calibri" w:hAnsi="Arial" w:cs="Arial"/>
          <w:b/>
          <w:sz w:val="24"/>
          <w:szCs w:val="24"/>
        </w:rPr>
      </w:pPr>
    </w:p>
    <w:p w14:paraId="24D88334" w14:textId="77777777" w:rsidR="00B84051" w:rsidRPr="00AF5573" w:rsidRDefault="00B84051" w:rsidP="00396EA9">
      <w:pPr>
        <w:spacing w:after="0" w:line="240" w:lineRule="auto"/>
        <w:rPr>
          <w:rFonts w:ascii="Arial" w:eastAsia="Calibri" w:hAnsi="Arial" w:cs="Arial"/>
          <w:sz w:val="24"/>
          <w:szCs w:val="24"/>
        </w:rPr>
      </w:pPr>
      <w:r w:rsidRPr="00AF5573">
        <w:rPr>
          <w:rFonts w:ascii="Arial" w:eastAsia="Calibri" w:hAnsi="Arial" w:cs="Arial"/>
          <w:sz w:val="24"/>
          <w:szCs w:val="24"/>
        </w:rPr>
        <w:t>U članku 24. iza stavka 3. dodaje se novi stavak 4. koji glasi:</w:t>
      </w:r>
    </w:p>
    <w:p w14:paraId="212E2E8B" w14:textId="77777777" w:rsidR="00EC0AC7" w:rsidRPr="00AF5573" w:rsidRDefault="00EC0AC7" w:rsidP="00396EA9">
      <w:pPr>
        <w:spacing w:after="0" w:line="240" w:lineRule="auto"/>
        <w:rPr>
          <w:rFonts w:ascii="Arial" w:eastAsia="Calibri" w:hAnsi="Arial" w:cs="Arial"/>
          <w:sz w:val="24"/>
          <w:szCs w:val="24"/>
        </w:rPr>
      </w:pPr>
    </w:p>
    <w:p w14:paraId="03BC5D5F" w14:textId="20E3228E" w:rsidR="00C241ED" w:rsidRPr="00AF5573" w:rsidRDefault="00B84051"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Za višegodišnja kapitalna ulaganja koja se financiraju iz sredstava proračuna Federacije, kapitalni rashodi smatrat će se budućim opterećenjima proračunskih pozicija prema dinamici ulaganja koja je utvrđena u pregledu višegodišnjih kapitalnih ulaganja. Proračunski korisnici mogu stvarati obveze za usvojena višegodišnja kapitalna ulaganja sukladno utvrđenoj vremenskoj dinamici. Dio višegodišnjih kapitalnih ulaganja koji se odnosi na fiskalnu godinu za koju se priprema proračun, uvrštava se u proračun sukladno propisanim klasifikacijama proračuna“.</w:t>
      </w:r>
    </w:p>
    <w:p w14:paraId="5084664F" w14:textId="77777777" w:rsidR="005007A5" w:rsidRPr="00AF5573" w:rsidRDefault="005007A5" w:rsidP="00396EA9">
      <w:pPr>
        <w:spacing w:after="0" w:line="240" w:lineRule="auto"/>
        <w:ind w:firstLine="567"/>
        <w:jc w:val="both"/>
        <w:rPr>
          <w:rFonts w:ascii="Arial" w:eastAsia="Times New Roman" w:hAnsi="Arial" w:cs="Arial"/>
          <w:sz w:val="24"/>
          <w:szCs w:val="24"/>
        </w:rPr>
      </w:pPr>
    </w:p>
    <w:p w14:paraId="55685A91" w14:textId="77777777" w:rsidR="00C241ED" w:rsidRPr="00AF5573" w:rsidRDefault="00C241ED" w:rsidP="00D711A0">
      <w:pPr>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t>Članak 17.</w:t>
      </w:r>
    </w:p>
    <w:p w14:paraId="1F673E6D" w14:textId="77777777" w:rsidR="00C241ED" w:rsidRPr="00AF5573" w:rsidRDefault="00C241ED" w:rsidP="00396EA9">
      <w:pPr>
        <w:spacing w:after="0" w:line="240" w:lineRule="auto"/>
        <w:ind w:firstLine="567"/>
        <w:jc w:val="both"/>
        <w:rPr>
          <w:rFonts w:ascii="Arial" w:eastAsia="Times New Roman" w:hAnsi="Arial" w:cs="Arial"/>
          <w:sz w:val="24"/>
          <w:szCs w:val="24"/>
        </w:rPr>
      </w:pPr>
    </w:p>
    <w:p w14:paraId="56D29597" w14:textId="0BDDE347" w:rsidR="00C241ED" w:rsidRPr="00AF5573" w:rsidRDefault="006B5D4D" w:rsidP="00396EA9">
      <w:pPr>
        <w:spacing w:after="0" w:line="240" w:lineRule="auto"/>
        <w:jc w:val="both"/>
        <w:rPr>
          <w:rFonts w:ascii="Arial" w:eastAsia="Times New Roman" w:hAnsi="Arial" w:cs="Arial"/>
          <w:sz w:val="24"/>
          <w:szCs w:val="24"/>
        </w:rPr>
      </w:pPr>
      <w:r w:rsidRPr="00AF5573">
        <w:rPr>
          <w:rFonts w:ascii="Arial" w:eastAsia="Times New Roman" w:hAnsi="Arial" w:cs="Arial"/>
          <w:sz w:val="24"/>
          <w:szCs w:val="24"/>
        </w:rPr>
        <w:t xml:space="preserve">U članku 25. u stavku 2. </w:t>
      </w:r>
      <w:r w:rsidR="00FC44A1" w:rsidRPr="00AF5573">
        <w:rPr>
          <w:rFonts w:ascii="Arial" w:eastAsia="Times New Roman" w:hAnsi="Arial" w:cs="Arial"/>
          <w:sz w:val="24"/>
          <w:szCs w:val="24"/>
        </w:rPr>
        <w:t xml:space="preserve">riječi: „do 15. listopada“ </w:t>
      </w:r>
      <w:r w:rsidRPr="00AF5573">
        <w:rPr>
          <w:rFonts w:ascii="Arial" w:eastAsia="Times New Roman" w:hAnsi="Arial" w:cs="Arial"/>
          <w:sz w:val="24"/>
          <w:szCs w:val="24"/>
        </w:rPr>
        <w:t xml:space="preserve">zamjenjuje se </w:t>
      </w:r>
      <w:r w:rsidR="00FC44A1" w:rsidRPr="00AF5573">
        <w:rPr>
          <w:rFonts w:ascii="Arial" w:eastAsia="Times New Roman" w:hAnsi="Arial" w:cs="Arial"/>
          <w:sz w:val="24"/>
          <w:szCs w:val="24"/>
        </w:rPr>
        <w:t xml:space="preserve">riječima: „do </w:t>
      </w:r>
      <w:r w:rsidRPr="00AF5573">
        <w:rPr>
          <w:rFonts w:ascii="Arial" w:eastAsia="Times New Roman" w:hAnsi="Arial" w:cs="Arial"/>
          <w:sz w:val="24"/>
          <w:szCs w:val="24"/>
        </w:rPr>
        <w:t>31.</w:t>
      </w:r>
      <w:r w:rsidR="00FC44A1" w:rsidRPr="00AF5573">
        <w:rPr>
          <w:rFonts w:ascii="Arial" w:eastAsia="Times New Roman" w:hAnsi="Arial" w:cs="Arial"/>
          <w:sz w:val="24"/>
          <w:szCs w:val="24"/>
        </w:rPr>
        <w:t xml:space="preserve"> listopada</w:t>
      </w:r>
      <w:r w:rsidRPr="00AF5573">
        <w:rPr>
          <w:rFonts w:ascii="Arial" w:eastAsia="Times New Roman" w:hAnsi="Arial" w:cs="Arial"/>
          <w:sz w:val="24"/>
          <w:szCs w:val="24"/>
        </w:rPr>
        <w:t>“</w:t>
      </w:r>
      <w:r w:rsidR="00FC44A1" w:rsidRPr="00AF5573">
        <w:rPr>
          <w:rFonts w:ascii="Arial" w:eastAsia="Times New Roman" w:hAnsi="Arial" w:cs="Arial"/>
          <w:sz w:val="24"/>
          <w:szCs w:val="24"/>
        </w:rPr>
        <w:t>.</w:t>
      </w:r>
    </w:p>
    <w:p w14:paraId="291A8A88" w14:textId="77777777" w:rsidR="00AD2B7B" w:rsidRPr="00AF5573" w:rsidRDefault="00AD2B7B" w:rsidP="00396EA9">
      <w:pPr>
        <w:spacing w:after="0" w:line="240" w:lineRule="auto"/>
        <w:jc w:val="both"/>
        <w:rPr>
          <w:rFonts w:ascii="Arial" w:eastAsia="Times New Roman" w:hAnsi="Arial" w:cs="Arial"/>
          <w:sz w:val="24"/>
          <w:szCs w:val="24"/>
        </w:rPr>
      </w:pPr>
    </w:p>
    <w:p w14:paraId="17930C45" w14:textId="77777777" w:rsidR="005A128E" w:rsidRPr="00AF5573" w:rsidRDefault="005A128E" w:rsidP="00396EA9">
      <w:pPr>
        <w:spacing w:after="0" w:line="240" w:lineRule="auto"/>
        <w:jc w:val="both"/>
        <w:rPr>
          <w:rFonts w:ascii="Arial" w:eastAsia="Times New Roman" w:hAnsi="Arial" w:cs="Arial"/>
          <w:sz w:val="24"/>
          <w:szCs w:val="24"/>
        </w:rPr>
      </w:pPr>
    </w:p>
    <w:p w14:paraId="7F4A63C4" w14:textId="77777777" w:rsidR="005A128E" w:rsidRPr="00AF5573" w:rsidRDefault="005A128E" w:rsidP="00396EA9">
      <w:pPr>
        <w:spacing w:after="0" w:line="240" w:lineRule="auto"/>
        <w:jc w:val="both"/>
        <w:rPr>
          <w:rFonts w:ascii="Arial" w:eastAsia="Times New Roman" w:hAnsi="Arial" w:cs="Arial"/>
          <w:sz w:val="24"/>
          <w:szCs w:val="24"/>
        </w:rPr>
      </w:pPr>
    </w:p>
    <w:p w14:paraId="63E258F3" w14:textId="77777777" w:rsidR="005A128E" w:rsidRPr="00AF5573" w:rsidRDefault="005A128E" w:rsidP="00396EA9">
      <w:pPr>
        <w:spacing w:after="0" w:line="240" w:lineRule="auto"/>
        <w:jc w:val="both"/>
        <w:rPr>
          <w:rFonts w:ascii="Arial" w:eastAsia="Times New Roman" w:hAnsi="Arial" w:cs="Arial"/>
          <w:sz w:val="24"/>
          <w:szCs w:val="24"/>
        </w:rPr>
      </w:pPr>
    </w:p>
    <w:p w14:paraId="0CE2E648" w14:textId="77777777" w:rsidR="00EB717D" w:rsidRPr="00AF5573" w:rsidRDefault="00C241ED" w:rsidP="00D711A0">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18.</w:t>
      </w:r>
    </w:p>
    <w:p w14:paraId="77A9209C" w14:textId="77777777" w:rsidR="00C241ED" w:rsidRPr="00AF5573" w:rsidRDefault="00C241ED" w:rsidP="00396EA9">
      <w:pPr>
        <w:spacing w:after="0" w:line="240" w:lineRule="auto"/>
        <w:jc w:val="center"/>
        <w:rPr>
          <w:rFonts w:ascii="Arial" w:eastAsia="Calibri" w:hAnsi="Arial" w:cs="Arial"/>
          <w:b/>
          <w:sz w:val="24"/>
          <w:szCs w:val="24"/>
        </w:rPr>
      </w:pPr>
    </w:p>
    <w:p w14:paraId="2E54F350" w14:textId="77777777" w:rsidR="00C241ED" w:rsidRPr="00AF5573" w:rsidRDefault="00C241ED"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Naslov Odjeljka: „4. Sadržaj proračuna“ mijenja se i glasi: „4. Sadržaj Zakona o i</w:t>
      </w:r>
      <w:r w:rsidR="00F3023D" w:rsidRPr="00AF5573">
        <w:rPr>
          <w:rFonts w:ascii="Arial" w:eastAsia="Calibri" w:hAnsi="Arial" w:cs="Arial"/>
          <w:sz w:val="24"/>
          <w:szCs w:val="24"/>
        </w:rPr>
        <w:t>zvršavanju proračuna i proračun</w:t>
      </w:r>
      <w:r w:rsidRPr="00AF5573">
        <w:rPr>
          <w:rFonts w:ascii="Arial" w:eastAsia="Calibri" w:hAnsi="Arial" w:cs="Arial"/>
          <w:sz w:val="24"/>
          <w:szCs w:val="24"/>
        </w:rPr>
        <w:t>ske dokumentacije koja se dostavlja Vladi i Parlamen</w:t>
      </w:r>
      <w:r w:rsidR="00F3023D" w:rsidRPr="00AF5573">
        <w:rPr>
          <w:rFonts w:ascii="Arial" w:eastAsia="Calibri" w:hAnsi="Arial" w:cs="Arial"/>
          <w:sz w:val="24"/>
          <w:szCs w:val="24"/>
        </w:rPr>
        <w:t>t</w:t>
      </w:r>
      <w:r w:rsidRPr="00AF5573">
        <w:rPr>
          <w:rFonts w:ascii="Arial" w:eastAsia="Calibri" w:hAnsi="Arial" w:cs="Arial"/>
          <w:sz w:val="24"/>
          <w:szCs w:val="24"/>
        </w:rPr>
        <w:t>u“</w:t>
      </w:r>
      <w:r w:rsidR="00F3023D" w:rsidRPr="00AF5573">
        <w:rPr>
          <w:rFonts w:ascii="Arial" w:eastAsia="Calibri" w:hAnsi="Arial" w:cs="Arial"/>
          <w:sz w:val="24"/>
          <w:szCs w:val="24"/>
        </w:rPr>
        <w:t>.</w:t>
      </w:r>
    </w:p>
    <w:p w14:paraId="0C071A9C" w14:textId="77777777" w:rsidR="000C4062" w:rsidRPr="00AF5573" w:rsidRDefault="000C4062" w:rsidP="00396EA9">
      <w:pPr>
        <w:spacing w:after="0" w:line="240" w:lineRule="auto"/>
        <w:jc w:val="both"/>
        <w:rPr>
          <w:rFonts w:ascii="Arial" w:eastAsia="Calibri" w:hAnsi="Arial" w:cs="Arial"/>
          <w:sz w:val="24"/>
          <w:szCs w:val="24"/>
        </w:rPr>
      </w:pPr>
    </w:p>
    <w:p w14:paraId="07947E49" w14:textId="77777777" w:rsidR="00C241ED" w:rsidRPr="00AF5573" w:rsidRDefault="000E5691"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19</w:t>
      </w:r>
      <w:r w:rsidR="00C241ED" w:rsidRPr="00AF5573">
        <w:rPr>
          <w:rFonts w:ascii="Arial" w:eastAsia="Calibri" w:hAnsi="Arial" w:cs="Arial"/>
          <w:b/>
          <w:sz w:val="24"/>
          <w:szCs w:val="24"/>
        </w:rPr>
        <w:t xml:space="preserve">. </w:t>
      </w:r>
    </w:p>
    <w:p w14:paraId="66BD5F0E" w14:textId="77777777" w:rsidR="00C241ED" w:rsidRPr="00AF5573" w:rsidRDefault="00C241ED" w:rsidP="00396EA9">
      <w:pPr>
        <w:spacing w:after="0" w:line="240" w:lineRule="auto"/>
        <w:jc w:val="center"/>
        <w:rPr>
          <w:rFonts w:ascii="Arial" w:eastAsia="Calibri" w:hAnsi="Arial" w:cs="Arial"/>
          <w:b/>
          <w:sz w:val="24"/>
          <w:szCs w:val="24"/>
        </w:rPr>
      </w:pPr>
    </w:p>
    <w:p w14:paraId="09F48032" w14:textId="77777777" w:rsidR="00C241ED" w:rsidRPr="00AF5573" w:rsidRDefault="00C241ED" w:rsidP="00396EA9">
      <w:pPr>
        <w:spacing w:after="0" w:line="240" w:lineRule="auto"/>
        <w:rPr>
          <w:rFonts w:ascii="Arial" w:eastAsia="Calibri" w:hAnsi="Arial" w:cs="Arial"/>
          <w:sz w:val="24"/>
          <w:szCs w:val="24"/>
        </w:rPr>
      </w:pPr>
      <w:r w:rsidRPr="00AF5573">
        <w:rPr>
          <w:rFonts w:ascii="Arial" w:eastAsia="Calibri" w:hAnsi="Arial" w:cs="Arial"/>
          <w:sz w:val="24"/>
          <w:szCs w:val="24"/>
        </w:rPr>
        <w:t>Članak 26. mijenja se i glasi:</w:t>
      </w:r>
    </w:p>
    <w:p w14:paraId="03E6A50E" w14:textId="77777777" w:rsidR="007A3D53" w:rsidRPr="00AF5573" w:rsidRDefault="007A3D53" w:rsidP="00396EA9">
      <w:pPr>
        <w:spacing w:after="0" w:line="240" w:lineRule="auto"/>
        <w:rPr>
          <w:rFonts w:ascii="Arial" w:eastAsia="Calibri" w:hAnsi="Arial" w:cs="Arial"/>
          <w:sz w:val="24"/>
          <w:szCs w:val="24"/>
        </w:rPr>
      </w:pPr>
    </w:p>
    <w:p w14:paraId="4256C7FA" w14:textId="764AEE88" w:rsidR="007A3D53" w:rsidRPr="00AF5573" w:rsidRDefault="00C241ED"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007A3D53" w:rsidRPr="00AF5573">
        <w:rPr>
          <w:rFonts w:ascii="Arial" w:eastAsia="Times New Roman" w:hAnsi="Arial" w:cs="Arial"/>
          <w:sz w:val="24"/>
          <w:szCs w:val="24"/>
        </w:rPr>
        <w:t>Proračun ob</w:t>
      </w:r>
      <w:r w:rsidR="007E54C9">
        <w:rPr>
          <w:rFonts w:ascii="Arial" w:eastAsia="Times New Roman" w:hAnsi="Arial" w:cs="Arial"/>
          <w:sz w:val="24"/>
          <w:szCs w:val="24"/>
        </w:rPr>
        <w:t>avezno</w:t>
      </w:r>
      <w:r w:rsidR="007A3D53" w:rsidRPr="00AF5573">
        <w:rPr>
          <w:rFonts w:ascii="Arial" w:eastAsia="Times New Roman" w:hAnsi="Arial" w:cs="Arial"/>
          <w:sz w:val="24"/>
          <w:szCs w:val="24"/>
        </w:rPr>
        <w:t xml:space="preserve"> sadrži:</w:t>
      </w:r>
    </w:p>
    <w:p w14:paraId="16429D03" w14:textId="19AE0CE0" w:rsidR="007A3D53" w:rsidRPr="00AF5573" w:rsidRDefault="007A3D53" w:rsidP="00396EA9">
      <w:pPr>
        <w:numPr>
          <w:ilvl w:val="0"/>
          <w:numId w:val="5"/>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detaljan prikaz svih javnih prihoda i primitaka proračuna utvrđe</w:t>
      </w:r>
      <w:r w:rsidR="003D13D9" w:rsidRPr="00AF5573">
        <w:rPr>
          <w:rFonts w:ascii="Arial" w:eastAsia="Times New Roman" w:hAnsi="Arial" w:cs="Arial"/>
          <w:sz w:val="24"/>
          <w:szCs w:val="24"/>
        </w:rPr>
        <w:t>nih u čl. 10. i 11. ovoga z</w:t>
      </w:r>
      <w:r w:rsidR="009E2F70" w:rsidRPr="00AF5573">
        <w:rPr>
          <w:rFonts w:ascii="Arial" w:eastAsia="Times New Roman" w:hAnsi="Arial" w:cs="Arial"/>
          <w:sz w:val="24"/>
          <w:szCs w:val="24"/>
        </w:rPr>
        <w:t>akona;</w:t>
      </w:r>
    </w:p>
    <w:p w14:paraId="148E31BE" w14:textId="2CCE2919" w:rsidR="007A3D53" w:rsidRPr="00AF5573" w:rsidRDefault="007A3D53" w:rsidP="00396EA9">
      <w:pPr>
        <w:numPr>
          <w:ilvl w:val="0"/>
          <w:numId w:val="5"/>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rashode i izdatke svakog proračunskog korisnika iskazane po </w:t>
      </w:r>
      <w:r w:rsidRPr="00AF5573">
        <w:t xml:space="preserve"> </w:t>
      </w:r>
      <w:r w:rsidRPr="00AF5573">
        <w:rPr>
          <w:rFonts w:ascii="Arial" w:eastAsia="Times New Roman" w:hAnsi="Arial" w:cs="Arial"/>
          <w:sz w:val="24"/>
          <w:szCs w:val="24"/>
        </w:rPr>
        <w:t xml:space="preserve">programima uključujući doprinos programa mjerama ili prioritetima iz Strategije razvoja Federacije Bosne i Hercegovine, po </w:t>
      </w:r>
      <w:r w:rsidR="007E54C9" w:rsidRPr="00AF5573">
        <w:rPr>
          <w:rFonts w:ascii="Arial" w:eastAsia="Times New Roman" w:hAnsi="Arial" w:cs="Arial"/>
          <w:sz w:val="24"/>
          <w:szCs w:val="24"/>
        </w:rPr>
        <w:t>potkategorijama</w:t>
      </w:r>
      <w:r w:rsidRPr="00AF5573">
        <w:rPr>
          <w:rFonts w:ascii="Arial" w:eastAsia="Times New Roman" w:hAnsi="Arial" w:cs="Arial"/>
          <w:sz w:val="24"/>
          <w:szCs w:val="24"/>
        </w:rPr>
        <w:t xml:space="preserve"> i glavnim grupama ekonomske klasifikacije, po funkcionalnoj klasifikaciji i po izvorima financ</w:t>
      </w:r>
      <w:r w:rsidR="008428D4" w:rsidRPr="00AF5573">
        <w:rPr>
          <w:rFonts w:ascii="Arial" w:eastAsia="Times New Roman" w:hAnsi="Arial" w:cs="Arial"/>
          <w:sz w:val="24"/>
          <w:szCs w:val="24"/>
        </w:rPr>
        <w:t>iranja;</w:t>
      </w:r>
      <w:r w:rsidRPr="00AF5573">
        <w:rPr>
          <w:rFonts w:ascii="Arial" w:eastAsia="Times New Roman" w:hAnsi="Arial" w:cs="Arial"/>
          <w:sz w:val="24"/>
          <w:szCs w:val="24"/>
          <w:u w:val="single"/>
        </w:rPr>
        <w:t xml:space="preserve"> </w:t>
      </w:r>
    </w:p>
    <w:p w14:paraId="2E16FB99" w14:textId="77777777" w:rsidR="007A3D53" w:rsidRPr="00AF5573" w:rsidRDefault="007A3D53" w:rsidP="00396EA9">
      <w:pPr>
        <w:numPr>
          <w:ilvl w:val="0"/>
          <w:numId w:val="5"/>
        </w:numPr>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prijedlog rasporeda proračunskog suficita, odnosno izvore za financiranje proračunskog deficita. </w:t>
      </w:r>
    </w:p>
    <w:p w14:paraId="42BEF18D" w14:textId="3DBF76D1" w:rsidR="007A3D53" w:rsidRPr="00AF5573" w:rsidRDefault="007A3D53" w:rsidP="00396EA9">
      <w:pPr>
        <w:spacing w:after="0" w:line="240" w:lineRule="auto"/>
        <w:ind w:firstLine="567"/>
        <w:jc w:val="both"/>
      </w:pPr>
      <w:r w:rsidRPr="00AF5573">
        <w:rPr>
          <w:rFonts w:ascii="Arial" w:eastAsia="Times New Roman" w:hAnsi="Arial" w:cs="Arial"/>
          <w:sz w:val="24"/>
          <w:szCs w:val="24"/>
        </w:rPr>
        <w:t xml:space="preserve">Proračun </w:t>
      </w:r>
      <w:r w:rsidR="007E54C9" w:rsidRPr="00AF5573">
        <w:rPr>
          <w:rFonts w:ascii="Arial" w:eastAsia="Times New Roman" w:hAnsi="Arial" w:cs="Arial"/>
          <w:sz w:val="24"/>
          <w:szCs w:val="24"/>
        </w:rPr>
        <w:t>ob</w:t>
      </w:r>
      <w:r w:rsidR="007E54C9">
        <w:rPr>
          <w:rFonts w:ascii="Arial" w:eastAsia="Times New Roman" w:hAnsi="Arial" w:cs="Arial"/>
          <w:sz w:val="24"/>
          <w:szCs w:val="24"/>
        </w:rPr>
        <w:t>avezno</w:t>
      </w:r>
      <w:r w:rsidRPr="00AF5573">
        <w:rPr>
          <w:rFonts w:ascii="Arial" w:eastAsia="Times New Roman" w:hAnsi="Arial" w:cs="Arial"/>
          <w:sz w:val="24"/>
          <w:szCs w:val="24"/>
        </w:rPr>
        <w:t xml:space="preserve"> sadrži godišnji pregled predviđenih izdataka po stavkama za invest</w:t>
      </w:r>
      <w:r w:rsidR="007E54C9">
        <w:rPr>
          <w:rFonts w:ascii="Arial" w:eastAsia="Times New Roman" w:hAnsi="Arial" w:cs="Arial"/>
          <w:sz w:val="24"/>
          <w:szCs w:val="24"/>
        </w:rPr>
        <w:t>icijske programe koji traju duž</w:t>
      </w:r>
      <w:r w:rsidRPr="00AF5573">
        <w:rPr>
          <w:rFonts w:ascii="Arial" w:eastAsia="Times New Roman" w:hAnsi="Arial" w:cs="Arial"/>
          <w:sz w:val="24"/>
          <w:szCs w:val="24"/>
        </w:rPr>
        <w:t>e od jedne fiskalne godine.</w:t>
      </w:r>
      <w:r w:rsidRPr="00AF5573">
        <w:t xml:space="preserve"> </w:t>
      </w:r>
    </w:p>
    <w:p w14:paraId="32458750" w14:textId="77777777" w:rsidR="007A3D53" w:rsidRPr="00AF5573" w:rsidRDefault="007A3D53" w:rsidP="00396EA9">
      <w:pPr>
        <w:tabs>
          <w:tab w:val="left" w:pos="561"/>
        </w:tabs>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ab/>
        <w:t>Zakonom o izvršavanju proračuna utvrdit će se maksimalni iznos kratkoročnog zaduženja koje će Ministarstvu financija omogućiti pokrivanje rashoda i efikasno upravljanje gotovinom.</w:t>
      </w:r>
    </w:p>
    <w:p w14:paraId="3064E0C7" w14:textId="092F0895" w:rsidR="007A3D53" w:rsidRPr="00AF5573" w:rsidRDefault="007A3D53" w:rsidP="00396EA9">
      <w:pPr>
        <w:tabs>
          <w:tab w:val="left" w:pos="561"/>
        </w:tabs>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ab/>
      </w:r>
      <w:r w:rsidR="00333B89" w:rsidRPr="00AF5573">
        <w:rPr>
          <w:rFonts w:ascii="Arial" w:eastAsia="Times New Roman" w:hAnsi="Arial" w:cs="Arial"/>
          <w:sz w:val="24"/>
          <w:szCs w:val="24"/>
        </w:rPr>
        <w:t>Nacrtom proračuna</w:t>
      </w:r>
      <w:r w:rsidRPr="00AF5573">
        <w:rPr>
          <w:rFonts w:ascii="Arial" w:eastAsia="Times New Roman" w:hAnsi="Arial" w:cs="Arial"/>
          <w:sz w:val="24"/>
          <w:szCs w:val="24"/>
        </w:rPr>
        <w:t xml:space="preserve"> </w:t>
      </w:r>
      <w:r w:rsidR="006E4D39" w:rsidRPr="00AF5573">
        <w:rPr>
          <w:rFonts w:ascii="Arial" w:eastAsia="Times New Roman" w:hAnsi="Arial" w:cs="Arial"/>
          <w:sz w:val="24"/>
          <w:szCs w:val="24"/>
        </w:rPr>
        <w:t xml:space="preserve">utvrđuje se </w:t>
      </w:r>
      <w:r w:rsidRPr="00AF5573">
        <w:rPr>
          <w:rFonts w:ascii="Arial" w:eastAsia="Times New Roman" w:hAnsi="Arial" w:cs="Arial"/>
          <w:sz w:val="24"/>
          <w:szCs w:val="24"/>
        </w:rPr>
        <w:t xml:space="preserve">visina tekuće pričuve koja ne smije prelaziti 3% proračunskih prihoda bez namjenskih prihoda, vlastitih prihoda i bez primitaka. </w:t>
      </w:r>
    </w:p>
    <w:p w14:paraId="7516FA67" w14:textId="5DCB469B" w:rsidR="00B174BA" w:rsidRPr="00AF5573" w:rsidRDefault="007A3D53" w:rsidP="00A679E3">
      <w:pPr>
        <w:tabs>
          <w:tab w:val="left" w:pos="561"/>
        </w:tabs>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U okviru proračunske dokumentacije nalazi se obrazloženje koje sadrži:</w:t>
      </w:r>
    </w:p>
    <w:p w14:paraId="044170E0" w14:textId="5E434192" w:rsidR="001C5144" w:rsidRPr="00AF5573" w:rsidRDefault="007A3D53" w:rsidP="008760DA">
      <w:pPr>
        <w:pStyle w:val="ListParagraph"/>
        <w:numPr>
          <w:ilvl w:val="0"/>
          <w:numId w:val="10"/>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makro</w:t>
      </w:r>
      <w:r w:rsidR="00C62FC5" w:rsidRPr="00AF5573">
        <w:rPr>
          <w:rFonts w:ascii="Arial" w:eastAsia="Times New Roman" w:hAnsi="Arial" w:cs="Arial"/>
          <w:sz w:val="24"/>
          <w:szCs w:val="24"/>
        </w:rPr>
        <w:t>ekonomske pokazatelje;</w:t>
      </w:r>
    </w:p>
    <w:p w14:paraId="2DE71C88" w14:textId="383B83FD" w:rsidR="00841687" w:rsidRPr="00AF5573" w:rsidRDefault="007A3D53" w:rsidP="008760DA">
      <w:pPr>
        <w:pStyle w:val="ListParagraph"/>
        <w:numPr>
          <w:ilvl w:val="0"/>
          <w:numId w:val="10"/>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lastRenderedPageBreak/>
        <w:t>obrazloženje prihoda, primitaka, rashoda i izdataka</w:t>
      </w:r>
      <w:r w:rsidR="00C62FC5" w:rsidRPr="00AF5573">
        <w:rPr>
          <w:rFonts w:ascii="Arial" w:eastAsia="Times New Roman" w:hAnsi="Arial" w:cs="Arial"/>
          <w:sz w:val="24"/>
          <w:szCs w:val="24"/>
        </w:rPr>
        <w:t>;</w:t>
      </w:r>
      <w:r w:rsidRPr="00AF5573">
        <w:rPr>
          <w:rFonts w:ascii="Arial" w:eastAsia="Times New Roman" w:hAnsi="Arial" w:cs="Arial"/>
          <w:sz w:val="24"/>
          <w:szCs w:val="24"/>
        </w:rPr>
        <w:t xml:space="preserve"> </w:t>
      </w:r>
    </w:p>
    <w:p w14:paraId="2E880EC1" w14:textId="52FE1423" w:rsidR="007A3D53" w:rsidRPr="00AF5573" w:rsidRDefault="007A3D53" w:rsidP="008760DA">
      <w:pPr>
        <w:pStyle w:val="ListParagraph"/>
        <w:numPr>
          <w:ilvl w:val="0"/>
          <w:numId w:val="10"/>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podatke o tekućim</w:t>
      </w:r>
      <w:r w:rsidR="006E4D39" w:rsidRPr="00AF5573">
        <w:rPr>
          <w:rFonts w:ascii="Arial" w:eastAsia="Times New Roman" w:hAnsi="Arial" w:cs="Arial"/>
          <w:sz w:val="24"/>
          <w:szCs w:val="24"/>
        </w:rPr>
        <w:t xml:space="preserve"> i dugoročnim obvezama iz osnove</w:t>
      </w:r>
      <w:r w:rsidRPr="00AF5573">
        <w:rPr>
          <w:rFonts w:ascii="Arial" w:eastAsia="Times New Roman" w:hAnsi="Arial" w:cs="Arial"/>
          <w:sz w:val="24"/>
          <w:szCs w:val="24"/>
        </w:rPr>
        <w:t xml:space="preserve"> vanjskog i unutarnjeg</w:t>
      </w:r>
      <w:r w:rsidR="00841687" w:rsidRPr="00AF5573">
        <w:rPr>
          <w:rFonts w:ascii="Arial" w:eastAsia="Times New Roman" w:hAnsi="Arial" w:cs="Arial"/>
          <w:sz w:val="24"/>
          <w:szCs w:val="24"/>
        </w:rPr>
        <w:t xml:space="preserve"> </w:t>
      </w:r>
      <w:r w:rsidR="005340C6" w:rsidRPr="00AF5573">
        <w:rPr>
          <w:rFonts w:ascii="Arial" w:eastAsia="Times New Roman" w:hAnsi="Arial" w:cs="Arial"/>
          <w:sz w:val="24"/>
          <w:szCs w:val="24"/>
        </w:rPr>
        <w:t xml:space="preserve">duga </w:t>
      </w:r>
      <w:r w:rsidRPr="00AF5573">
        <w:rPr>
          <w:rFonts w:ascii="Arial" w:eastAsia="Times New Roman" w:hAnsi="Arial" w:cs="Arial"/>
          <w:sz w:val="24"/>
          <w:szCs w:val="24"/>
        </w:rPr>
        <w:t>Federacije (otplata glavnice, plaćanje kam</w:t>
      </w:r>
      <w:r w:rsidR="00841687" w:rsidRPr="00AF5573">
        <w:rPr>
          <w:rFonts w:ascii="Arial" w:eastAsia="Times New Roman" w:hAnsi="Arial" w:cs="Arial"/>
          <w:sz w:val="24"/>
          <w:szCs w:val="24"/>
        </w:rPr>
        <w:t>a</w:t>
      </w:r>
      <w:r w:rsidR="006E4D39" w:rsidRPr="00AF5573">
        <w:rPr>
          <w:rFonts w:ascii="Arial" w:eastAsia="Times New Roman" w:hAnsi="Arial" w:cs="Arial"/>
          <w:sz w:val="24"/>
          <w:szCs w:val="24"/>
        </w:rPr>
        <w:t>ta i ostalih obveza iz osnove</w:t>
      </w:r>
      <w:r w:rsidR="00841687" w:rsidRPr="00AF5573">
        <w:rPr>
          <w:rFonts w:ascii="Arial" w:eastAsia="Times New Roman" w:hAnsi="Arial" w:cs="Arial"/>
          <w:sz w:val="24"/>
          <w:szCs w:val="24"/>
        </w:rPr>
        <w:t xml:space="preserve">  </w:t>
      </w:r>
      <w:r w:rsidRPr="00AF5573">
        <w:rPr>
          <w:rFonts w:ascii="Arial" w:eastAsia="Times New Roman" w:hAnsi="Arial" w:cs="Arial"/>
          <w:sz w:val="24"/>
          <w:szCs w:val="24"/>
        </w:rPr>
        <w:t>duga), s</w:t>
      </w:r>
      <w:r w:rsidR="00C62FC5" w:rsidRPr="00AF5573">
        <w:rPr>
          <w:rFonts w:ascii="Arial" w:eastAsia="Times New Roman" w:hAnsi="Arial" w:cs="Arial"/>
          <w:sz w:val="24"/>
          <w:szCs w:val="24"/>
        </w:rPr>
        <w:t xml:space="preserve"> analizom održivosti duga;</w:t>
      </w:r>
    </w:p>
    <w:p w14:paraId="34AAD044" w14:textId="553774E0" w:rsidR="007A3D53" w:rsidRPr="00AF5573" w:rsidRDefault="007A3D53" w:rsidP="008760DA">
      <w:pPr>
        <w:pStyle w:val="ListParagraph"/>
        <w:numPr>
          <w:ilvl w:val="0"/>
          <w:numId w:val="10"/>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podatke o kapitalnim izda</w:t>
      </w:r>
      <w:r w:rsidR="002F3F66" w:rsidRPr="00AF5573">
        <w:rPr>
          <w:rFonts w:ascii="Arial" w:eastAsia="Times New Roman" w:hAnsi="Arial" w:cs="Arial"/>
          <w:sz w:val="24"/>
          <w:szCs w:val="24"/>
        </w:rPr>
        <w:t>t</w:t>
      </w:r>
      <w:r w:rsidRPr="00AF5573">
        <w:rPr>
          <w:rFonts w:ascii="Arial" w:eastAsia="Times New Roman" w:hAnsi="Arial" w:cs="Arial"/>
          <w:sz w:val="24"/>
          <w:szCs w:val="24"/>
        </w:rPr>
        <w:t>cima</w:t>
      </w:r>
      <w:r w:rsidR="00C62FC5" w:rsidRPr="00AF5573">
        <w:rPr>
          <w:rFonts w:ascii="Arial" w:eastAsia="Times New Roman" w:hAnsi="Arial" w:cs="Arial"/>
          <w:sz w:val="24"/>
          <w:szCs w:val="24"/>
        </w:rPr>
        <w:t>;</w:t>
      </w:r>
      <w:r w:rsidRPr="00AF5573">
        <w:rPr>
          <w:rFonts w:ascii="Arial" w:eastAsia="Times New Roman" w:hAnsi="Arial" w:cs="Arial"/>
          <w:sz w:val="24"/>
          <w:szCs w:val="24"/>
        </w:rPr>
        <w:t xml:space="preserve"> </w:t>
      </w:r>
    </w:p>
    <w:p w14:paraId="1804857D" w14:textId="4B8B925C" w:rsidR="007A3D53" w:rsidRPr="00AF5573" w:rsidRDefault="007A3D53" w:rsidP="008760DA">
      <w:pPr>
        <w:pStyle w:val="ListParagraph"/>
        <w:numPr>
          <w:ilvl w:val="0"/>
          <w:numId w:val="10"/>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 xml:space="preserve">podatke o </w:t>
      </w:r>
      <w:r w:rsidR="00EC4C10" w:rsidRPr="00AF5573">
        <w:rPr>
          <w:rFonts w:ascii="Arial" w:eastAsia="Times New Roman" w:hAnsi="Arial" w:cs="Arial"/>
          <w:sz w:val="24"/>
          <w:szCs w:val="24"/>
        </w:rPr>
        <w:t>jamstvima</w:t>
      </w:r>
      <w:r w:rsidR="00841687" w:rsidRPr="00AF5573">
        <w:rPr>
          <w:rFonts w:ascii="Arial" w:eastAsia="Times New Roman" w:hAnsi="Arial" w:cs="Arial"/>
          <w:sz w:val="24"/>
          <w:szCs w:val="24"/>
        </w:rPr>
        <w:t>;</w:t>
      </w:r>
    </w:p>
    <w:p w14:paraId="0081DC83" w14:textId="447ABD38" w:rsidR="007A3D53" w:rsidRPr="00AF5573" w:rsidRDefault="007A3D53" w:rsidP="008760DA">
      <w:pPr>
        <w:pStyle w:val="ListParagraph"/>
        <w:numPr>
          <w:ilvl w:val="0"/>
          <w:numId w:val="10"/>
        </w:numPr>
        <w:tabs>
          <w:tab w:val="left" w:pos="561"/>
        </w:tabs>
        <w:spacing w:after="0" w:line="240" w:lineRule="auto"/>
        <w:ind w:left="924" w:hanging="357"/>
        <w:jc w:val="both"/>
        <w:rPr>
          <w:rFonts w:ascii="Arial" w:eastAsia="Times New Roman" w:hAnsi="Arial" w:cs="Arial"/>
          <w:sz w:val="24"/>
          <w:szCs w:val="24"/>
        </w:rPr>
      </w:pPr>
      <w:r w:rsidRPr="00AF5573">
        <w:rPr>
          <w:rFonts w:ascii="Arial" w:eastAsia="Times New Roman" w:hAnsi="Arial" w:cs="Arial"/>
          <w:sz w:val="24"/>
          <w:szCs w:val="24"/>
        </w:rPr>
        <w:t>ključne informacije o ciljevima i indikatorima učinaka za svaki program</w:t>
      </w:r>
      <w:r w:rsidR="00F3023D" w:rsidRPr="00AF5573">
        <w:rPr>
          <w:rFonts w:ascii="Arial" w:eastAsia="Times New Roman" w:hAnsi="Arial" w:cs="Arial"/>
          <w:sz w:val="24"/>
          <w:szCs w:val="24"/>
        </w:rPr>
        <w:t>“</w:t>
      </w:r>
      <w:r w:rsidRPr="00AF5573">
        <w:rPr>
          <w:rFonts w:ascii="Arial" w:eastAsia="Times New Roman" w:hAnsi="Arial" w:cs="Arial"/>
          <w:sz w:val="24"/>
          <w:szCs w:val="24"/>
        </w:rPr>
        <w:t>.</w:t>
      </w:r>
    </w:p>
    <w:p w14:paraId="1B7309EE" w14:textId="77777777" w:rsidR="00735AB1" w:rsidRPr="00AF5573" w:rsidRDefault="00735AB1" w:rsidP="00396EA9">
      <w:pPr>
        <w:tabs>
          <w:tab w:val="left" w:pos="561"/>
        </w:tabs>
        <w:spacing w:after="0" w:line="240" w:lineRule="auto"/>
        <w:jc w:val="both"/>
        <w:rPr>
          <w:rFonts w:ascii="Arial" w:eastAsia="Times New Roman" w:hAnsi="Arial" w:cs="Arial"/>
          <w:sz w:val="24"/>
          <w:szCs w:val="24"/>
        </w:rPr>
      </w:pPr>
    </w:p>
    <w:p w14:paraId="2750C0FC" w14:textId="3946EF9F" w:rsidR="00735AB1" w:rsidRPr="00AF5573" w:rsidRDefault="00735AB1" w:rsidP="00735AB1">
      <w:pPr>
        <w:tabs>
          <w:tab w:val="left" w:pos="561"/>
        </w:tabs>
        <w:spacing w:after="0" w:line="240" w:lineRule="auto"/>
        <w:jc w:val="center"/>
        <w:rPr>
          <w:rFonts w:ascii="Arial" w:eastAsia="Times New Roman" w:hAnsi="Arial" w:cs="Arial"/>
          <w:b/>
          <w:sz w:val="24"/>
          <w:szCs w:val="24"/>
        </w:rPr>
      </w:pPr>
      <w:r w:rsidRPr="00AF5573">
        <w:rPr>
          <w:rFonts w:ascii="Arial" w:eastAsia="Times New Roman" w:hAnsi="Arial" w:cs="Arial"/>
          <w:b/>
          <w:sz w:val="24"/>
          <w:szCs w:val="24"/>
        </w:rPr>
        <w:t>Članak 20.</w:t>
      </w:r>
    </w:p>
    <w:p w14:paraId="71637941" w14:textId="77777777" w:rsidR="00735AB1" w:rsidRPr="00AF5573" w:rsidRDefault="00735AB1" w:rsidP="00735AB1">
      <w:pPr>
        <w:tabs>
          <w:tab w:val="left" w:pos="561"/>
        </w:tabs>
        <w:spacing w:after="0" w:line="240" w:lineRule="auto"/>
        <w:jc w:val="center"/>
        <w:rPr>
          <w:rFonts w:ascii="Arial" w:eastAsia="Times New Roman" w:hAnsi="Arial" w:cs="Arial"/>
          <w:b/>
          <w:sz w:val="24"/>
          <w:szCs w:val="24"/>
        </w:rPr>
      </w:pPr>
    </w:p>
    <w:p w14:paraId="102FB24B" w14:textId="7279EA8D" w:rsidR="00735AB1" w:rsidRPr="00AF5573" w:rsidRDefault="00735AB1" w:rsidP="00735AB1">
      <w:pPr>
        <w:tabs>
          <w:tab w:val="left" w:pos="561"/>
        </w:tabs>
        <w:spacing w:after="0" w:line="240" w:lineRule="auto"/>
        <w:rPr>
          <w:rFonts w:ascii="Arial" w:eastAsia="Times New Roman" w:hAnsi="Arial" w:cs="Arial"/>
          <w:sz w:val="24"/>
          <w:szCs w:val="24"/>
        </w:rPr>
      </w:pPr>
      <w:r w:rsidRPr="00AF5573">
        <w:rPr>
          <w:rFonts w:ascii="Arial" w:eastAsia="Times New Roman" w:hAnsi="Arial" w:cs="Arial"/>
          <w:sz w:val="24"/>
          <w:szCs w:val="24"/>
        </w:rPr>
        <w:t>U</w:t>
      </w:r>
      <w:r w:rsidR="00506084" w:rsidRPr="00AF5573">
        <w:rPr>
          <w:rFonts w:ascii="Arial" w:eastAsia="Times New Roman" w:hAnsi="Arial" w:cs="Arial"/>
          <w:sz w:val="24"/>
          <w:szCs w:val="24"/>
        </w:rPr>
        <w:t xml:space="preserve"> članku 27</w:t>
      </w:r>
      <w:r w:rsidRPr="00AF5573">
        <w:rPr>
          <w:rFonts w:ascii="Arial" w:eastAsia="Times New Roman" w:hAnsi="Arial" w:cs="Arial"/>
          <w:sz w:val="24"/>
          <w:szCs w:val="24"/>
        </w:rPr>
        <w:t>. u stavku 3. riječi: „stavak 3.“ zamjenjuju se riječima: „stavak 2.“.</w:t>
      </w:r>
    </w:p>
    <w:p w14:paraId="425C9749" w14:textId="77777777" w:rsidR="0039499D" w:rsidRPr="00AF5573" w:rsidRDefault="0039499D" w:rsidP="00735AB1">
      <w:pPr>
        <w:tabs>
          <w:tab w:val="left" w:pos="561"/>
        </w:tabs>
        <w:spacing w:after="0" w:line="240" w:lineRule="auto"/>
        <w:rPr>
          <w:rFonts w:ascii="Arial" w:eastAsia="Times New Roman" w:hAnsi="Arial" w:cs="Arial"/>
          <w:sz w:val="24"/>
          <w:szCs w:val="24"/>
        </w:rPr>
      </w:pPr>
    </w:p>
    <w:p w14:paraId="76DD942A" w14:textId="60531190" w:rsidR="007D4FFA" w:rsidRPr="00AF5573" w:rsidRDefault="007D4FFA" w:rsidP="00735AB1">
      <w:pPr>
        <w:tabs>
          <w:tab w:val="left" w:pos="561"/>
        </w:tabs>
        <w:spacing w:after="0" w:line="240" w:lineRule="auto"/>
        <w:rPr>
          <w:rFonts w:ascii="Arial" w:eastAsia="Times New Roman" w:hAnsi="Arial" w:cs="Arial"/>
          <w:sz w:val="24"/>
          <w:szCs w:val="24"/>
        </w:rPr>
      </w:pPr>
      <w:r w:rsidRPr="00AF5573">
        <w:rPr>
          <w:rFonts w:ascii="Arial" w:eastAsia="Times New Roman" w:hAnsi="Arial" w:cs="Arial"/>
          <w:sz w:val="24"/>
          <w:szCs w:val="24"/>
        </w:rPr>
        <w:t>U stavku 4. riječi: „stavak 3.“ zamjenjuju se riječima: „stavak 2.“.</w:t>
      </w:r>
    </w:p>
    <w:p w14:paraId="60084EFF" w14:textId="77777777" w:rsidR="00735AB1" w:rsidRPr="00AF5573" w:rsidRDefault="00735AB1" w:rsidP="00396EA9">
      <w:pPr>
        <w:tabs>
          <w:tab w:val="left" w:pos="561"/>
        </w:tabs>
        <w:spacing w:after="0" w:line="240" w:lineRule="auto"/>
        <w:jc w:val="both"/>
        <w:rPr>
          <w:rFonts w:ascii="Arial" w:eastAsia="Times New Roman" w:hAnsi="Arial" w:cs="Arial"/>
          <w:b/>
          <w:sz w:val="24"/>
          <w:szCs w:val="24"/>
        </w:rPr>
      </w:pPr>
    </w:p>
    <w:p w14:paraId="2CCDCF57" w14:textId="3261A161" w:rsidR="00C241ED"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21</w:t>
      </w:r>
      <w:r w:rsidR="001310A2" w:rsidRPr="00AF5573">
        <w:rPr>
          <w:rFonts w:ascii="Arial" w:eastAsia="Calibri" w:hAnsi="Arial" w:cs="Arial"/>
          <w:b/>
          <w:sz w:val="24"/>
          <w:szCs w:val="24"/>
        </w:rPr>
        <w:t>.</w:t>
      </w:r>
    </w:p>
    <w:p w14:paraId="6E980BFD" w14:textId="77777777" w:rsidR="001310A2" w:rsidRPr="00AF5573" w:rsidRDefault="001310A2" w:rsidP="00396EA9">
      <w:pPr>
        <w:tabs>
          <w:tab w:val="left" w:pos="255"/>
        </w:tabs>
        <w:spacing w:after="0" w:line="240" w:lineRule="auto"/>
        <w:rPr>
          <w:rFonts w:ascii="Arial" w:eastAsia="Calibri" w:hAnsi="Arial" w:cs="Arial"/>
          <w:b/>
          <w:sz w:val="24"/>
          <w:szCs w:val="24"/>
        </w:rPr>
      </w:pPr>
      <w:r w:rsidRPr="00AF5573">
        <w:rPr>
          <w:rFonts w:ascii="Arial" w:eastAsia="Calibri" w:hAnsi="Arial" w:cs="Arial"/>
          <w:b/>
          <w:sz w:val="24"/>
          <w:szCs w:val="24"/>
        </w:rPr>
        <w:tab/>
      </w:r>
    </w:p>
    <w:p w14:paraId="5A10E720" w14:textId="77777777" w:rsidR="001310A2" w:rsidRPr="00AF5573" w:rsidRDefault="001310A2" w:rsidP="00396EA9">
      <w:pPr>
        <w:tabs>
          <w:tab w:val="left" w:pos="255"/>
        </w:tabs>
        <w:spacing w:after="0" w:line="240" w:lineRule="auto"/>
        <w:rPr>
          <w:rFonts w:ascii="Arial" w:eastAsia="Calibri" w:hAnsi="Arial" w:cs="Arial"/>
          <w:sz w:val="24"/>
          <w:szCs w:val="24"/>
        </w:rPr>
      </w:pPr>
      <w:r w:rsidRPr="00AF5573">
        <w:rPr>
          <w:rFonts w:ascii="Arial" w:eastAsia="Calibri" w:hAnsi="Arial" w:cs="Arial"/>
          <w:sz w:val="24"/>
          <w:szCs w:val="24"/>
        </w:rPr>
        <w:t>U članku 29. iza stavka 3. dodaje se novi stavak 4. koji glasi:</w:t>
      </w:r>
    </w:p>
    <w:p w14:paraId="557FA2BF" w14:textId="77777777" w:rsidR="00BD77FC" w:rsidRPr="00AF5573" w:rsidRDefault="00BD77FC" w:rsidP="00396EA9">
      <w:pPr>
        <w:tabs>
          <w:tab w:val="left" w:pos="255"/>
        </w:tabs>
        <w:spacing w:after="0" w:line="240" w:lineRule="auto"/>
        <w:rPr>
          <w:rFonts w:ascii="Arial" w:eastAsia="Calibri" w:hAnsi="Arial" w:cs="Arial"/>
          <w:sz w:val="24"/>
          <w:szCs w:val="24"/>
        </w:rPr>
      </w:pPr>
    </w:p>
    <w:p w14:paraId="1C935759" w14:textId="6632567F" w:rsidR="001310A2" w:rsidRPr="00AF5573" w:rsidRDefault="001310A2"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 xml:space="preserve">Programom javnih investicija FBiH, usvajaju se višegodišnja kapitalna ulaganja koja se financiraju iz proračuna Federacije i sukladno se planiraju u </w:t>
      </w:r>
      <w:proofErr w:type="spellStart"/>
      <w:r w:rsidRPr="00AF5573">
        <w:rPr>
          <w:rFonts w:ascii="Arial" w:eastAsia="Times New Roman" w:hAnsi="Arial" w:cs="Arial"/>
          <w:sz w:val="24"/>
          <w:szCs w:val="24"/>
        </w:rPr>
        <w:t>DOP</w:t>
      </w:r>
      <w:proofErr w:type="spellEnd"/>
      <w:r w:rsidRPr="00AF5573">
        <w:rPr>
          <w:rFonts w:ascii="Arial" w:eastAsia="Times New Roman" w:hAnsi="Arial" w:cs="Arial"/>
          <w:sz w:val="24"/>
          <w:szCs w:val="24"/>
        </w:rPr>
        <w:t>-u, odnosno godišnjem proračunu Federacije</w:t>
      </w:r>
      <w:r w:rsidR="00F3023D" w:rsidRPr="00AF5573">
        <w:rPr>
          <w:rFonts w:ascii="Arial" w:eastAsia="Times New Roman" w:hAnsi="Arial" w:cs="Arial"/>
          <w:sz w:val="24"/>
          <w:szCs w:val="24"/>
        </w:rPr>
        <w:t>“</w:t>
      </w:r>
      <w:r w:rsidRPr="00AF5573">
        <w:rPr>
          <w:rFonts w:ascii="Arial" w:eastAsia="Times New Roman" w:hAnsi="Arial" w:cs="Arial"/>
          <w:sz w:val="24"/>
          <w:szCs w:val="24"/>
        </w:rPr>
        <w:t>.</w:t>
      </w:r>
    </w:p>
    <w:p w14:paraId="5B8AC2A1" w14:textId="77777777" w:rsidR="001310A2" w:rsidRPr="00AF5573" w:rsidRDefault="001310A2" w:rsidP="00396EA9">
      <w:pPr>
        <w:tabs>
          <w:tab w:val="left" w:pos="255"/>
        </w:tabs>
        <w:spacing w:after="0" w:line="240" w:lineRule="auto"/>
        <w:ind w:firstLine="567"/>
        <w:jc w:val="both"/>
        <w:rPr>
          <w:rFonts w:ascii="Arial" w:eastAsia="Calibri" w:hAnsi="Arial" w:cs="Arial"/>
          <w:sz w:val="24"/>
          <w:szCs w:val="24"/>
        </w:rPr>
      </w:pPr>
    </w:p>
    <w:p w14:paraId="75597765" w14:textId="77777777" w:rsidR="00C241ED" w:rsidRPr="00AF5573" w:rsidRDefault="00BD77FC" w:rsidP="00396EA9">
      <w:pPr>
        <w:tabs>
          <w:tab w:val="left" w:pos="255"/>
        </w:tabs>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Dosadašnji st. od 4. do 6. postaju st. od 5. do 7.</w:t>
      </w:r>
    </w:p>
    <w:p w14:paraId="044666E4" w14:textId="77777777" w:rsidR="002459F8" w:rsidRPr="00AF5573" w:rsidRDefault="002459F8" w:rsidP="00396EA9">
      <w:pPr>
        <w:spacing w:after="0" w:line="240" w:lineRule="auto"/>
        <w:rPr>
          <w:rFonts w:ascii="Arial" w:eastAsia="Calibri" w:hAnsi="Arial" w:cs="Arial"/>
          <w:b/>
          <w:sz w:val="24"/>
          <w:szCs w:val="24"/>
        </w:rPr>
      </w:pPr>
    </w:p>
    <w:p w14:paraId="1BE5DC6C" w14:textId="4473055F" w:rsidR="002459F8"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22</w:t>
      </w:r>
      <w:r w:rsidR="000C4062" w:rsidRPr="00AF5573">
        <w:rPr>
          <w:rFonts w:ascii="Arial" w:eastAsia="Calibri" w:hAnsi="Arial" w:cs="Arial"/>
          <w:b/>
          <w:sz w:val="24"/>
          <w:szCs w:val="24"/>
        </w:rPr>
        <w:t xml:space="preserve">. </w:t>
      </w:r>
    </w:p>
    <w:p w14:paraId="5C45D96C" w14:textId="77777777" w:rsidR="000C4062" w:rsidRPr="00AF5573" w:rsidRDefault="000C4062" w:rsidP="00396EA9">
      <w:pPr>
        <w:spacing w:after="0" w:line="240" w:lineRule="auto"/>
        <w:jc w:val="center"/>
        <w:rPr>
          <w:rFonts w:ascii="Arial" w:eastAsia="Calibri" w:hAnsi="Arial" w:cs="Arial"/>
          <w:b/>
          <w:sz w:val="24"/>
          <w:szCs w:val="24"/>
        </w:rPr>
      </w:pPr>
    </w:p>
    <w:p w14:paraId="7EB2FB4B" w14:textId="77777777" w:rsidR="005B120D" w:rsidRPr="00AF5573" w:rsidRDefault="000C4062"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 xml:space="preserve">U članku 30. </w:t>
      </w:r>
      <w:r w:rsidR="005B120D" w:rsidRPr="00AF5573">
        <w:rPr>
          <w:rFonts w:ascii="Arial" w:eastAsia="Calibri" w:hAnsi="Arial" w:cs="Arial"/>
          <w:sz w:val="24"/>
          <w:szCs w:val="24"/>
        </w:rPr>
        <w:t>u stavku</w:t>
      </w:r>
      <w:r w:rsidRPr="00AF5573">
        <w:rPr>
          <w:rFonts w:ascii="Arial" w:eastAsia="Calibri" w:hAnsi="Arial" w:cs="Arial"/>
          <w:sz w:val="24"/>
          <w:szCs w:val="24"/>
        </w:rPr>
        <w:t xml:space="preserve"> 1. </w:t>
      </w:r>
      <w:r w:rsidR="005B120D" w:rsidRPr="00AF5573">
        <w:rPr>
          <w:rFonts w:ascii="Arial" w:eastAsia="Calibri" w:hAnsi="Arial" w:cs="Arial"/>
          <w:sz w:val="24"/>
          <w:szCs w:val="24"/>
        </w:rPr>
        <w:t>alineje 2., 3., 4., 6., 7. i 8. mijenjaju se i glase:</w:t>
      </w:r>
    </w:p>
    <w:p w14:paraId="335F5E23" w14:textId="77777777" w:rsidR="006F3C12" w:rsidRPr="00AF5573" w:rsidRDefault="006F3C12" w:rsidP="00396EA9">
      <w:pPr>
        <w:spacing w:after="0" w:line="240" w:lineRule="auto"/>
        <w:jc w:val="both"/>
        <w:rPr>
          <w:rFonts w:ascii="Arial" w:eastAsia="Calibri" w:hAnsi="Arial" w:cs="Arial"/>
          <w:sz w:val="24"/>
          <w:szCs w:val="24"/>
        </w:rPr>
      </w:pPr>
    </w:p>
    <w:p w14:paraId="6CAB4226" w14:textId="77777777" w:rsidR="005B120D" w:rsidRPr="00AF5573" w:rsidRDefault="005B120D"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do 31. </w:t>
      </w:r>
      <w:r w:rsidR="00A46376" w:rsidRPr="00AF5573">
        <w:rPr>
          <w:rFonts w:ascii="Arial" w:eastAsia="Times New Roman" w:hAnsi="Arial" w:cs="Arial"/>
          <w:sz w:val="24"/>
          <w:szCs w:val="24"/>
        </w:rPr>
        <w:t>ožujka</w:t>
      </w:r>
      <w:r w:rsidRPr="00AF5573">
        <w:rPr>
          <w:rFonts w:ascii="Arial" w:eastAsia="Times New Roman" w:hAnsi="Arial" w:cs="Arial"/>
          <w:sz w:val="24"/>
          <w:szCs w:val="24"/>
        </w:rPr>
        <w:t xml:space="preserve"> - </w:t>
      </w:r>
      <w:r w:rsidR="00A46376" w:rsidRPr="00AF5573">
        <w:rPr>
          <w:rFonts w:ascii="Arial" w:eastAsia="Times New Roman" w:hAnsi="Arial" w:cs="Arial"/>
          <w:sz w:val="24"/>
          <w:szCs w:val="24"/>
        </w:rPr>
        <w:t>mjerodavna</w:t>
      </w:r>
      <w:r w:rsidRPr="00AF5573">
        <w:rPr>
          <w:rFonts w:ascii="Arial" w:eastAsia="Times New Roman" w:hAnsi="Arial" w:cs="Arial"/>
          <w:sz w:val="24"/>
          <w:szCs w:val="24"/>
        </w:rPr>
        <w:t xml:space="preserve"> ministarstva dostavljaju Ministarstvu finan</w:t>
      </w:r>
      <w:r w:rsidR="00A46376" w:rsidRPr="00AF5573">
        <w:rPr>
          <w:rFonts w:ascii="Arial" w:eastAsia="Times New Roman" w:hAnsi="Arial" w:cs="Arial"/>
          <w:sz w:val="24"/>
          <w:szCs w:val="24"/>
        </w:rPr>
        <w:t>c</w:t>
      </w:r>
      <w:r w:rsidRPr="00AF5573">
        <w:rPr>
          <w:rFonts w:ascii="Arial" w:eastAsia="Times New Roman" w:hAnsi="Arial" w:cs="Arial"/>
          <w:sz w:val="24"/>
          <w:szCs w:val="24"/>
        </w:rPr>
        <w:t>ija popunjene IP obrasce;</w:t>
      </w:r>
    </w:p>
    <w:p w14:paraId="0115990E" w14:textId="77777777" w:rsidR="005B120D" w:rsidRPr="00AF5573" w:rsidRDefault="00F90E40" w:rsidP="00396EA9">
      <w:pPr>
        <w:pStyle w:val="ListParagraph"/>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w:t>
      </w:r>
      <w:r w:rsidR="005B120D" w:rsidRPr="00AF5573">
        <w:rPr>
          <w:rFonts w:ascii="Arial" w:eastAsia="Times New Roman" w:hAnsi="Arial" w:cs="Arial"/>
          <w:sz w:val="24"/>
          <w:szCs w:val="24"/>
        </w:rPr>
        <w:t xml:space="preserve">do 30. </w:t>
      </w:r>
      <w:r w:rsidR="00A46376" w:rsidRPr="00AF5573">
        <w:rPr>
          <w:rFonts w:ascii="Arial" w:eastAsia="Times New Roman" w:hAnsi="Arial" w:cs="Arial"/>
          <w:sz w:val="24"/>
          <w:szCs w:val="24"/>
        </w:rPr>
        <w:t>svibnja</w:t>
      </w:r>
      <w:r w:rsidR="005B120D" w:rsidRPr="00AF5573">
        <w:rPr>
          <w:rFonts w:ascii="Arial" w:eastAsia="Times New Roman" w:hAnsi="Arial" w:cs="Arial"/>
          <w:sz w:val="24"/>
          <w:szCs w:val="24"/>
        </w:rPr>
        <w:t xml:space="preserve"> - </w:t>
      </w:r>
      <w:r w:rsidR="00A46376" w:rsidRPr="00AF5573">
        <w:rPr>
          <w:rFonts w:ascii="Arial" w:eastAsia="Times New Roman" w:hAnsi="Arial" w:cs="Arial"/>
          <w:sz w:val="24"/>
          <w:szCs w:val="24"/>
        </w:rPr>
        <w:t>Ministarstvo financ</w:t>
      </w:r>
      <w:r w:rsidR="005B120D" w:rsidRPr="00AF5573">
        <w:rPr>
          <w:rFonts w:ascii="Arial" w:eastAsia="Times New Roman" w:hAnsi="Arial" w:cs="Arial"/>
          <w:sz w:val="24"/>
          <w:szCs w:val="24"/>
        </w:rPr>
        <w:t>ija priprema Nacrt programa javnih inve</w:t>
      </w:r>
      <w:r w:rsidR="00A46376" w:rsidRPr="00AF5573">
        <w:rPr>
          <w:rFonts w:ascii="Arial" w:eastAsia="Times New Roman" w:hAnsi="Arial" w:cs="Arial"/>
          <w:sz w:val="24"/>
          <w:szCs w:val="24"/>
        </w:rPr>
        <w:t>sticija FBiH i dostavlja Vladi;</w:t>
      </w:r>
      <w:r w:rsidR="005B120D" w:rsidRPr="00AF5573">
        <w:rPr>
          <w:rFonts w:ascii="Arial" w:eastAsia="Times New Roman" w:hAnsi="Arial" w:cs="Arial"/>
          <w:sz w:val="24"/>
          <w:szCs w:val="24"/>
        </w:rPr>
        <w:t xml:space="preserve">   </w:t>
      </w:r>
      <w:r w:rsidR="005B120D" w:rsidRPr="00AF5573">
        <w:rPr>
          <w:rFonts w:ascii="Arial" w:eastAsia="Times New Roman" w:hAnsi="Arial" w:cs="Arial"/>
          <w:sz w:val="24"/>
          <w:szCs w:val="24"/>
        </w:rPr>
        <w:tab/>
        <w:t xml:space="preserve">  </w:t>
      </w:r>
    </w:p>
    <w:p w14:paraId="349D5B45" w14:textId="77777777" w:rsidR="005B120D" w:rsidRPr="00AF5573" w:rsidRDefault="00F90E40"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d</w:t>
      </w:r>
      <w:r w:rsidR="005B120D" w:rsidRPr="00AF5573">
        <w:rPr>
          <w:rFonts w:ascii="Arial" w:eastAsia="Times New Roman" w:hAnsi="Arial" w:cs="Arial"/>
          <w:sz w:val="24"/>
          <w:szCs w:val="24"/>
        </w:rPr>
        <w:t xml:space="preserve">o 15.  </w:t>
      </w:r>
      <w:r w:rsidR="00A46376" w:rsidRPr="00AF5573">
        <w:rPr>
          <w:rFonts w:ascii="Arial" w:eastAsia="Times New Roman" w:hAnsi="Arial" w:cs="Arial"/>
          <w:sz w:val="24"/>
          <w:szCs w:val="24"/>
        </w:rPr>
        <w:t>lipnja</w:t>
      </w:r>
      <w:r w:rsidR="005B120D" w:rsidRPr="00AF5573">
        <w:rPr>
          <w:rFonts w:ascii="Arial" w:eastAsia="Times New Roman" w:hAnsi="Arial" w:cs="Arial"/>
          <w:sz w:val="24"/>
          <w:szCs w:val="24"/>
        </w:rPr>
        <w:t>- Vlada usvaja Nacrt programa javnih investicija FBiH;</w:t>
      </w:r>
    </w:p>
    <w:p w14:paraId="13C32DDA" w14:textId="77777777" w:rsidR="009B7087" w:rsidRPr="00AF5573" w:rsidRDefault="00F90E40"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do 15. </w:t>
      </w:r>
      <w:r w:rsidR="00A46376" w:rsidRPr="00AF5573">
        <w:rPr>
          <w:rFonts w:ascii="Arial" w:eastAsia="Times New Roman" w:hAnsi="Arial" w:cs="Arial"/>
          <w:sz w:val="24"/>
          <w:szCs w:val="24"/>
        </w:rPr>
        <w:t>rujna</w:t>
      </w:r>
      <w:r w:rsidRPr="00AF5573">
        <w:rPr>
          <w:rFonts w:ascii="Arial" w:eastAsia="Times New Roman" w:hAnsi="Arial" w:cs="Arial"/>
          <w:sz w:val="24"/>
          <w:szCs w:val="24"/>
        </w:rPr>
        <w:t xml:space="preserve"> - </w:t>
      </w:r>
      <w:r w:rsidR="00A46376" w:rsidRPr="00AF5573">
        <w:rPr>
          <w:rFonts w:ascii="Arial" w:eastAsia="Times New Roman" w:hAnsi="Arial" w:cs="Arial"/>
          <w:sz w:val="24"/>
          <w:szCs w:val="24"/>
        </w:rPr>
        <w:t>mjerodavna</w:t>
      </w:r>
      <w:r w:rsidRPr="00AF5573">
        <w:rPr>
          <w:rFonts w:ascii="Arial" w:eastAsia="Times New Roman" w:hAnsi="Arial" w:cs="Arial"/>
          <w:sz w:val="24"/>
          <w:szCs w:val="24"/>
        </w:rPr>
        <w:t xml:space="preserve"> ministarstva</w:t>
      </w:r>
      <w:r w:rsidR="00A46376" w:rsidRPr="00AF5573">
        <w:rPr>
          <w:rFonts w:ascii="Arial" w:eastAsia="Times New Roman" w:hAnsi="Arial" w:cs="Arial"/>
          <w:sz w:val="24"/>
          <w:szCs w:val="24"/>
        </w:rPr>
        <w:t xml:space="preserve"> dostavljaju Ministarstvu financ</w:t>
      </w:r>
      <w:r w:rsidR="009B7087" w:rsidRPr="00AF5573">
        <w:rPr>
          <w:rFonts w:ascii="Arial" w:eastAsia="Times New Roman" w:hAnsi="Arial" w:cs="Arial"/>
          <w:sz w:val="24"/>
          <w:szCs w:val="24"/>
        </w:rPr>
        <w:t>ija revidirane IP obrasce;</w:t>
      </w:r>
    </w:p>
    <w:p w14:paraId="41C2C39F" w14:textId="77777777" w:rsidR="00F90E40" w:rsidRPr="00AF5573" w:rsidRDefault="009B7087"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d</w:t>
      </w:r>
      <w:r w:rsidR="00F90E40" w:rsidRPr="00AF5573">
        <w:rPr>
          <w:rFonts w:ascii="Arial" w:eastAsia="Times New Roman" w:hAnsi="Arial" w:cs="Arial"/>
          <w:sz w:val="24"/>
          <w:szCs w:val="24"/>
        </w:rPr>
        <w:t xml:space="preserve">o 10. </w:t>
      </w:r>
      <w:r w:rsidR="00A46376" w:rsidRPr="00AF5573">
        <w:rPr>
          <w:rFonts w:ascii="Arial" w:eastAsia="Times New Roman" w:hAnsi="Arial" w:cs="Arial"/>
          <w:sz w:val="24"/>
          <w:szCs w:val="24"/>
        </w:rPr>
        <w:t>listopada Ministarstvo financ</w:t>
      </w:r>
      <w:r w:rsidR="00F90E40" w:rsidRPr="00AF5573">
        <w:rPr>
          <w:rFonts w:ascii="Arial" w:eastAsia="Times New Roman" w:hAnsi="Arial" w:cs="Arial"/>
          <w:sz w:val="24"/>
          <w:szCs w:val="24"/>
        </w:rPr>
        <w:t>ija dostavlja Vladi Prijedlog programa javnih investicija FBiH;</w:t>
      </w:r>
    </w:p>
    <w:p w14:paraId="67D78E87" w14:textId="77777777" w:rsidR="00F90E40" w:rsidRPr="00AF5573" w:rsidRDefault="009B7087" w:rsidP="00396EA9">
      <w:pPr>
        <w:spacing w:after="0" w:line="240" w:lineRule="auto"/>
        <w:ind w:left="567"/>
        <w:jc w:val="both"/>
        <w:rPr>
          <w:rFonts w:ascii="Arial" w:eastAsia="Times New Roman" w:hAnsi="Arial" w:cs="Arial"/>
          <w:sz w:val="24"/>
          <w:szCs w:val="24"/>
        </w:rPr>
      </w:pPr>
      <w:r w:rsidRPr="00AF5573">
        <w:rPr>
          <w:rFonts w:ascii="Arial" w:eastAsia="Times New Roman" w:hAnsi="Arial" w:cs="Arial"/>
          <w:sz w:val="24"/>
          <w:szCs w:val="24"/>
        </w:rPr>
        <w:t xml:space="preserve">- </w:t>
      </w:r>
      <w:r w:rsidR="00F90E40" w:rsidRPr="00AF5573">
        <w:rPr>
          <w:rFonts w:ascii="Arial" w:eastAsia="Times New Roman" w:hAnsi="Arial" w:cs="Arial"/>
          <w:sz w:val="24"/>
          <w:szCs w:val="24"/>
        </w:rPr>
        <w:t xml:space="preserve">do 25. </w:t>
      </w:r>
      <w:r w:rsidR="00A46376" w:rsidRPr="00AF5573">
        <w:rPr>
          <w:rFonts w:ascii="Arial" w:eastAsia="Times New Roman" w:hAnsi="Arial" w:cs="Arial"/>
          <w:sz w:val="24"/>
          <w:szCs w:val="24"/>
        </w:rPr>
        <w:t>listopada</w:t>
      </w:r>
      <w:r w:rsidR="00F90E40" w:rsidRPr="00AF5573">
        <w:rPr>
          <w:rFonts w:ascii="Arial" w:eastAsia="Times New Roman" w:hAnsi="Arial" w:cs="Arial"/>
          <w:sz w:val="24"/>
          <w:szCs w:val="24"/>
        </w:rPr>
        <w:t xml:space="preserve"> - Vlada donosi Program javnih investicija FBiH</w:t>
      </w:r>
      <w:r w:rsidR="00AA7B7F" w:rsidRPr="00AF5573">
        <w:rPr>
          <w:rFonts w:ascii="Arial" w:eastAsia="Times New Roman" w:hAnsi="Arial" w:cs="Arial"/>
          <w:sz w:val="24"/>
          <w:szCs w:val="24"/>
        </w:rPr>
        <w:t>“</w:t>
      </w:r>
      <w:r w:rsidR="00F90E40" w:rsidRPr="00AF5573">
        <w:rPr>
          <w:rFonts w:ascii="Arial" w:eastAsia="Times New Roman" w:hAnsi="Arial" w:cs="Arial"/>
          <w:sz w:val="24"/>
          <w:szCs w:val="24"/>
        </w:rPr>
        <w:t>.</w:t>
      </w:r>
    </w:p>
    <w:p w14:paraId="5383B871" w14:textId="77777777" w:rsidR="002459F8" w:rsidRPr="00AF5573" w:rsidRDefault="002459F8" w:rsidP="00396EA9">
      <w:pPr>
        <w:spacing w:after="0" w:line="240" w:lineRule="auto"/>
        <w:jc w:val="both"/>
        <w:rPr>
          <w:rFonts w:ascii="Arial" w:eastAsia="Calibri" w:hAnsi="Arial" w:cs="Arial"/>
          <w:sz w:val="24"/>
          <w:szCs w:val="24"/>
        </w:rPr>
      </w:pPr>
    </w:p>
    <w:p w14:paraId="7F47BA5D" w14:textId="5CFBBBF4" w:rsidR="000C4062"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23</w:t>
      </w:r>
      <w:r w:rsidR="00AA7B7F" w:rsidRPr="00AF5573">
        <w:rPr>
          <w:rFonts w:ascii="Arial" w:eastAsia="Calibri" w:hAnsi="Arial" w:cs="Arial"/>
          <w:b/>
          <w:sz w:val="24"/>
          <w:szCs w:val="24"/>
        </w:rPr>
        <w:t>.</w:t>
      </w:r>
    </w:p>
    <w:p w14:paraId="7DC57087" w14:textId="77777777" w:rsidR="00AA7B7F" w:rsidRPr="00AF5573" w:rsidRDefault="00AA7B7F" w:rsidP="00396EA9">
      <w:pPr>
        <w:spacing w:after="0" w:line="240" w:lineRule="auto"/>
        <w:jc w:val="center"/>
        <w:rPr>
          <w:rFonts w:ascii="Arial" w:eastAsia="Calibri" w:hAnsi="Arial" w:cs="Arial"/>
          <w:b/>
          <w:sz w:val="24"/>
          <w:szCs w:val="24"/>
        </w:rPr>
      </w:pPr>
    </w:p>
    <w:p w14:paraId="1A7AD6DE" w14:textId="77777777" w:rsidR="00AA7B7F" w:rsidRPr="00AF5573" w:rsidRDefault="00AA7B7F"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U članku 32. stavak 1 . mijenja se i glasi:</w:t>
      </w:r>
    </w:p>
    <w:p w14:paraId="7591C4CF" w14:textId="77777777" w:rsidR="00AA7B7F" w:rsidRPr="00AF5573" w:rsidRDefault="00AA7B7F" w:rsidP="00396EA9">
      <w:pPr>
        <w:spacing w:after="0" w:line="240" w:lineRule="auto"/>
        <w:rPr>
          <w:rFonts w:ascii="Arial" w:eastAsia="Calibri" w:hAnsi="Arial" w:cs="Arial"/>
          <w:sz w:val="24"/>
          <w:szCs w:val="24"/>
        </w:rPr>
      </w:pPr>
    </w:p>
    <w:p w14:paraId="743821F2" w14:textId="77777777" w:rsidR="00AA7B7F" w:rsidRPr="00AF5573" w:rsidRDefault="00AA7B7F"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„Nakon što ga Vlada utvrdi, premijer dostavlja Parlamentu Nacrt proračuna za narednu fiskalnu godinu</w:t>
      </w:r>
      <w:r w:rsidR="00776B67" w:rsidRPr="00AF5573">
        <w:rPr>
          <w:rFonts w:ascii="Arial" w:eastAsia="Calibri" w:hAnsi="Arial" w:cs="Arial"/>
          <w:sz w:val="24"/>
          <w:szCs w:val="24"/>
        </w:rPr>
        <w:t xml:space="preserve"> uz prateću dokumentaciju“.</w:t>
      </w:r>
      <w:r w:rsidRPr="00AF5573">
        <w:rPr>
          <w:rFonts w:ascii="Arial" w:eastAsia="Calibri" w:hAnsi="Arial" w:cs="Arial"/>
          <w:sz w:val="24"/>
          <w:szCs w:val="24"/>
        </w:rPr>
        <w:t xml:space="preserve"> </w:t>
      </w:r>
    </w:p>
    <w:p w14:paraId="287B3EB8" w14:textId="77777777" w:rsidR="002459F8" w:rsidRPr="00AF5573" w:rsidRDefault="002459F8" w:rsidP="00396EA9">
      <w:pPr>
        <w:spacing w:after="0" w:line="240" w:lineRule="auto"/>
        <w:rPr>
          <w:rFonts w:ascii="Arial" w:eastAsia="Calibri" w:hAnsi="Arial" w:cs="Arial"/>
          <w:b/>
          <w:sz w:val="24"/>
          <w:szCs w:val="24"/>
        </w:rPr>
      </w:pPr>
    </w:p>
    <w:p w14:paraId="1B21F1C9" w14:textId="324CCC4E" w:rsidR="002459F8"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24</w:t>
      </w:r>
      <w:r w:rsidR="00DB4DD7" w:rsidRPr="00AF5573">
        <w:rPr>
          <w:rFonts w:ascii="Arial" w:eastAsia="Calibri" w:hAnsi="Arial" w:cs="Arial"/>
          <w:b/>
          <w:sz w:val="24"/>
          <w:szCs w:val="24"/>
        </w:rPr>
        <w:t>.</w:t>
      </w:r>
    </w:p>
    <w:p w14:paraId="004576CD" w14:textId="77777777" w:rsidR="00DB4DD7" w:rsidRPr="00AF5573" w:rsidRDefault="00DB4DD7" w:rsidP="00396EA9">
      <w:pPr>
        <w:spacing w:after="0" w:line="240" w:lineRule="auto"/>
        <w:jc w:val="center"/>
        <w:rPr>
          <w:rFonts w:ascii="Arial" w:eastAsia="Calibri" w:hAnsi="Arial" w:cs="Arial"/>
          <w:b/>
          <w:sz w:val="24"/>
          <w:szCs w:val="24"/>
        </w:rPr>
      </w:pPr>
    </w:p>
    <w:p w14:paraId="0F9DB75B" w14:textId="758C01C9" w:rsidR="00EA36D0" w:rsidRPr="00AF5573" w:rsidRDefault="00244285"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lastRenderedPageBreak/>
        <w:t xml:space="preserve">U članku 35. u stavku 2. riječ „Parlament“ </w:t>
      </w:r>
      <w:r w:rsidR="007E54C9" w:rsidRPr="00AF5573">
        <w:rPr>
          <w:rFonts w:ascii="Arial" w:eastAsia="Calibri" w:hAnsi="Arial" w:cs="Arial"/>
          <w:sz w:val="24"/>
          <w:szCs w:val="24"/>
        </w:rPr>
        <w:t>zamjenjuje</w:t>
      </w:r>
      <w:r w:rsidR="00686FD2" w:rsidRPr="00AF5573">
        <w:rPr>
          <w:rFonts w:ascii="Arial" w:eastAsia="Calibri" w:hAnsi="Arial" w:cs="Arial"/>
          <w:sz w:val="24"/>
          <w:szCs w:val="24"/>
        </w:rPr>
        <w:t xml:space="preserve"> se riječju</w:t>
      </w:r>
      <w:r w:rsidRPr="00AF5573">
        <w:rPr>
          <w:rFonts w:ascii="Arial" w:eastAsia="Calibri" w:hAnsi="Arial" w:cs="Arial"/>
          <w:sz w:val="24"/>
          <w:szCs w:val="24"/>
        </w:rPr>
        <w:t xml:space="preserve"> „Vlada</w:t>
      </w:r>
      <w:r w:rsidR="00EA36D0" w:rsidRPr="00AF5573">
        <w:rPr>
          <w:rFonts w:ascii="Arial" w:eastAsia="Calibri" w:hAnsi="Arial" w:cs="Arial"/>
          <w:sz w:val="24"/>
          <w:szCs w:val="24"/>
        </w:rPr>
        <w:t>“.</w:t>
      </w:r>
    </w:p>
    <w:p w14:paraId="7618EE95" w14:textId="77777777" w:rsidR="00AE36BD" w:rsidRPr="00AF5573" w:rsidRDefault="00AE36BD" w:rsidP="00396EA9">
      <w:pPr>
        <w:spacing w:after="0" w:line="240" w:lineRule="auto"/>
        <w:jc w:val="both"/>
        <w:rPr>
          <w:rFonts w:ascii="Arial" w:eastAsia="Calibri" w:hAnsi="Arial" w:cs="Arial"/>
          <w:sz w:val="24"/>
          <w:szCs w:val="24"/>
        </w:rPr>
      </w:pPr>
    </w:p>
    <w:p w14:paraId="3585CE84" w14:textId="77777777" w:rsidR="00AE36BD" w:rsidRPr="00AF5573" w:rsidRDefault="00AE36BD"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Iza stavka 5. dodaje se novi stavak 6. koji glasi:</w:t>
      </w:r>
    </w:p>
    <w:p w14:paraId="69505F5D" w14:textId="77777777" w:rsidR="00AE36BD" w:rsidRPr="00AF5573" w:rsidRDefault="00AE36BD" w:rsidP="00396EA9">
      <w:pPr>
        <w:spacing w:after="0" w:line="240" w:lineRule="auto"/>
        <w:jc w:val="both"/>
        <w:rPr>
          <w:rFonts w:ascii="Arial" w:eastAsia="Calibri" w:hAnsi="Arial" w:cs="Arial"/>
          <w:sz w:val="24"/>
          <w:szCs w:val="24"/>
        </w:rPr>
      </w:pPr>
    </w:p>
    <w:p w14:paraId="4B676294" w14:textId="77777777" w:rsidR="00AE36BD" w:rsidRPr="00AF5573" w:rsidRDefault="00AE36BD" w:rsidP="00396EA9">
      <w:pPr>
        <w:tabs>
          <w:tab w:val="left" w:pos="561"/>
        </w:tabs>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Nastavljanje višegodišnjih kapitalnih ulaganja, odnosno nastavljanje isplate sredstava za ove svrhe, dopušteno je sukladno uvjetima privremenog financiranja, s tim da je višegodišnje financiranje ili ovlasti za buduće obveze odobreno u prethodnim proračunima“.</w:t>
      </w:r>
    </w:p>
    <w:p w14:paraId="583DA1E7" w14:textId="77777777" w:rsidR="00AE36BD" w:rsidRPr="00AF5573" w:rsidRDefault="00AE36BD"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 xml:space="preserve">   </w:t>
      </w:r>
    </w:p>
    <w:p w14:paraId="4F790876" w14:textId="77777777" w:rsidR="00DB4DD7" w:rsidRPr="00AF5573" w:rsidRDefault="001C3E7C"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Do</w:t>
      </w:r>
      <w:r w:rsidR="00AE36BD" w:rsidRPr="00AF5573">
        <w:rPr>
          <w:rFonts w:ascii="Arial" w:eastAsia="Calibri" w:hAnsi="Arial" w:cs="Arial"/>
          <w:sz w:val="24"/>
          <w:szCs w:val="24"/>
        </w:rPr>
        <w:t xml:space="preserve">sadašnji st. od 6. do 10. postaju st. od </w:t>
      </w:r>
      <w:r w:rsidR="002A77E1" w:rsidRPr="00AF5573">
        <w:rPr>
          <w:rFonts w:ascii="Arial" w:eastAsia="Calibri" w:hAnsi="Arial" w:cs="Arial"/>
          <w:sz w:val="24"/>
          <w:szCs w:val="24"/>
        </w:rPr>
        <w:t>7. do 11.</w:t>
      </w:r>
    </w:p>
    <w:p w14:paraId="71468622" w14:textId="77777777" w:rsidR="002C4579" w:rsidRPr="00AF5573" w:rsidRDefault="002C4579" w:rsidP="00396EA9">
      <w:pPr>
        <w:spacing w:after="0" w:line="240" w:lineRule="auto"/>
        <w:rPr>
          <w:rFonts w:ascii="Arial" w:eastAsia="Calibri" w:hAnsi="Arial" w:cs="Arial"/>
          <w:sz w:val="24"/>
          <w:szCs w:val="24"/>
        </w:rPr>
      </w:pPr>
    </w:p>
    <w:p w14:paraId="3994BC70" w14:textId="79540131" w:rsidR="002C4579"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25</w:t>
      </w:r>
      <w:r w:rsidR="002C4579" w:rsidRPr="00AF5573">
        <w:rPr>
          <w:rFonts w:ascii="Arial" w:eastAsia="Calibri" w:hAnsi="Arial" w:cs="Arial"/>
          <w:b/>
          <w:sz w:val="24"/>
          <w:szCs w:val="24"/>
        </w:rPr>
        <w:t>.</w:t>
      </w:r>
    </w:p>
    <w:p w14:paraId="1A0DF8B8" w14:textId="77777777" w:rsidR="00DB4DD7" w:rsidRPr="00AF5573" w:rsidRDefault="00DB4DD7" w:rsidP="00396EA9">
      <w:pPr>
        <w:spacing w:after="0" w:line="240" w:lineRule="auto"/>
        <w:jc w:val="center"/>
        <w:rPr>
          <w:rFonts w:ascii="Arial" w:eastAsia="Calibri" w:hAnsi="Arial" w:cs="Arial"/>
          <w:b/>
          <w:sz w:val="24"/>
          <w:szCs w:val="24"/>
        </w:rPr>
      </w:pPr>
    </w:p>
    <w:p w14:paraId="250B7121" w14:textId="77777777" w:rsidR="00DB4DD7" w:rsidRPr="00AF5573" w:rsidRDefault="00842AEC" w:rsidP="00396EA9">
      <w:pPr>
        <w:spacing w:after="0" w:line="240" w:lineRule="auto"/>
        <w:rPr>
          <w:rFonts w:ascii="Arial" w:eastAsia="Calibri" w:hAnsi="Arial" w:cs="Arial"/>
          <w:sz w:val="24"/>
          <w:szCs w:val="24"/>
        </w:rPr>
      </w:pPr>
      <w:r w:rsidRPr="00AF5573">
        <w:rPr>
          <w:rFonts w:ascii="Arial" w:eastAsia="Calibri" w:hAnsi="Arial" w:cs="Arial"/>
          <w:sz w:val="24"/>
          <w:szCs w:val="24"/>
        </w:rPr>
        <w:t xml:space="preserve">U članku </w:t>
      </w:r>
      <w:r w:rsidR="00424CEC" w:rsidRPr="00AF5573">
        <w:rPr>
          <w:rFonts w:ascii="Arial" w:eastAsia="Calibri" w:hAnsi="Arial" w:cs="Arial"/>
          <w:sz w:val="24"/>
          <w:szCs w:val="24"/>
        </w:rPr>
        <w:t>46. iza stavka 6. dodaje se novi stavak 7</w:t>
      </w:r>
      <w:r w:rsidRPr="00AF5573">
        <w:rPr>
          <w:rFonts w:ascii="Arial" w:eastAsia="Calibri" w:hAnsi="Arial" w:cs="Arial"/>
          <w:sz w:val="24"/>
          <w:szCs w:val="24"/>
        </w:rPr>
        <w:t>. koji glasi:</w:t>
      </w:r>
    </w:p>
    <w:p w14:paraId="42FFC100" w14:textId="77777777" w:rsidR="00424CEC" w:rsidRPr="00AF5573" w:rsidRDefault="00424CEC" w:rsidP="00396EA9">
      <w:pPr>
        <w:spacing w:after="0" w:line="240" w:lineRule="auto"/>
        <w:rPr>
          <w:rFonts w:ascii="Arial" w:eastAsia="Calibri" w:hAnsi="Arial" w:cs="Arial"/>
          <w:sz w:val="24"/>
          <w:szCs w:val="24"/>
        </w:rPr>
      </w:pPr>
    </w:p>
    <w:p w14:paraId="689BF7D0" w14:textId="459DB044" w:rsidR="00424CEC" w:rsidRPr="00AF5573" w:rsidRDefault="00424CEC"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Proračun se izvršava u skladu sa svim proračunskim klasi</w:t>
      </w:r>
      <w:r w:rsidR="003D13D9" w:rsidRPr="00AF5573">
        <w:rPr>
          <w:rFonts w:ascii="Arial" w:eastAsia="Times New Roman" w:hAnsi="Arial" w:cs="Arial"/>
          <w:sz w:val="24"/>
          <w:szCs w:val="24"/>
        </w:rPr>
        <w:t>fikacijama iz članka 14.</w:t>
      </w:r>
      <w:r w:rsidR="003D6426" w:rsidRPr="00AF5573">
        <w:rPr>
          <w:rFonts w:ascii="Arial" w:eastAsia="Times New Roman" w:hAnsi="Arial" w:cs="Arial"/>
          <w:sz w:val="24"/>
          <w:szCs w:val="24"/>
        </w:rPr>
        <w:t xml:space="preserve"> </w:t>
      </w:r>
      <w:r w:rsidR="003D13D9" w:rsidRPr="00AF5573">
        <w:rPr>
          <w:rFonts w:ascii="Arial" w:eastAsia="Times New Roman" w:hAnsi="Arial" w:cs="Arial"/>
          <w:sz w:val="24"/>
          <w:szCs w:val="24"/>
        </w:rPr>
        <w:t>ovoga z</w:t>
      </w:r>
      <w:r w:rsidR="00A328BB" w:rsidRPr="00AF5573">
        <w:rPr>
          <w:rFonts w:ascii="Arial" w:eastAsia="Times New Roman" w:hAnsi="Arial" w:cs="Arial"/>
          <w:sz w:val="24"/>
          <w:szCs w:val="24"/>
        </w:rPr>
        <w:t>akona.</w:t>
      </w:r>
    </w:p>
    <w:p w14:paraId="2F2DBDCA" w14:textId="77777777" w:rsidR="005007A5" w:rsidRPr="00AF5573" w:rsidRDefault="005007A5" w:rsidP="00396EA9">
      <w:pPr>
        <w:spacing w:after="0" w:line="240" w:lineRule="auto"/>
        <w:ind w:firstLine="567"/>
        <w:jc w:val="both"/>
        <w:rPr>
          <w:rFonts w:ascii="Arial" w:eastAsia="Calibri" w:hAnsi="Arial" w:cs="Arial"/>
          <w:b/>
          <w:sz w:val="24"/>
          <w:szCs w:val="24"/>
        </w:rPr>
      </w:pPr>
    </w:p>
    <w:p w14:paraId="14827744" w14:textId="7E636B66" w:rsidR="00DB4DD7"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26</w:t>
      </w:r>
      <w:r w:rsidR="00032802" w:rsidRPr="00AF5573">
        <w:rPr>
          <w:rFonts w:ascii="Arial" w:eastAsia="Calibri" w:hAnsi="Arial" w:cs="Arial"/>
          <w:b/>
          <w:sz w:val="24"/>
          <w:szCs w:val="24"/>
        </w:rPr>
        <w:t>.</w:t>
      </w:r>
    </w:p>
    <w:p w14:paraId="6C26186F" w14:textId="77777777" w:rsidR="00DB4DD7" w:rsidRPr="00AF5573" w:rsidRDefault="00DB4DD7" w:rsidP="00396EA9">
      <w:pPr>
        <w:spacing w:after="0" w:line="240" w:lineRule="auto"/>
        <w:jc w:val="center"/>
        <w:rPr>
          <w:rFonts w:ascii="Arial" w:eastAsia="Calibri" w:hAnsi="Arial" w:cs="Arial"/>
          <w:b/>
          <w:sz w:val="24"/>
          <w:szCs w:val="24"/>
        </w:rPr>
      </w:pPr>
    </w:p>
    <w:p w14:paraId="0C844507" w14:textId="77777777" w:rsidR="00DB4DD7" w:rsidRPr="00AF5573" w:rsidRDefault="00032802" w:rsidP="00396EA9">
      <w:pPr>
        <w:spacing w:after="0" w:line="240" w:lineRule="auto"/>
        <w:rPr>
          <w:rFonts w:ascii="Arial" w:eastAsia="Calibri" w:hAnsi="Arial" w:cs="Arial"/>
          <w:sz w:val="24"/>
          <w:szCs w:val="24"/>
        </w:rPr>
      </w:pPr>
      <w:r w:rsidRPr="00AF5573">
        <w:rPr>
          <w:rFonts w:ascii="Arial" w:eastAsia="Calibri" w:hAnsi="Arial" w:cs="Arial"/>
          <w:sz w:val="24"/>
          <w:szCs w:val="24"/>
        </w:rPr>
        <w:t>U članku 49. stavak 2. mijenja se i glasi:</w:t>
      </w:r>
    </w:p>
    <w:p w14:paraId="4958C3D5" w14:textId="77777777" w:rsidR="00AF5636" w:rsidRPr="00AF5573" w:rsidRDefault="00AF5636" w:rsidP="00396EA9">
      <w:pPr>
        <w:spacing w:after="0" w:line="240" w:lineRule="auto"/>
        <w:rPr>
          <w:rFonts w:ascii="Arial" w:eastAsia="Calibri" w:hAnsi="Arial" w:cs="Arial"/>
          <w:sz w:val="24"/>
          <w:szCs w:val="24"/>
        </w:rPr>
      </w:pPr>
    </w:p>
    <w:p w14:paraId="6D5D953F" w14:textId="26BAFD9E" w:rsidR="00AF5636" w:rsidRPr="00AF5573" w:rsidRDefault="00AF5636" w:rsidP="00396EA9">
      <w:pPr>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r w:rsidRPr="00AF5573">
        <w:rPr>
          <w:rFonts w:ascii="Arial" w:eastAsia="Times New Roman" w:hAnsi="Arial" w:cs="Arial"/>
          <w:sz w:val="24"/>
          <w:szCs w:val="24"/>
        </w:rPr>
        <w:t>Uplaćene i/ili prenesene pomoći, donacije, prihodi za posebne namjene, transferi za posebne namjene između korisnika javnih sredstava, kao i kreditna sredstva koja su doznačena na J</w:t>
      </w:r>
      <w:r w:rsidR="00831E8F" w:rsidRPr="00AF5573">
        <w:rPr>
          <w:rFonts w:ascii="Arial" w:eastAsia="Times New Roman" w:hAnsi="Arial" w:cs="Arial"/>
          <w:sz w:val="24"/>
          <w:szCs w:val="24"/>
        </w:rPr>
        <w:t xml:space="preserve">edinstveni račun riznice </w:t>
      </w:r>
      <w:r w:rsidRPr="00AF5573">
        <w:rPr>
          <w:rFonts w:ascii="Arial" w:eastAsia="Times New Roman" w:hAnsi="Arial" w:cs="Arial"/>
          <w:sz w:val="24"/>
          <w:szCs w:val="24"/>
        </w:rPr>
        <w:t>mogu se izvršavati do visine uplaćenih, odnosno prenesenih sredstava, po odlukama Vlade, a na prijedlog proračunskog korisnika“.</w:t>
      </w:r>
    </w:p>
    <w:p w14:paraId="7A41590C" w14:textId="77777777" w:rsidR="00AD2B7B" w:rsidRPr="00AF5573" w:rsidRDefault="00AD2B7B" w:rsidP="00396EA9">
      <w:pPr>
        <w:spacing w:after="0" w:line="240" w:lineRule="auto"/>
        <w:rPr>
          <w:rFonts w:ascii="Arial" w:eastAsia="Calibri" w:hAnsi="Arial" w:cs="Arial"/>
          <w:b/>
          <w:sz w:val="24"/>
          <w:szCs w:val="24"/>
        </w:rPr>
      </w:pPr>
    </w:p>
    <w:p w14:paraId="4A7EC5B5" w14:textId="1D022C02" w:rsidR="00DB4DD7"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27</w:t>
      </w:r>
      <w:r w:rsidR="00D120C1" w:rsidRPr="00AF5573">
        <w:rPr>
          <w:rFonts w:ascii="Arial" w:eastAsia="Calibri" w:hAnsi="Arial" w:cs="Arial"/>
          <w:b/>
          <w:sz w:val="24"/>
          <w:szCs w:val="24"/>
        </w:rPr>
        <w:t>.</w:t>
      </w:r>
    </w:p>
    <w:p w14:paraId="7C738CFD" w14:textId="77777777" w:rsidR="002459F8" w:rsidRPr="00AF5573" w:rsidRDefault="002459F8" w:rsidP="00396EA9">
      <w:pPr>
        <w:spacing w:after="0" w:line="240" w:lineRule="auto"/>
        <w:jc w:val="center"/>
        <w:rPr>
          <w:rFonts w:ascii="Arial" w:eastAsia="Calibri" w:hAnsi="Arial" w:cs="Arial"/>
          <w:b/>
          <w:sz w:val="24"/>
          <w:szCs w:val="24"/>
        </w:rPr>
      </w:pPr>
    </w:p>
    <w:p w14:paraId="77F4B6C0" w14:textId="15F3704E" w:rsidR="002459F8" w:rsidRPr="00AF5573" w:rsidRDefault="003F0537" w:rsidP="00396EA9">
      <w:pPr>
        <w:spacing w:after="0" w:line="240" w:lineRule="auto"/>
        <w:rPr>
          <w:rFonts w:ascii="Arial" w:eastAsia="Calibri" w:hAnsi="Arial" w:cs="Arial"/>
          <w:sz w:val="24"/>
          <w:szCs w:val="24"/>
        </w:rPr>
      </w:pPr>
      <w:r w:rsidRPr="00AF5573">
        <w:rPr>
          <w:rFonts w:ascii="Arial" w:eastAsia="Calibri" w:hAnsi="Arial" w:cs="Arial"/>
          <w:sz w:val="24"/>
          <w:szCs w:val="24"/>
        </w:rPr>
        <w:t>U članku 58. stavak 3. mijenja se i glasi:</w:t>
      </w:r>
    </w:p>
    <w:p w14:paraId="4E8FE1B2" w14:textId="77777777" w:rsidR="003F0537" w:rsidRPr="00AF5573" w:rsidRDefault="003F0537" w:rsidP="00396EA9">
      <w:pPr>
        <w:spacing w:after="0" w:line="240" w:lineRule="auto"/>
        <w:rPr>
          <w:rFonts w:ascii="Arial" w:eastAsia="Calibri" w:hAnsi="Arial" w:cs="Arial"/>
          <w:sz w:val="24"/>
          <w:szCs w:val="24"/>
        </w:rPr>
      </w:pPr>
    </w:p>
    <w:p w14:paraId="593AF7A2" w14:textId="4B2A063B" w:rsidR="003F0537" w:rsidRPr="00AF5573" w:rsidRDefault="003F0537" w:rsidP="00396EA9">
      <w:pPr>
        <w:tabs>
          <w:tab w:val="left" w:pos="561"/>
        </w:tabs>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w:t>
      </w:r>
      <w:proofErr w:type="spellStart"/>
      <w:r w:rsidRPr="00AF5573">
        <w:rPr>
          <w:rFonts w:ascii="Arial" w:eastAsia="Times New Roman" w:hAnsi="Arial" w:cs="Arial"/>
          <w:sz w:val="24"/>
          <w:szCs w:val="24"/>
        </w:rPr>
        <w:t>Aproprijacije</w:t>
      </w:r>
      <w:proofErr w:type="spellEnd"/>
      <w:r w:rsidRPr="00AF5573">
        <w:rPr>
          <w:rFonts w:ascii="Arial" w:eastAsia="Times New Roman" w:hAnsi="Arial" w:cs="Arial"/>
          <w:sz w:val="24"/>
          <w:szCs w:val="24"/>
        </w:rPr>
        <w:t xml:space="preserve"> se mogu prenositi u narednu fiskalnu godinu za financiranje višegodišnjih kapitalnih ulaganja iz usvojenih programa javnih investicija koji se financiraju iz proračuna Federacije, odnosno iz usvojenog proračuna Federacije, a koji su iskazani u tab</w:t>
      </w:r>
      <w:r w:rsidR="00023CA0">
        <w:rPr>
          <w:rFonts w:ascii="Arial" w:eastAsia="Times New Roman" w:hAnsi="Arial" w:cs="Arial"/>
          <w:sz w:val="24"/>
          <w:szCs w:val="24"/>
        </w:rPr>
        <w:t>lici</w:t>
      </w:r>
      <w:r w:rsidRPr="00AF5573">
        <w:rPr>
          <w:rFonts w:ascii="Arial" w:eastAsia="Times New Roman" w:hAnsi="Arial" w:cs="Arial"/>
          <w:sz w:val="24"/>
          <w:szCs w:val="24"/>
        </w:rPr>
        <w:t xml:space="preserve"> pregleda višegodišnjih kapitalnih ulaganja. Iste se prenose pod uvjetom da se nastavlja </w:t>
      </w:r>
      <w:r w:rsidR="00023CA0" w:rsidRPr="00AF5573">
        <w:rPr>
          <w:rFonts w:ascii="Arial" w:eastAsia="Times New Roman" w:hAnsi="Arial" w:cs="Arial"/>
          <w:sz w:val="24"/>
          <w:szCs w:val="24"/>
        </w:rPr>
        <w:t>realizacija</w:t>
      </w:r>
      <w:r w:rsidR="00E54BD1" w:rsidRPr="00AF5573">
        <w:rPr>
          <w:rFonts w:ascii="Arial" w:eastAsia="Times New Roman" w:hAnsi="Arial" w:cs="Arial"/>
          <w:sz w:val="24"/>
          <w:szCs w:val="24"/>
        </w:rPr>
        <w:t xml:space="preserve"> ulaganja koje se financ</w:t>
      </w:r>
      <w:r w:rsidRPr="00AF5573">
        <w:rPr>
          <w:rFonts w:ascii="Arial" w:eastAsia="Times New Roman" w:hAnsi="Arial" w:cs="Arial"/>
          <w:sz w:val="24"/>
          <w:szCs w:val="24"/>
        </w:rPr>
        <w:t xml:space="preserve">ira iz </w:t>
      </w:r>
      <w:r w:rsidR="00E54BD1" w:rsidRPr="00AF5573">
        <w:rPr>
          <w:rFonts w:ascii="Arial" w:eastAsia="Times New Roman" w:hAnsi="Arial" w:cs="Arial"/>
          <w:sz w:val="24"/>
          <w:szCs w:val="24"/>
        </w:rPr>
        <w:t>proračuna Federacije</w:t>
      </w:r>
      <w:r w:rsidRPr="00AF5573">
        <w:rPr>
          <w:rFonts w:ascii="Arial" w:eastAsia="Times New Roman" w:hAnsi="Arial" w:cs="Arial"/>
          <w:sz w:val="24"/>
          <w:szCs w:val="24"/>
        </w:rPr>
        <w:t xml:space="preserve">, a na temelju zahtjeva </w:t>
      </w:r>
      <w:r w:rsidR="00E54BD1" w:rsidRPr="00AF5573">
        <w:rPr>
          <w:rFonts w:ascii="Arial" w:eastAsia="Times New Roman" w:hAnsi="Arial" w:cs="Arial"/>
          <w:sz w:val="24"/>
          <w:szCs w:val="24"/>
        </w:rPr>
        <w:t>proračunskog</w:t>
      </w:r>
      <w:r w:rsidRPr="00AF5573">
        <w:rPr>
          <w:rFonts w:ascii="Arial" w:eastAsia="Times New Roman" w:hAnsi="Arial" w:cs="Arial"/>
          <w:sz w:val="24"/>
          <w:szCs w:val="24"/>
        </w:rPr>
        <w:t xml:space="preserve"> korisnika koji se dostavlja </w:t>
      </w:r>
      <w:r w:rsidR="00E54BD1" w:rsidRPr="00AF5573">
        <w:rPr>
          <w:rFonts w:ascii="Arial" w:eastAsia="Times New Roman" w:hAnsi="Arial" w:cs="Arial"/>
          <w:sz w:val="24"/>
          <w:szCs w:val="24"/>
        </w:rPr>
        <w:t>Ministarstvu financija</w:t>
      </w:r>
      <w:r w:rsidRPr="00AF5573">
        <w:rPr>
          <w:rFonts w:ascii="Arial" w:eastAsia="Times New Roman" w:hAnsi="Arial" w:cs="Arial"/>
          <w:sz w:val="24"/>
          <w:szCs w:val="24"/>
        </w:rPr>
        <w:t xml:space="preserve"> nakon završetka fiskalne godine. Uz zahtjev za prijenos neutrošenih sredstava za višegodišnja kapitalna ulaganja dostavlja se i detaljno obrazloženje razloga i dokumentacija za eventualna kašnjenja u realizaciji ulaganja. Odluku o prijenosu neutrošenih sredstava za višegodišnja kapitalna ulaganja zbirno za sva kapitalna ulaganja daje Vlada na prijedlog</w:t>
      </w:r>
      <w:r w:rsidR="00E54BD1" w:rsidRPr="00AF5573">
        <w:rPr>
          <w:rFonts w:ascii="Arial" w:eastAsia="Times New Roman" w:hAnsi="Arial" w:cs="Arial"/>
          <w:sz w:val="24"/>
          <w:szCs w:val="24"/>
        </w:rPr>
        <w:t xml:space="preserve"> Ministarstva financija“</w:t>
      </w:r>
      <w:r w:rsidRPr="00AF5573">
        <w:rPr>
          <w:rFonts w:ascii="Arial" w:eastAsia="Times New Roman" w:hAnsi="Arial" w:cs="Arial"/>
          <w:sz w:val="24"/>
          <w:szCs w:val="24"/>
        </w:rPr>
        <w:t>.</w:t>
      </w:r>
    </w:p>
    <w:p w14:paraId="37282665" w14:textId="7FCDD0F2" w:rsidR="003F0537" w:rsidRPr="00AF5573" w:rsidRDefault="003F0537" w:rsidP="00396EA9">
      <w:pPr>
        <w:spacing w:after="0" w:line="240" w:lineRule="auto"/>
        <w:rPr>
          <w:rFonts w:ascii="Arial" w:eastAsia="Calibri" w:hAnsi="Arial" w:cs="Arial"/>
          <w:sz w:val="24"/>
          <w:szCs w:val="24"/>
        </w:rPr>
      </w:pPr>
    </w:p>
    <w:p w14:paraId="52E539CC" w14:textId="117CCE63" w:rsidR="007F051A"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28</w:t>
      </w:r>
      <w:r w:rsidR="007F051A" w:rsidRPr="00AF5573">
        <w:rPr>
          <w:rFonts w:ascii="Arial" w:eastAsia="Calibri" w:hAnsi="Arial" w:cs="Arial"/>
          <w:b/>
          <w:sz w:val="24"/>
          <w:szCs w:val="24"/>
        </w:rPr>
        <w:t>.</w:t>
      </w:r>
    </w:p>
    <w:p w14:paraId="38BFF4E5" w14:textId="77777777" w:rsidR="007F051A" w:rsidRPr="00AF5573" w:rsidRDefault="007F051A" w:rsidP="00396EA9">
      <w:pPr>
        <w:spacing w:after="0" w:line="240" w:lineRule="auto"/>
        <w:jc w:val="center"/>
        <w:rPr>
          <w:rFonts w:ascii="Arial" w:eastAsia="Calibri" w:hAnsi="Arial" w:cs="Arial"/>
          <w:b/>
          <w:sz w:val="24"/>
          <w:szCs w:val="24"/>
        </w:rPr>
      </w:pPr>
    </w:p>
    <w:p w14:paraId="4E8055A2" w14:textId="0890D68D" w:rsidR="00D120C1" w:rsidRPr="00AF5573" w:rsidRDefault="007F051A" w:rsidP="00396EA9">
      <w:pPr>
        <w:spacing w:after="0" w:line="240" w:lineRule="auto"/>
        <w:rPr>
          <w:rFonts w:ascii="Arial" w:eastAsia="Calibri" w:hAnsi="Arial" w:cs="Arial"/>
          <w:sz w:val="24"/>
          <w:szCs w:val="24"/>
        </w:rPr>
      </w:pPr>
      <w:r w:rsidRPr="00AF5573">
        <w:rPr>
          <w:rFonts w:ascii="Arial" w:eastAsia="Calibri" w:hAnsi="Arial" w:cs="Arial"/>
          <w:sz w:val="24"/>
          <w:szCs w:val="24"/>
        </w:rPr>
        <w:t>U članku 59. u stavku 2. iza riječi „preraspodjelu“ dodaju se riječi: „između programa“.</w:t>
      </w:r>
    </w:p>
    <w:p w14:paraId="687917BF" w14:textId="77777777" w:rsidR="007F051A" w:rsidRPr="00AF5573" w:rsidRDefault="007F051A" w:rsidP="00396EA9">
      <w:pPr>
        <w:spacing w:after="0" w:line="240" w:lineRule="auto"/>
        <w:rPr>
          <w:rFonts w:ascii="Arial" w:eastAsia="Calibri" w:hAnsi="Arial" w:cs="Arial"/>
          <w:sz w:val="24"/>
          <w:szCs w:val="24"/>
        </w:rPr>
      </w:pPr>
    </w:p>
    <w:p w14:paraId="3783A2BC" w14:textId="1A858F5D" w:rsidR="007F051A"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lastRenderedPageBreak/>
        <w:t>Članak 29</w:t>
      </w:r>
      <w:r w:rsidR="007F051A" w:rsidRPr="00AF5573">
        <w:rPr>
          <w:rFonts w:ascii="Arial" w:eastAsia="Calibri" w:hAnsi="Arial" w:cs="Arial"/>
          <w:b/>
          <w:sz w:val="24"/>
          <w:szCs w:val="24"/>
        </w:rPr>
        <w:t>.</w:t>
      </w:r>
    </w:p>
    <w:p w14:paraId="73F94AE2" w14:textId="77777777" w:rsidR="007F051A" w:rsidRPr="00AF5573" w:rsidRDefault="007F051A" w:rsidP="00396EA9">
      <w:pPr>
        <w:spacing w:after="0" w:line="240" w:lineRule="auto"/>
        <w:jc w:val="center"/>
        <w:rPr>
          <w:rFonts w:ascii="Arial" w:eastAsia="Calibri" w:hAnsi="Arial" w:cs="Arial"/>
          <w:b/>
          <w:sz w:val="24"/>
          <w:szCs w:val="24"/>
        </w:rPr>
      </w:pPr>
    </w:p>
    <w:p w14:paraId="1121C0A0" w14:textId="25D183B2" w:rsidR="007F051A" w:rsidRPr="00AF5573" w:rsidRDefault="007F051A" w:rsidP="00396EA9">
      <w:pPr>
        <w:spacing w:after="0" w:line="240" w:lineRule="auto"/>
        <w:rPr>
          <w:rFonts w:ascii="Arial" w:eastAsia="Calibri" w:hAnsi="Arial" w:cs="Arial"/>
          <w:sz w:val="24"/>
          <w:szCs w:val="24"/>
        </w:rPr>
      </w:pPr>
      <w:r w:rsidRPr="00AF5573">
        <w:rPr>
          <w:rFonts w:ascii="Arial" w:eastAsia="Calibri" w:hAnsi="Arial" w:cs="Arial"/>
          <w:sz w:val="24"/>
          <w:szCs w:val="24"/>
        </w:rPr>
        <w:t>U članku 97. dodaje se nova točka 8. koja glasi:</w:t>
      </w:r>
    </w:p>
    <w:p w14:paraId="5AB2E477" w14:textId="77777777" w:rsidR="007F051A" w:rsidRPr="00AF5573" w:rsidRDefault="007F051A" w:rsidP="00396EA9">
      <w:pPr>
        <w:spacing w:after="0" w:line="240" w:lineRule="auto"/>
        <w:rPr>
          <w:rFonts w:ascii="Arial" w:eastAsia="Calibri" w:hAnsi="Arial" w:cs="Arial"/>
          <w:sz w:val="24"/>
          <w:szCs w:val="24"/>
        </w:rPr>
      </w:pPr>
    </w:p>
    <w:p w14:paraId="3B5E5FB6" w14:textId="088E7200" w:rsidR="007F051A" w:rsidRPr="00AF5573" w:rsidRDefault="007F051A" w:rsidP="00396EA9">
      <w:pPr>
        <w:spacing w:after="0" w:line="240" w:lineRule="auto"/>
        <w:ind w:firstLine="567"/>
        <w:jc w:val="both"/>
        <w:rPr>
          <w:rFonts w:ascii="Arial" w:eastAsia="Calibri" w:hAnsi="Arial" w:cs="Arial"/>
          <w:sz w:val="24"/>
          <w:szCs w:val="24"/>
        </w:rPr>
      </w:pPr>
      <w:r w:rsidRPr="00AF5573">
        <w:rPr>
          <w:rFonts w:ascii="Arial" w:eastAsia="Calibri" w:hAnsi="Arial" w:cs="Arial"/>
          <w:sz w:val="24"/>
          <w:szCs w:val="24"/>
        </w:rPr>
        <w:t xml:space="preserve">„8. </w:t>
      </w:r>
      <w:r w:rsidRPr="00AF5573">
        <w:rPr>
          <w:rFonts w:ascii="Arial" w:eastAsia="Times New Roman" w:hAnsi="Arial" w:cs="Arial"/>
          <w:sz w:val="24"/>
          <w:szCs w:val="24"/>
        </w:rPr>
        <w:t>Informacije o učincima programa“.</w:t>
      </w:r>
    </w:p>
    <w:p w14:paraId="0512FBC3" w14:textId="35FFDF27" w:rsidR="007F051A" w:rsidRPr="00AF5573" w:rsidRDefault="007F051A" w:rsidP="00396EA9">
      <w:pPr>
        <w:spacing w:after="0" w:line="240" w:lineRule="auto"/>
        <w:rPr>
          <w:rFonts w:ascii="Arial" w:eastAsia="Calibri" w:hAnsi="Arial" w:cs="Arial"/>
          <w:sz w:val="24"/>
          <w:szCs w:val="24"/>
        </w:rPr>
      </w:pPr>
    </w:p>
    <w:p w14:paraId="3DBAC613" w14:textId="0A2C2E90" w:rsidR="007F051A"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30</w:t>
      </w:r>
      <w:r w:rsidR="003C2F52" w:rsidRPr="00AF5573">
        <w:rPr>
          <w:rFonts w:ascii="Arial" w:eastAsia="Calibri" w:hAnsi="Arial" w:cs="Arial"/>
          <w:b/>
          <w:sz w:val="24"/>
          <w:szCs w:val="24"/>
        </w:rPr>
        <w:t>.</w:t>
      </w:r>
    </w:p>
    <w:p w14:paraId="2C61F507" w14:textId="77777777" w:rsidR="00D120C1" w:rsidRPr="00AF5573" w:rsidRDefault="00D120C1" w:rsidP="00396EA9">
      <w:pPr>
        <w:spacing w:after="0" w:line="240" w:lineRule="auto"/>
        <w:jc w:val="center"/>
        <w:rPr>
          <w:rFonts w:ascii="Arial" w:eastAsia="Calibri" w:hAnsi="Arial" w:cs="Arial"/>
          <w:b/>
          <w:sz w:val="24"/>
          <w:szCs w:val="24"/>
        </w:rPr>
      </w:pPr>
    </w:p>
    <w:p w14:paraId="4501EAD4" w14:textId="5A3E53CC" w:rsidR="00D120C1" w:rsidRPr="00AF5573" w:rsidRDefault="003C2F52"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U članku 102. u točki 2. iza rij</w:t>
      </w:r>
      <w:r w:rsidR="00856062" w:rsidRPr="00AF5573">
        <w:rPr>
          <w:rFonts w:ascii="Arial" w:eastAsia="Calibri" w:hAnsi="Arial" w:cs="Arial"/>
          <w:sz w:val="24"/>
          <w:szCs w:val="24"/>
        </w:rPr>
        <w:t>eči: „financijskog plana“ dodaje</w:t>
      </w:r>
      <w:r w:rsidRPr="00AF5573">
        <w:rPr>
          <w:rFonts w:ascii="Arial" w:eastAsia="Calibri" w:hAnsi="Arial" w:cs="Arial"/>
          <w:sz w:val="24"/>
          <w:szCs w:val="24"/>
        </w:rPr>
        <w:t xml:space="preserve"> se </w:t>
      </w:r>
      <w:r w:rsidR="00856062" w:rsidRPr="00AF5573">
        <w:rPr>
          <w:rFonts w:ascii="Arial" w:eastAsia="Calibri" w:hAnsi="Arial" w:cs="Arial"/>
          <w:sz w:val="24"/>
          <w:szCs w:val="24"/>
        </w:rPr>
        <w:t xml:space="preserve">zarez i </w:t>
      </w:r>
      <w:r w:rsidRPr="00AF5573">
        <w:rPr>
          <w:rFonts w:ascii="Arial" w:eastAsia="Calibri" w:hAnsi="Arial" w:cs="Arial"/>
          <w:sz w:val="24"/>
          <w:szCs w:val="24"/>
        </w:rPr>
        <w:t>riječi: „odnosno financijskog zahtjeva“.</w:t>
      </w:r>
    </w:p>
    <w:p w14:paraId="2D1D55D1" w14:textId="25FC4034" w:rsidR="003C2F52" w:rsidRPr="00AF5573" w:rsidRDefault="003C2F52" w:rsidP="00396EA9">
      <w:pPr>
        <w:spacing w:after="0" w:line="240" w:lineRule="auto"/>
        <w:jc w:val="both"/>
        <w:rPr>
          <w:rFonts w:ascii="Arial" w:eastAsia="Calibri" w:hAnsi="Arial" w:cs="Arial"/>
          <w:sz w:val="24"/>
          <w:szCs w:val="24"/>
        </w:rPr>
      </w:pPr>
      <w:r w:rsidRPr="00AF5573">
        <w:rPr>
          <w:rFonts w:ascii="Arial" w:eastAsia="Calibri" w:hAnsi="Arial" w:cs="Arial"/>
          <w:sz w:val="24"/>
          <w:szCs w:val="24"/>
        </w:rPr>
        <w:t>U točki 4. riječi: „do 15. kolovoza“ zamjenjuju se riječima: „do 31. kolovoza“.</w:t>
      </w:r>
    </w:p>
    <w:p w14:paraId="759AA652" w14:textId="77777777" w:rsidR="00D120C1" w:rsidRPr="00AF5573" w:rsidRDefault="00D120C1" w:rsidP="00396EA9">
      <w:pPr>
        <w:spacing w:after="0" w:line="240" w:lineRule="auto"/>
        <w:jc w:val="center"/>
        <w:rPr>
          <w:rFonts w:ascii="Arial" w:eastAsia="Calibri" w:hAnsi="Arial" w:cs="Arial"/>
          <w:b/>
          <w:sz w:val="24"/>
          <w:szCs w:val="24"/>
        </w:rPr>
      </w:pPr>
    </w:p>
    <w:p w14:paraId="48EB99CA" w14:textId="7933C709" w:rsidR="00D120C1"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31</w:t>
      </w:r>
      <w:r w:rsidR="00F66813" w:rsidRPr="00AF5573">
        <w:rPr>
          <w:rFonts w:ascii="Arial" w:eastAsia="Calibri" w:hAnsi="Arial" w:cs="Arial"/>
          <w:b/>
          <w:sz w:val="24"/>
          <w:szCs w:val="24"/>
        </w:rPr>
        <w:t>.</w:t>
      </w:r>
    </w:p>
    <w:p w14:paraId="1177B9EB" w14:textId="77777777" w:rsidR="00D120C1" w:rsidRPr="00AF5573" w:rsidRDefault="00D120C1" w:rsidP="00396EA9">
      <w:pPr>
        <w:spacing w:after="0" w:line="240" w:lineRule="auto"/>
        <w:jc w:val="center"/>
        <w:rPr>
          <w:rFonts w:ascii="Arial" w:eastAsia="Calibri" w:hAnsi="Arial" w:cs="Arial"/>
          <w:b/>
          <w:sz w:val="24"/>
          <w:szCs w:val="24"/>
        </w:rPr>
      </w:pPr>
    </w:p>
    <w:p w14:paraId="0D0ECAE0" w14:textId="637FE2A8" w:rsidR="00F66813" w:rsidRPr="00AF5573" w:rsidRDefault="00F66813" w:rsidP="00396EA9">
      <w:pPr>
        <w:spacing w:after="0" w:line="240" w:lineRule="auto"/>
        <w:rPr>
          <w:rFonts w:ascii="Arial" w:eastAsia="Calibri" w:hAnsi="Arial" w:cs="Arial"/>
          <w:sz w:val="24"/>
          <w:szCs w:val="24"/>
        </w:rPr>
      </w:pPr>
      <w:r w:rsidRPr="00AF5573">
        <w:rPr>
          <w:rFonts w:ascii="Arial" w:eastAsia="Calibri" w:hAnsi="Arial" w:cs="Arial"/>
          <w:sz w:val="24"/>
          <w:szCs w:val="24"/>
        </w:rPr>
        <w:t xml:space="preserve">Iza članka 106. </w:t>
      </w:r>
      <w:r w:rsidR="00AF2C1D" w:rsidRPr="00AF5573">
        <w:rPr>
          <w:rFonts w:ascii="Arial" w:eastAsia="Calibri" w:hAnsi="Arial" w:cs="Arial"/>
          <w:sz w:val="24"/>
          <w:szCs w:val="24"/>
        </w:rPr>
        <w:t xml:space="preserve">dodaju </w:t>
      </w:r>
      <w:r w:rsidRPr="00AF5573">
        <w:rPr>
          <w:rFonts w:ascii="Arial" w:eastAsia="Calibri" w:hAnsi="Arial" w:cs="Arial"/>
          <w:sz w:val="24"/>
          <w:szCs w:val="24"/>
        </w:rPr>
        <w:t xml:space="preserve">se novi </w:t>
      </w:r>
      <w:r w:rsidR="00D87076" w:rsidRPr="00AF5573">
        <w:rPr>
          <w:rFonts w:ascii="Arial" w:eastAsia="Calibri" w:hAnsi="Arial" w:cs="Arial"/>
          <w:sz w:val="24"/>
          <w:szCs w:val="24"/>
        </w:rPr>
        <w:t>čl.</w:t>
      </w:r>
      <w:r w:rsidR="008D286A" w:rsidRPr="00AF5573">
        <w:rPr>
          <w:rFonts w:ascii="Arial" w:eastAsia="Calibri" w:hAnsi="Arial" w:cs="Arial"/>
          <w:sz w:val="24"/>
          <w:szCs w:val="24"/>
        </w:rPr>
        <w:t xml:space="preserve"> 106a</w:t>
      </w:r>
      <w:r w:rsidRPr="00AF5573">
        <w:rPr>
          <w:rFonts w:ascii="Arial" w:eastAsia="Calibri" w:hAnsi="Arial" w:cs="Arial"/>
          <w:sz w:val="24"/>
          <w:szCs w:val="24"/>
        </w:rPr>
        <w:t>.</w:t>
      </w:r>
      <w:r w:rsidR="008D286A" w:rsidRPr="00AF5573">
        <w:rPr>
          <w:rFonts w:ascii="Arial" w:eastAsia="Calibri" w:hAnsi="Arial" w:cs="Arial"/>
          <w:sz w:val="24"/>
          <w:szCs w:val="24"/>
        </w:rPr>
        <w:t xml:space="preserve"> i 106b</w:t>
      </w:r>
      <w:r w:rsidR="00D87076" w:rsidRPr="00AF5573">
        <w:rPr>
          <w:rFonts w:ascii="Arial" w:eastAsia="Calibri" w:hAnsi="Arial" w:cs="Arial"/>
          <w:sz w:val="24"/>
          <w:szCs w:val="24"/>
        </w:rPr>
        <w:t>. koji glase</w:t>
      </w:r>
      <w:r w:rsidRPr="00AF5573">
        <w:rPr>
          <w:rFonts w:ascii="Arial" w:eastAsia="Calibri" w:hAnsi="Arial" w:cs="Arial"/>
          <w:sz w:val="24"/>
          <w:szCs w:val="24"/>
        </w:rPr>
        <w:t>:</w:t>
      </w:r>
    </w:p>
    <w:p w14:paraId="0D8FBBC2" w14:textId="77777777" w:rsidR="00B859F1" w:rsidRPr="00AF5573" w:rsidRDefault="00B859F1" w:rsidP="00396EA9">
      <w:pPr>
        <w:spacing w:after="0" w:line="240" w:lineRule="auto"/>
        <w:rPr>
          <w:rFonts w:ascii="Arial" w:eastAsia="Calibri" w:hAnsi="Arial" w:cs="Arial"/>
          <w:sz w:val="24"/>
          <w:szCs w:val="24"/>
        </w:rPr>
      </w:pPr>
    </w:p>
    <w:p w14:paraId="374E1F0B" w14:textId="144D8609" w:rsidR="00F66813" w:rsidRPr="00AF5573" w:rsidRDefault="00F66813" w:rsidP="00396EA9">
      <w:pPr>
        <w:spacing w:after="0" w:line="240" w:lineRule="auto"/>
        <w:jc w:val="center"/>
        <w:rPr>
          <w:rFonts w:ascii="Arial" w:eastAsia="Calibri" w:hAnsi="Arial" w:cs="Arial"/>
          <w:sz w:val="24"/>
          <w:szCs w:val="24"/>
        </w:rPr>
      </w:pPr>
      <w:r w:rsidRPr="00AF5573">
        <w:rPr>
          <w:rFonts w:ascii="Arial" w:eastAsia="Calibri" w:hAnsi="Arial" w:cs="Arial"/>
          <w:sz w:val="24"/>
          <w:szCs w:val="24"/>
        </w:rPr>
        <w:t>„</w:t>
      </w:r>
      <w:r w:rsidR="008D286A" w:rsidRPr="00AF5573">
        <w:rPr>
          <w:rFonts w:ascii="Arial" w:eastAsia="Calibri" w:hAnsi="Arial" w:cs="Arial"/>
          <w:sz w:val="24"/>
          <w:szCs w:val="24"/>
        </w:rPr>
        <w:t>Članak 106a</w:t>
      </w:r>
      <w:r w:rsidRPr="00AF5573">
        <w:rPr>
          <w:rFonts w:ascii="Arial" w:eastAsia="Calibri" w:hAnsi="Arial" w:cs="Arial"/>
          <w:sz w:val="24"/>
          <w:szCs w:val="24"/>
        </w:rPr>
        <w:t>.</w:t>
      </w:r>
    </w:p>
    <w:p w14:paraId="3924368D" w14:textId="4B09B187" w:rsidR="00D120C1" w:rsidRPr="00AF5573" w:rsidRDefault="00F66813" w:rsidP="00396EA9">
      <w:pPr>
        <w:spacing w:after="0" w:line="240" w:lineRule="auto"/>
        <w:rPr>
          <w:rFonts w:ascii="Arial" w:eastAsia="Calibri" w:hAnsi="Arial" w:cs="Arial"/>
          <w:sz w:val="24"/>
          <w:szCs w:val="24"/>
        </w:rPr>
      </w:pPr>
      <w:r w:rsidRPr="00AF5573">
        <w:rPr>
          <w:rFonts w:ascii="Arial" w:eastAsia="Calibri" w:hAnsi="Arial" w:cs="Arial"/>
          <w:sz w:val="24"/>
          <w:szCs w:val="24"/>
        </w:rPr>
        <w:t xml:space="preserve"> </w:t>
      </w:r>
    </w:p>
    <w:p w14:paraId="0DCFF55C" w14:textId="1139201E" w:rsidR="00F66813" w:rsidRPr="00AF5573" w:rsidRDefault="00F66813"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Odredbe ovoga</w:t>
      </w:r>
      <w:r w:rsidR="003D13D9" w:rsidRPr="00AF5573">
        <w:rPr>
          <w:rFonts w:ascii="Arial" w:eastAsia="Times New Roman" w:hAnsi="Arial" w:cs="Arial"/>
          <w:sz w:val="24"/>
          <w:szCs w:val="24"/>
        </w:rPr>
        <w:t xml:space="preserve"> z</w:t>
      </w:r>
      <w:r w:rsidRPr="00AF5573">
        <w:rPr>
          <w:rFonts w:ascii="Arial" w:eastAsia="Times New Roman" w:hAnsi="Arial" w:cs="Arial"/>
          <w:sz w:val="24"/>
          <w:szCs w:val="24"/>
        </w:rPr>
        <w:t>akona, koje se odnose na implementaciju progra</w:t>
      </w:r>
      <w:r w:rsidR="005C1C4B" w:rsidRPr="00AF5573">
        <w:rPr>
          <w:rFonts w:ascii="Arial" w:eastAsia="Times New Roman" w:hAnsi="Arial" w:cs="Arial"/>
          <w:sz w:val="24"/>
          <w:szCs w:val="24"/>
        </w:rPr>
        <w:t xml:space="preserve">mskog budžetiranja, </w:t>
      </w:r>
      <w:r w:rsidR="00023CA0" w:rsidRPr="00AF5573">
        <w:rPr>
          <w:rFonts w:ascii="Arial" w:eastAsia="Times New Roman" w:hAnsi="Arial" w:cs="Arial"/>
          <w:sz w:val="24"/>
          <w:szCs w:val="24"/>
        </w:rPr>
        <w:t>primjenjivat</w:t>
      </w:r>
      <w:r w:rsidR="005C1C4B" w:rsidRPr="00AF5573">
        <w:rPr>
          <w:rFonts w:ascii="Arial" w:eastAsia="Times New Roman" w:hAnsi="Arial" w:cs="Arial"/>
          <w:sz w:val="24"/>
          <w:szCs w:val="24"/>
        </w:rPr>
        <w:t xml:space="preserve"> će se počevši s</w:t>
      </w:r>
      <w:r w:rsidRPr="00AF5573">
        <w:rPr>
          <w:rFonts w:ascii="Arial" w:eastAsia="Times New Roman" w:hAnsi="Arial" w:cs="Arial"/>
          <w:sz w:val="24"/>
          <w:szCs w:val="24"/>
        </w:rPr>
        <w:t xml:space="preserve"> </w:t>
      </w:r>
      <w:r w:rsidR="005C1C4B" w:rsidRPr="00AF5573">
        <w:rPr>
          <w:rFonts w:ascii="Arial" w:eastAsia="Times New Roman" w:hAnsi="Arial" w:cs="Arial"/>
          <w:sz w:val="24"/>
          <w:szCs w:val="24"/>
        </w:rPr>
        <w:t>proračunskim</w:t>
      </w:r>
      <w:r w:rsidRPr="00AF5573">
        <w:rPr>
          <w:rFonts w:ascii="Arial" w:eastAsia="Times New Roman" w:hAnsi="Arial" w:cs="Arial"/>
          <w:sz w:val="24"/>
          <w:szCs w:val="24"/>
        </w:rPr>
        <w:t xml:space="preserve"> ciklusom za 2023. godinu za  </w:t>
      </w:r>
      <w:r w:rsidR="005C1C4B" w:rsidRPr="00AF5573">
        <w:rPr>
          <w:rFonts w:ascii="Arial" w:eastAsia="Times New Roman" w:hAnsi="Arial" w:cs="Arial"/>
          <w:sz w:val="24"/>
          <w:szCs w:val="24"/>
        </w:rPr>
        <w:t>razinu</w:t>
      </w:r>
      <w:r w:rsidRPr="00AF5573">
        <w:rPr>
          <w:rFonts w:ascii="Arial" w:eastAsia="Times New Roman" w:hAnsi="Arial" w:cs="Arial"/>
          <w:sz w:val="24"/>
          <w:szCs w:val="24"/>
        </w:rPr>
        <w:t xml:space="preserve"> </w:t>
      </w:r>
      <w:r w:rsidR="005C1C4B" w:rsidRPr="00AF5573">
        <w:rPr>
          <w:rFonts w:ascii="Arial" w:eastAsia="Times New Roman" w:hAnsi="Arial" w:cs="Arial"/>
          <w:sz w:val="24"/>
          <w:szCs w:val="24"/>
        </w:rPr>
        <w:t>Federacije</w:t>
      </w:r>
      <w:r w:rsidRPr="00AF5573">
        <w:rPr>
          <w:rFonts w:ascii="Arial" w:eastAsia="Times New Roman" w:hAnsi="Arial" w:cs="Arial"/>
          <w:sz w:val="24"/>
          <w:szCs w:val="24"/>
        </w:rPr>
        <w:t xml:space="preserve"> i </w:t>
      </w:r>
      <w:r w:rsidR="006718E0" w:rsidRPr="00AF5573">
        <w:rPr>
          <w:rFonts w:ascii="Arial" w:eastAsia="Times New Roman" w:hAnsi="Arial" w:cs="Arial"/>
          <w:sz w:val="24"/>
          <w:szCs w:val="24"/>
        </w:rPr>
        <w:t>izvanproračunske fondove</w:t>
      </w:r>
      <w:r w:rsidRPr="00AF5573">
        <w:rPr>
          <w:rFonts w:ascii="Arial" w:eastAsia="Times New Roman" w:hAnsi="Arial" w:cs="Arial"/>
          <w:sz w:val="24"/>
          <w:szCs w:val="24"/>
        </w:rPr>
        <w:t xml:space="preserve"> na </w:t>
      </w:r>
      <w:r w:rsidR="008D286A" w:rsidRPr="00AF5573">
        <w:rPr>
          <w:rFonts w:ascii="Arial" w:eastAsia="Times New Roman" w:hAnsi="Arial" w:cs="Arial"/>
          <w:sz w:val="24"/>
          <w:szCs w:val="24"/>
        </w:rPr>
        <w:t>razini</w:t>
      </w:r>
      <w:r w:rsidRPr="00AF5573">
        <w:rPr>
          <w:rFonts w:ascii="Arial" w:eastAsia="Times New Roman" w:hAnsi="Arial" w:cs="Arial"/>
          <w:sz w:val="24"/>
          <w:szCs w:val="24"/>
        </w:rPr>
        <w:t xml:space="preserve"> </w:t>
      </w:r>
      <w:r w:rsidR="005C1C4B" w:rsidRPr="00AF5573">
        <w:rPr>
          <w:rFonts w:ascii="Arial" w:eastAsia="Times New Roman" w:hAnsi="Arial" w:cs="Arial"/>
          <w:sz w:val="24"/>
          <w:szCs w:val="24"/>
        </w:rPr>
        <w:t>Federacije</w:t>
      </w:r>
      <w:r w:rsidRPr="00AF5573">
        <w:rPr>
          <w:rFonts w:ascii="Arial" w:eastAsia="Times New Roman" w:hAnsi="Arial" w:cs="Arial"/>
          <w:sz w:val="24"/>
          <w:szCs w:val="24"/>
        </w:rPr>
        <w:t xml:space="preserve">, odnosno za 2025. godinu za </w:t>
      </w:r>
      <w:r w:rsidR="005C1C4B" w:rsidRPr="00AF5573">
        <w:rPr>
          <w:rFonts w:ascii="Arial" w:eastAsia="Times New Roman" w:hAnsi="Arial" w:cs="Arial"/>
          <w:sz w:val="24"/>
          <w:szCs w:val="24"/>
        </w:rPr>
        <w:t>razinu</w:t>
      </w:r>
      <w:r w:rsidRPr="00AF5573">
        <w:rPr>
          <w:rFonts w:ascii="Arial" w:eastAsia="Times New Roman" w:hAnsi="Arial" w:cs="Arial"/>
          <w:sz w:val="24"/>
          <w:szCs w:val="24"/>
        </w:rPr>
        <w:t xml:space="preserve"> kantona i </w:t>
      </w:r>
      <w:r w:rsidR="006718E0" w:rsidRPr="00AF5573">
        <w:rPr>
          <w:rFonts w:ascii="Arial" w:eastAsia="Times New Roman" w:hAnsi="Arial" w:cs="Arial"/>
          <w:sz w:val="24"/>
          <w:szCs w:val="24"/>
        </w:rPr>
        <w:t>izvanproračunske fondove</w:t>
      </w:r>
      <w:r w:rsidRPr="00AF5573">
        <w:rPr>
          <w:rFonts w:ascii="Arial" w:eastAsia="Times New Roman" w:hAnsi="Arial" w:cs="Arial"/>
          <w:sz w:val="24"/>
          <w:szCs w:val="24"/>
        </w:rPr>
        <w:t xml:space="preserve"> na </w:t>
      </w:r>
      <w:r w:rsidR="005C1C4B" w:rsidRPr="00AF5573">
        <w:rPr>
          <w:rFonts w:ascii="Arial" w:eastAsia="Times New Roman" w:hAnsi="Arial" w:cs="Arial"/>
          <w:sz w:val="24"/>
          <w:szCs w:val="24"/>
        </w:rPr>
        <w:t xml:space="preserve">razini </w:t>
      </w:r>
      <w:r w:rsidRPr="00AF5573">
        <w:rPr>
          <w:rFonts w:ascii="Arial" w:eastAsia="Times New Roman" w:hAnsi="Arial" w:cs="Arial"/>
          <w:sz w:val="24"/>
          <w:szCs w:val="24"/>
        </w:rPr>
        <w:t xml:space="preserve"> kantona.</w:t>
      </w:r>
    </w:p>
    <w:p w14:paraId="0F646CAA" w14:textId="4033399E" w:rsidR="00A80DB2" w:rsidRPr="00AF5573" w:rsidRDefault="005C1C4B" w:rsidP="005A128E">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 xml:space="preserve">Odredbe </w:t>
      </w:r>
      <w:r w:rsidR="00F66813" w:rsidRPr="00AF5573">
        <w:rPr>
          <w:rFonts w:ascii="Arial" w:eastAsia="Times New Roman" w:hAnsi="Arial" w:cs="Arial"/>
          <w:sz w:val="24"/>
          <w:szCs w:val="24"/>
        </w:rPr>
        <w:t>ovog</w:t>
      </w:r>
      <w:r w:rsidRPr="00AF5573">
        <w:rPr>
          <w:rFonts w:ascii="Arial" w:eastAsia="Times New Roman" w:hAnsi="Arial" w:cs="Arial"/>
          <w:sz w:val="24"/>
          <w:szCs w:val="24"/>
        </w:rPr>
        <w:t>a</w:t>
      </w:r>
      <w:r w:rsidR="003D13D9" w:rsidRPr="00AF5573">
        <w:rPr>
          <w:rFonts w:ascii="Arial" w:eastAsia="Times New Roman" w:hAnsi="Arial" w:cs="Arial"/>
          <w:sz w:val="24"/>
          <w:szCs w:val="24"/>
        </w:rPr>
        <w:t xml:space="preserve"> z</w:t>
      </w:r>
      <w:r w:rsidR="00F66813" w:rsidRPr="00AF5573">
        <w:rPr>
          <w:rFonts w:ascii="Arial" w:eastAsia="Times New Roman" w:hAnsi="Arial" w:cs="Arial"/>
          <w:sz w:val="24"/>
          <w:szCs w:val="24"/>
        </w:rPr>
        <w:t>akona</w:t>
      </w:r>
      <w:r w:rsidRPr="00AF5573">
        <w:rPr>
          <w:rFonts w:ascii="Arial" w:eastAsia="Times New Roman" w:hAnsi="Arial" w:cs="Arial"/>
          <w:sz w:val="24"/>
          <w:szCs w:val="24"/>
        </w:rPr>
        <w:t>,</w:t>
      </w:r>
      <w:r w:rsidR="008D54F2" w:rsidRPr="00AF5573">
        <w:rPr>
          <w:rFonts w:ascii="Arial" w:eastAsia="Times New Roman" w:hAnsi="Arial" w:cs="Arial"/>
          <w:sz w:val="24"/>
          <w:szCs w:val="24"/>
        </w:rPr>
        <w:t xml:space="preserve"> ko</w:t>
      </w:r>
      <w:r w:rsidR="00F66813" w:rsidRPr="00AF5573">
        <w:rPr>
          <w:rFonts w:ascii="Arial" w:eastAsia="Times New Roman" w:hAnsi="Arial" w:cs="Arial"/>
          <w:sz w:val="24"/>
          <w:szCs w:val="24"/>
        </w:rPr>
        <w:t xml:space="preserve">je se odnose na implementaciju programskog budžetiranja neće se </w:t>
      </w:r>
      <w:r w:rsidR="00023CA0" w:rsidRPr="00AF5573">
        <w:rPr>
          <w:rFonts w:ascii="Arial" w:eastAsia="Times New Roman" w:hAnsi="Arial" w:cs="Arial"/>
          <w:sz w:val="24"/>
          <w:szCs w:val="24"/>
        </w:rPr>
        <w:t>primjenjivati</w:t>
      </w:r>
      <w:r w:rsidR="00F66813" w:rsidRPr="00AF5573">
        <w:rPr>
          <w:rFonts w:ascii="Arial" w:eastAsia="Times New Roman" w:hAnsi="Arial" w:cs="Arial"/>
          <w:sz w:val="24"/>
          <w:szCs w:val="24"/>
        </w:rPr>
        <w:t xml:space="preserve"> na gradove i općine.</w:t>
      </w:r>
    </w:p>
    <w:p w14:paraId="19FCE106" w14:textId="2DCB7497" w:rsidR="00D87076" w:rsidRPr="00AF5573" w:rsidRDefault="008D286A" w:rsidP="00396EA9">
      <w:pPr>
        <w:spacing w:after="0" w:line="240" w:lineRule="auto"/>
        <w:jc w:val="center"/>
        <w:rPr>
          <w:rFonts w:ascii="Arial" w:eastAsia="Calibri" w:hAnsi="Arial" w:cs="Arial"/>
          <w:sz w:val="24"/>
          <w:szCs w:val="24"/>
        </w:rPr>
      </w:pPr>
      <w:r w:rsidRPr="00AF5573">
        <w:rPr>
          <w:rFonts w:ascii="Arial" w:eastAsia="Calibri" w:hAnsi="Arial" w:cs="Arial"/>
          <w:sz w:val="24"/>
          <w:szCs w:val="24"/>
        </w:rPr>
        <w:t>Članak 106b</w:t>
      </w:r>
      <w:r w:rsidR="00D87076" w:rsidRPr="00AF5573">
        <w:rPr>
          <w:rFonts w:ascii="Arial" w:eastAsia="Calibri" w:hAnsi="Arial" w:cs="Arial"/>
          <w:sz w:val="24"/>
          <w:szCs w:val="24"/>
        </w:rPr>
        <w:t>.</w:t>
      </w:r>
    </w:p>
    <w:p w14:paraId="68BF7FA3" w14:textId="77777777" w:rsidR="00D87076" w:rsidRPr="00AF5573" w:rsidRDefault="00D87076" w:rsidP="00396EA9">
      <w:pPr>
        <w:spacing w:after="0" w:line="240" w:lineRule="auto"/>
        <w:jc w:val="center"/>
        <w:rPr>
          <w:rFonts w:ascii="Arial" w:eastAsia="Calibri" w:hAnsi="Arial" w:cs="Arial"/>
          <w:sz w:val="24"/>
          <w:szCs w:val="24"/>
        </w:rPr>
      </w:pPr>
    </w:p>
    <w:p w14:paraId="6D20E322" w14:textId="13C705FD" w:rsidR="00EC0C3A" w:rsidRPr="00AF5573" w:rsidRDefault="00D87076" w:rsidP="00396EA9">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Odredbe ovoga</w:t>
      </w:r>
      <w:r w:rsidR="003D13D9" w:rsidRPr="00AF5573">
        <w:rPr>
          <w:rFonts w:ascii="Arial" w:eastAsia="Times New Roman" w:hAnsi="Arial" w:cs="Arial"/>
          <w:sz w:val="24"/>
          <w:szCs w:val="24"/>
        </w:rPr>
        <w:t xml:space="preserve"> z</w:t>
      </w:r>
      <w:r w:rsidRPr="00AF5573">
        <w:rPr>
          <w:rFonts w:ascii="Arial" w:eastAsia="Times New Roman" w:hAnsi="Arial" w:cs="Arial"/>
          <w:sz w:val="24"/>
          <w:szCs w:val="24"/>
        </w:rPr>
        <w:t>akona, koje se odnose na višegodišnja kapitalna ulaganja shodno primjenjuju kantoni, gradovi i općine“.</w:t>
      </w:r>
    </w:p>
    <w:p w14:paraId="6B873B8F" w14:textId="69EB874D" w:rsidR="00AD4417" w:rsidRPr="00AF5573" w:rsidRDefault="00D87076" w:rsidP="00D711A0">
      <w:pPr>
        <w:spacing w:after="0" w:line="240" w:lineRule="auto"/>
        <w:ind w:firstLine="567"/>
        <w:jc w:val="both"/>
        <w:rPr>
          <w:rFonts w:ascii="Arial" w:eastAsia="Times New Roman" w:hAnsi="Arial" w:cs="Arial"/>
          <w:sz w:val="24"/>
          <w:szCs w:val="24"/>
        </w:rPr>
      </w:pPr>
      <w:r w:rsidRPr="00AF5573">
        <w:rPr>
          <w:rFonts w:ascii="Arial" w:eastAsia="Times New Roman" w:hAnsi="Arial" w:cs="Arial"/>
          <w:sz w:val="24"/>
          <w:szCs w:val="24"/>
        </w:rPr>
        <w:t xml:space="preserve"> </w:t>
      </w:r>
    </w:p>
    <w:p w14:paraId="48877009" w14:textId="6BE715AB" w:rsidR="00D87076" w:rsidRPr="00AF5573" w:rsidRDefault="00506084" w:rsidP="00396EA9">
      <w:pPr>
        <w:spacing w:after="0" w:line="240" w:lineRule="auto"/>
        <w:jc w:val="center"/>
        <w:rPr>
          <w:rFonts w:ascii="Arial" w:eastAsia="Calibri" w:hAnsi="Arial" w:cs="Arial"/>
          <w:b/>
          <w:sz w:val="24"/>
          <w:szCs w:val="24"/>
        </w:rPr>
      </w:pPr>
      <w:r w:rsidRPr="00AF5573">
        <w:rPr>
          <w:rFonts w:ascii="Arial" w:eastAsia="Calibri" w:hAnsi="Arial" w:cs="Arial"/>
          <w:b/>
          <w:sz w:val="24"/>
          <w:szCs w:val="24"/>
        </w:rPr>
        <w:t>Članak 32</w:t>
      </w:r>
      <w:r w:rsidR="00D87076" w:rsidRPr="00AF5573">
        <w:rPr>
          <w:rFonts w:ascii="Arial" w:eastAsia="Calibri" w:hAnsi="Arial" w:cs="Arial"/>
          <w:b/>
          <w:sz w:val="24"/>
          <w:szCs w:val="24"/>
        </w:rPr>
        <w:t xml:space="preserve">. </w:t>
      </w:r>
    </w:p>
    <w:p w14:paraId="0ACA85D4" w14:textId="77777777" w:rsidR="002E0BD6" w:rsidRPr="00AF5573" w:rsidRDefault="002E0BD6" w:rsidP="00396EA9">
      <w:pPr>
        <w:spacing w:after="0" w:line="240" w:lineRule="auto"/>
        <w:jc w:val="center"/>
        <w:rPr>
          <w:rFonts w:ascii="Arial" w:eastAsia="Calibri" w:hAnsi="Arial" w:cs="Arial"/>
          <w:b/>
          <w:sz w:val="24"/>
          <w:szCs w:val="24"/>
        </w:rPr>
      </w:pPr>
    </w:p>
    <w:p w14:paraId="6C58E9D3" w14:textId="08363174" w:rsidR="005041B6" w:rsidRPr="00AF5573" w:rsidRDefault="003D13D9" w:rsidP="00396EA9">
      <w:pPr>
        <w:tabs>
          <w:tab w:val="left" w:pos="0"/>
        </w:tabs>
        <w:spacing w:after="0" w:line="240" w:lineRule="auto"/>
        <w:ind w:firstLine="567"/>
        <w:jc w:val="both"/>
        <w:rPr>
          <w:rFonts w:ascii="Arial" w:eastAsia="Times New Roman" w:hAnsi="Arial" w:cs="Arial"/>
          <w:sz w:val="24"/>
          <w:szCs w:val="24"/>
        </w:rPr>
      </w:pPr>
      <w:r w:rsidRPr="00AF5573">
        <w:rPr>
          <w:rFonts w:ascii="Arial" w:eastAsia="Calibri" w:hAnsi="Arial" w:cs="Arial"/>
          <w:sz w:val="24"/>
          <w:szCs w:val="24"/>
        </w:rPr>
        <w:t>Ovaj z</w:t>
      </w:r>
      <w:r w:rsidR="008D286A" w:rsidRPr="00AF5573">
        <w:rPr>
          <w:rFonts w:ascii="Arial" w:eastAsia="Calibri" w:hAnsi="Arial" w:cs="Arial"/>
          <w:sz w:val="24"/>
          <w:szCs w:val="24"/>
        </w:rPr>
        <w:t xml:space="preserve">akon stupa na snagu osmoga dana </w:t>
      </w:r>
      <w:r w:rsidR="008D286A" w:rsidRPr="00AF5573">
        <w:rPr>
          <w:rFonts w:ascii="Arial" w:eastAsia="Times New Roman" w:hAnsi="Arial" w:cs="Arial"/>
          <w:sz w:val="24"/>
          <w:szCs w:val="24"/>
        </w:rPr>
        <w:t xml:space="preserve">od dana objave u „Službenim novinama Federacije BiH“, a počet će se primjenjivati od 1. siječnja 2022. </w:t>
      </w:r>
      <w:bookmarkStart w:id="0" w:name="_GoBack"/>
      <w:bookmarkEnd w:id="0"/>
    </w:p>
    <w:p w14:paraId="10A7A198" w14:textId="77777777" w:rsidR="00B30012" w:rsidRPr="00AF5573" w:rsidRDefault="00023CA0" w:rsidP="00396EA9">
      <w:pPr>
        <w:spacing w:line="240" w:lineRule="auto"/>
      </w:pPr>
    </w:p>
    <w:sectPr w:rsidR="00B30012" w:rsidRPr="00AF5573" w:rsidSect="00A65C17">
      <w:headerReference w:type="default" r:id="rId8"/>
      <w:footerReference w:type="default" r:id="rId9"/>
      <w:pgSz w:w="11907" w:h="16840" w:code="9"/>
      <w:pgMar w:top="1417" w:right="1417" w:bottom="1417" w:left="1417"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A674" w14:textId="77777777" w:rsidR="0068770C" w:rsidRDefault="0068770C">
      <w:pPr>
        <w:spacing w:after="0" w:line="240" w:lineRule="auto"/>
      </w:pPr>
      <w:r>
        <w:separator/>
      </w:r>
    </w:p>
  </w:endnote>
  <w:endnote w:type="continuationSeparator" w:id="0">
    <w:p w14:paraId="5FC17D50" w14:textId="77777777" w:rsidR="0068770C" w:rsidRDefault="0068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8BE0" w14:textId="77777777" w:rsidR="00C27A1D" w:rsidRDefault="00023CA0">
    <w:pPr>
      <w:pStyle w:val="Footer"/>
      <w:jc w:val="right"/>
    </w:pPr>
  </w:p>
  <w:p w14:paraId="0296FB9A" w14:textId="77777777" w:rsidR="00C27A1D" w:rsidRDefault="00023C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C377" w14:textId="77777777" w:rsidR="0068770C" w:rsidRDefault="0068770C">
      <w:pPr>
        <w:spacing w:after="0" w:line="240" w:lineRule="auto"/>
      </w:pPr>
      <w:r>
        <w:separator/>
      </w:r>
    </w:p>
  </w:footnote>
  <w:footnote w:type="continuationSeparator" w:id="0">
    <w:p w14:paraId="69943447" w14:textId="77777777" w:rsidR="0068770C" w:rsidRDefault="00687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60BE" w14:textId="77777777" w:rsidR="00C27A1D" w:rsidRDefault="00023CA0" w:rsidP="009464D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DCA"/>
    <w:multiLevelType w:val="hybridMultilevel"/>
    <w:tmpl w:val="5EA07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59BD"/>
    <w:multiLevelType w:val="hybridMultilevel"/>
    <w:tmpl w:val="4EA0D664"/>
    <w:lvl w:ilvl="0" w:tplc="9B62A310">
      <w:numFmt w:val="bullet"/>
      <w:lvlText w:val="-"/>
      <w:lvlJc w:val="left"/>
      <w:pPr>
        <w:tabs>
          <w:tab w:val="num" w:pos="720"/>
        </w:tabs>
        <w:ind w:left="720" w:hanging="360"/>
      </w:pPr>
      <w:rPr>
        <w:rFonts w:ascii="Arial" w:eastAsia="Times New Roman" w:hAnsi="Arial" w:cs="Arial" w:hint="default"/>
      </w:rPr>
    </w:lvl>
    <w:lvl w:ilvl="1" w:tplc="101A0003" w:tentative="1">
      <w:start w:val="1"/>
      <w:numFmt w:val="bullet"/>
      <w:lvlText w:val="o"/>
      <w:lvlJc w:val="left"/>
      <w:pPr>
        <w:tabs>
          <w:tab w:val="num" w:pos="1440"/>
        </w:tabs>
        <w:ind w:left="1440" w:hanging="360"/>
      </w:pPr>
      <w:rPr>
        <w:rFonts w:ascii="Courier New" w:hAnsi="Courier New" w:cs="Courier New" w:hint="default"/>
      </w:rPr>
    </w:lvl>
    <w:lvl w:ilvl="2" w:tplc="101A0005" w:tentative="1">
      <w:start w:val="1"/>
      <w:numFmt w:val="bullet"/>
      <w:lvlText w:val=""/>
      <w:lvlJc w:val="left"/>
      <w:pPr>
        <w:tabs>
          <w:tab w:val="num" w:pos="2160"/>
        </w:tabs>
        <w:ind w:left="2160" w:hanging="360"/>
      </w:pPr>
      <w:rPr>
        <w:rFonts w:ascii="Wingdings" w:hAnsi="Wingdings"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cs="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cs="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C5CC3"/>
    <w:multiLevelType w:val="hybridMultilevel"/>
    <w:tmpl w:val="E9947E78"/>
    <w:lvl w:ilvl="0" w:tplc="0944CA7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B7939"/>
    <w:multiLevelType w:val="hybridMultilevel"/>
    <w:tmpl w:val="22D00182"/>
    <w:lvl w:ilvl="0" w:tplc="21E6BFB4">
      <w:start w:val="1"/>
      <w:numFmt w:val="decimal"/>
      <w:lvlText w:val="%1."/>
      <w:lvlJc w:val="left"/>
      <w:pPr>
        <w:tabs>
          <w:tab w:val="num" w:pos="928"/>
        </w:tabs>
        <w:ind w:left="928" w:hanging="360"/>
      </w:pPr>
      <w:rPr>
        <w:rFonts w:ascii="Arial" w:eastAsia="Times New Roman" w:hAnsi="Arial" w:cs="Arial"/>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 w15:restartNumberingAfterBreak="0">
    <w:nsid w:val="27935DD8"/>
    <w:multiLevelType w:val="hybridMultilevel"/>
    <w:tmpl w:val="05246F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8586A9E"/>
    <w:multiLevelType w:val="hybridMultilevel"/>
    <w:tmpl w:val="B7722CA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C124E15"/>
    <w:multiLevelType w:val="hybridMultilevel"/>
    <w:tmpl w:val="6C821E98"/>
    <w:lvl w:ilvl="0" w:tplc="EE8AC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C10A3C"/>
    <w:multiLevelType w:val="hybridMultilevel"/>
    <w:tmpl w:val="9BC423C4"/>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15:restartNumberingAfterBreak="0">
    <w:nsid w:val="45755F4F"/>
    <w:multiLevelType w:val="hybridMultilevel"/>
    <w:tmpl w:val="63F8AABE"/>
    <w:lvl w:ilvl="0" w:tplc="EE8ACE04">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6E76713A"/>
    <w:multiLevelType w:val="hybridMultilevel"/>
    <w:tmpl w:val="411E8004"/>
    <w:lvl w:ilvl="0" w:tplc="7CCAD2E0">
      <w:start w:val="1"/>
      <w:numFmt w:val="decimal"/>
      <w:lvlText w:val="%1."/>
      <w:lvlJc w:val="left"/>
      <w:pPr>
        <w:tabs>
          <w:tab w:val="num" w:pos="810"/>
        </w:tabs>
        <w:ind w:left="810" w:hanging="360"/>
      </w:pPr>
      <w:rPr>
        <w:rFonts w:ascii="Arial" w:eastAsia="Times New Roman" w:hAnsi="Arial" w:cs="Arial"/>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2"/>
  </w:num>
  <w:num w:numId="2">
    <w:abstractNumId w:val="0"/>
  </w:num>
  <w:num w:numId="3">
    <w:abstractNumId w:val="7"/>
  </w:num>
  <w:num w:numId="4">
    <w:abstractNumId w:val="3"/>
  </w:num>
  <w:num w:numId="5">
    <w:abstractNumId w:val="6"/>
  </w:num>
  <w:num w:numId="6">
    <w:abstractNumId w:val="9"/>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50"/>
    <w:rsid w:val="000119B4"/>
    <w:rsid w:val="000219F0"/>
    <w:rsid w:val="00023681"/>
    <w:rsid w:val="00023CA0"/>
    <w:rsid w:val="00032802"/>
    <w:rsid w:val="00033840"/>
    <w:rsid w:val="000356D4"/>
    <w:rsid w:val="00035B7D"/>
    <w:rsid w:val="00053ED3"/>
    <w:rsid w:val="00062FBB"/>
    <w:rsid w:val="00074A1F"/>
    <w:rsid w:val="00080050"/>
    <w:rsid w:val="00084E16"/>
    <w:rsid w:val="000865B7"/>
    <w:rsid w:val="00096ECD"/>
    <w:rsid w:val="000A3BC1"/>
    <w:rsid w:val="000B01BD"/>
    <w:rsid w:val="000B3DC2"/>
    <w:rsid w:val="000C4062"/>
    <w:rsid w:val="000E4B64"/>
    <w:rsid w:val="000E4E05"/>
    <w:rsid w:val="000E5691"/>
    <w:rsid w:val="000E73FA"/>
    <w:rsid w:val="000F5E55"/>
    <w:rsid w:val="001072F4"/>
    <w:rsid w:val="00107B6A"/>
    <w:rsid w:val="00114A2A"/>
    <w:rsid w:val="001310A2"/>
    <w:rsid w:val="00140F7E"/>
    <w:rsid w:val="00150F6F"/>
    <w:rsid w:val="00162FA1"/>
    <w:rsid w:val="00167DB8"/>
    <w:rsid w:val="00174584"/>
    <w:rsid w:val="00195F34"/>
    <w:rsid w:val="001966A2"/>
    <w:rsid w:val="001A1E46"/>
    <w:rsid w:val="001A7B2D"/>
    <w:rsid w:val="001B59AA"/>
    <w:rsid w:val="001C3E7C"/>
    <w:rsid w:val="001C5144"/>
    <w:rsid w:val="001E35AC"/>
    <w:rsid w:val="001F18C3"/>
    <w:rsid w:val="001F703A"/>
    <w:rsid w:val="00237C71"/>
    <w:rsid w:val="00243653"/>
    <w:rsid w:val="00244285"/>
    <w:rsid w:val="002459F8"/>
    <w:rsid w:val="0024630E"/>
    <w:rsid w:val="00246FC7"/>
    <w:rsid w:val="00260B9C"/>
    <w:rsid w:val="00282285"/>
    <w:rsid w:val="0028465D"/>
    <w:rsid w:val="0028544B"/>
    <w:rsid w:val="0029619B"/>
    <w:rsid w:val="002A47E3"/>
    <w:rsid w:val="002A77E1"/>
    <w:rsid w:val="002B3145"/>
    <w:rsid w:val="002B5005"/>
    <w:rsid w:val="002C142A"/>
    <w:rsid w:val="002C234F"/>
    <w:rsid w:val="002C4579"/>
    <w:rsid w:val="002C599E"/>
    <w:rsid w:val="002D18D5"/>
    <w:rsid w:val="002D720F"/>
    <w:rsid w:val="002E0214"/>
    <w:rsid w:val="002E0BD6"/>
    <w:rsid w:val="002E5669"/>
    <w:rsid w:val="002F3F66"/>
    <w:rsid w:val="002F6BDB"/>
    <w:rsid w:val="0030101B"/>
    <w:rsid w:val="00331E78"/>
    <w:rsid w:val="003339D3"/>
    <w:rsid w:val="00333B89"/>
    <w:rsid w:val="00336160"/>
    <w:rsid w:val="00340C48"/>
    <w:rsid w:val="0034614D"/>
    <w:rsid w:val="00352506"/>
    <w:rsid w:val="00352A71"/>
    <w:rsid w:val="00353888"/>
    <w:rsid w:val="00362706"/>
    <w:rsid w:val="00363198"/>
    <w:rsid w:val="0037433B"/>
    <w:rsid w:val="0039499D"/>
    <w:rsid w:val="00396EA9"/>
    <w:rsid w:val="003B2D04"/>
    <w:rsid w:val="003B5340"/>
    <w:rsid w:val="003B7519"/>
    <w:rsid w:val="003C21AD"/>
    <w:rsid w:val="003C2F52"/>
    <w:rsid w:val="003D13D9"/>
    <w:rsid w:val="003D2C1F"/>
    <w:rsid w:val="003D3700"/>
    <w:rsid w:val="003D6426"/>
    <w:rsid w:val="003F0537"/>
    <w:rsid w:val="00420A2B"/>
    <w:rsid w:val="00424CEC"/>
    <w:rsid w:val="004333EA"/>
    <w:rsid w:val="00433CA7"/>
    <w:rsid w:val="00442D8D"/>
    <w:rsid w:val="00462B67"/>
    <w:rsid w:val="00477670"/>
    <w:rsid w:val="00480A10"/>
    <w:rsid w:val="004F079C"/>
    <w:rsid w:val="004F2DD6"/>
    <w:rsid w:val="004F72D1"/>
    <w:rsid w:val="005007A5"/>
    <w:rsid w:val="005041B6"/>
    <w:rsid w:val="00506084"/>
    <w:rsid w:val="0051653F"/>
    <w:rsid w:val="0053084E"/>
    <w:rsid w:val="00531532"/>
    <w:rsid w:val="00532CF3"/>
    <w:rsid w:val="005340C6"/>
    <w:rsid w:val="00541D3C"/>
    <w:rsid w:val="005450F0"/>
    <w:rsid w:val="0055421C"/>
    <w:rsid w:val="0056231F"/>
    <w:rsid w:val="005662F4"/>
    <w:rsid w:val="00570A3A"/>
    <w:rsid w:val="00574749"/>
    <w:rsid w:val="00580716"/>
    <w:rsid w:val="00593883"/>
    <w:rsid w:val="005A128E"/>
    <w:rsid w:val="005A4D50"/>
    <w:rsid w:val="005A4D78"/>
    <w:rsid w:val="005B120D"/>
    <w:rsid w:val="005B4828"/>
    <w:rsid w:val="005B51A7"/>
    <w:rsid w:val="005C1C4B"/>
    <w:rsid w:val="005D3B28"/>
    <w:rsid w:val="005E1449"/>
    <w:rsid w:val="005F40FE"/>
    <w:rsid w:val="00614C57"/>
    <w:rsid w:val="00617769"/>
    <w:rsid w:val="0062246C"/>
    <w:rsid w:val="00624F64"/>
    <w:rsid w:val="00634FDB"/>
    <w:rsid w:val="00637B98"/>
    <w:rsid w:val="006504A7"/>
    <w:rsid w:val="00653F5B"/>
    <w:rsid w:val="00656E45"/>
    <w:rsid w:val="006718E0"/>
    <w:rsid w:val="00680AC1"/>
    <w:rsid w:val="00680F55"/>
    <w:rsid w:val="00686FD2"/>
    <w:rsid w:val="0068770C"/>
    <w:rsid w:val="006B03C8"/>
    <w:rsid w:val="006B5D4D"/>
    <w:rsid w:val="006D103A"/>
    <w:rsid w:val="006E2FDD"/>
    <w:rsid w:val="006E4D39"/>
    <w:rsid w:val="006E5136"/>
    <w:rsid w:val="006F1EC7"/>
    <w:rsid w:val="006F3C12"/>
    <w:rsid w:val="00735AB1"/>
    <w:rsid w:val="00754B98"/>
    <w:rsid w:val="007653ED"/>
    <w:rsid w:val="00770A01"/>
    <w:rsid w:val="00774764"/>
    <w:rsid w:val="007761D9"/>
    <w:rsid w:val="00776B67"/>
    <w:rsid w:val="00784B6C"/>
    <w:rsid w:val="007A0E87"/>
    <w:rsid w:val="007A3D53"/>
    <w:rsid w:val="007D28AD"/>
    <w:rsid w:val="007D34F0"/>
    <w:rsid w:val="007D4FFA"/>
    <w:rsid w:val="007E3844"/>
    <w:rsid w:val="007E54C9"/>
    <w:rsid w:val="007F03C4"/>
    <w:rsid w:val="007F051A"/>
    <w:rsid w:val="0080354F"/>
    <w:rsid w:val="00812D95"/>
    <w:rsid w:val="008230C1"/>
    <w:rsid w:val="00831E8F"/>
    <w:rsid w:val="00841687"/>
    <w:rsid w:val="008428D4"/>
    <w:rsid w:val="00842AEC"/>
    <w:rsid w:val="00846F35"/>
    <w:rsid w:val="00851E06"/>
    <w:rsid w:val="008526F2"/>
    <w:rsid w:val="00856062"/>
    <w:rsid w:val="008707DD"/>
    <w:rsid w:val="008760DA"/>
    <w:rsid w:val="0088414D"/>
    <w:rsid w:val="008962D4"/>
    <w:rsid w:val="008A3BD7"/>
    <w:rsid w:val="008A48C3"/>
    <w:rsid w:val="008B3F73"/>
    <w:rsid w:val="008D286A"/>
    <w:rsid w:val="008D36D8"/>
    <w:rsid w:val="008D54F2"/>
    <w:rsid w:val="00902194"/>
    <w:rsid w:val="009128DF"/>
    <w:rsid w:val="009234FD"/>
    <w:rsid w:val="009335C6"/>
    <w:rsid w:val="009479EF"/>
    <w:rsid w:val="009569E2"/>
    <w:rsid w:val="009804A1"/>
    <w:rsid w:val="00985674"/>
    <w:rsid w:val="009870E8"/>
    <w:rsid w:val="00990701"/>
    <w:rsid w:val="00993602"/>
    <w:rsid w:val="009977D0"/>
    <w:rsid w:val="009A5881"/>
    <w:rsid w:val="009B3016"/>
    <w:rsid w:val="009B6B27"/>
    <w:rsid w:val="009B7087"/>
    <w:rsid w:val="009D5B95"/>
    <w:rsid w:val="009D6E1D"/>
    <w:rsid w:val="009E0B1A"/>
    <w:rsid w:val="009E2F70"/>
    <w:rsid w:val="00A15E11"/>
    <w:rsid w:val="00A17C3D"/>
    <w:rsid w:val="00A30FFD"/>
    <w:rsid w:val="00A328BB"/>
    <w:rsid w:val="00A46376"/>
    <w:rsid w:val="00A5654A"/>
    <w:rsid w:val="00A61C42"/>
    <w:rsid w:val="00A679E3"/>
    <w:rsid w:val="00A80DB2"/>
    <w:rsid w:val="00A94E11"/>
    <w:rsid w:val="00AA7B7F"/>
    <w:rsid w:val="00AB2499"/>
    <w:rsid w:val="00AC06E7"/>
    <w:rsid w:val="00AC5BB0"/>
    <w:rsid w:val="00AD2B7B"/>
    <w:rsid w:val="00AD4417"/>
    <w:rsid w:val="00AE36BD"/>
    <w:rsid w:val="00AE5D6E"/>
    <w:rsid w:val="00AF2C1D"/>
    <w:rsid w:val="00AF4D83"/>
    <w:rsid w:val="00AF5033"/>
    <w:rsid w:val="00AF5573"/>
    <w:rsid w:val="00AF5636"/>
    <w:rsid w:val="00B0208A"/>
    <w:rsid w:val="00B174BA"/>
    <w:rsid w:val="00B21DD2"/>
    <w:rsid w:val="00B235C6"/>
    <w:rsid w:val="00B41285"/>
    <w:rsid w:val="00B44F19"/>
    <w:rsid w:val="00B62025"/>
    <w:rsid w:val="00B62D79"/>
    <w:rsid w:val="00B66180"/>
    <w:rsid w:val="00B810C7"/>
    <w:rsid w:val="00B84051"/>
    <w:rsid w:val="00B859F1"/>
    <w:rsid w:val="00BA0A77"/>
    <w:rsid w:val="00BB4667"/>
    <w:rsid w:val="00BD6210"/>
    <w:rsid w:val="00BD77FC"/>
    <w:rsid w:val="00BE6DEF"/>
    <w:rsid w:val="00BE7E74"/>
    <w:rsid w:val="00BF6433"/>
    <w:rsid w:val="00C16255"/>
    <w:rsid w:val="00C241ED"/>
    <w:rsid w:val="00C2449F"/>
    <w:rsid w:val="00C317CC"/>
    <w:rsid w:val="00C62FC5"/>
    <w:rsid w:val="00C72467"/>
    <w:rsid w:val="00C74BD2"/>
    <w:rsid w:val="00C86962"/>
    <w:rsid w:val="00CA18A7"/>
    <w:rsid w:val="00CA3D6A"/>
    <w:rsid w:val="00CB0AE1"/>
    <w:rsid w:val="00CB0D38"/>
    <w:rsid w:val="00CB75B1"/>
    <w:rsid w:val="00CD2C3C"/>
    <w:rsid w:val="00D120C1"/>
    <w:rsid w:val="00D35497"/>
    <w:rsid w:val="00D41410"/>
    <w:rsid w:val="00D449F2"/>
    <w:rsid w:val="00D6097E"/>
    <w:rsid w:val="00D65629"/>
    <w:rsid w:val="00D711A0"/>
    <w:rsid w:val="00D84AE0"/>
    <w:rsid w:val="00D86835"/>
    <w:rsid w:val="00D87076"/>
    <w:rsid w:val="00DA25D7"/>
    <w:rsid w:val="00DB4DD7"/>
    <w:rsid w:val="00DD3A66"/>
    <w:rsid w:val="00DD7699"/>
    <w:rsid w:val="00E02A9D"/>
    <w:rsid w:val="00E05038"/>
    <w:rsid w:val="00E2452B"/>
    <w:rsid w:val="00E32E69"/>
    <w:rsid w:val="00E41BE1"/>
    <w:rsid w:val="00E54BD1"/>
    <w:rsid w:val="00E609D7"/>
    <w:rsid w:val="00E76258"/>
    <w:rsid w:val="00EA36D0"/>
    <w:rsid w:val="00EB00AF"/>
    <w:rsid w:val="00EB34BA"/>
    <w:rsid w:val="00EB5E05"/>
    <w:rsid w:val="00EB717D"/>
    <w:rsid w:val="00EC0AC7"/>
    <w:rsid w:val="00EC0C3A"/>
    <w:rsid w:val="00EC4C10"/>
    <w:rsid w:val="00EC6F20"/>
    <w:rsid w:val="00EE0E5F"/>
    <w:rsid w:val="00F05328"/>
    <w:rsid w:val="00F12114"/>
    <w:rsid w:val="00F2158E"/>
    <w:rsid w:val="00F3023D"/>
    <w:rsid w:val="00F4279E"/>
    <w:rsid w:val="00F51D15"/>
    <w:rsid w:val="00F553E7"/>
    <w:rsid w:val="00F57099"/>
    <w:rsid w:val="00F648F5"/>
    <w:rsid w:val="00F66813"/>
    <w:rsid w:val="00F67C51"/>
    <w:rsid w:val="00F8470A"/>
    <w:rsid w:val="00F86FA4"/>
    <w:rsid w:val="00F90E40"/>
    <w:rsid w:val="00F91781"/>
    <w:rsid w:val="00FA71E4"/>
    <w:rsid w:val="00FB1163"/>
    <w:rsid w:val="00FC44A1"/>
    <w:rsid w:val="00FE58B7"/>
    <w:rsid w:val="00FE738F"/>
    <w:rsid w:val="00FF521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CCA7"/>
  <w15:chartTrackingRefBased/>
  <w15:docId w15:val="{2C245B95-F8F9-4BA2-AD44-646D8C39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50"/>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D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A4D50"/>
  </w:style>
  <w:style w:type="paragraph" w:styleId="Footer">
    <w:name w:val="footer"/>
    <w:basedOn w:val="Normal"/>
    <w:link w:val="FooterChar"/>
    <w:uiPriority w:val="99"/>
    <w:semiHidden/>
    <w:unhideWhenUsed/>
    <w:rsid w:val="005A4D5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A4D50"/>
  </w:style>
  <w:style w:type="paragraph" w:styleId="ListParagraph">
    <w:name w:val="List Paragraph"/>
    <w:basedOn w:val="Normal"/>
    <w:uiPriority w:val="34"/>
    <w:qFormat/>
    <w:rsid w:val="00570A3A"/>
    <w:pPr>
      <w:ind w:left="720"/>
      <w:contextualSpacing/>
    </w:pPr>
  </w:style>
  <w:style w:type="paragraph" w:styleId="NoSpacing">
    <w:name w:val="No Spacing"/>
    <w:link w:val="NoSpacingChar"/>
    <w:uiPriority w:val="1"/>
    <w:qFormat/>
    <w:rsid w:val="002A47E3"/>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2A47E3"/>
    <w:rPr>
      <w:rFonts w:ascii="Times New Roman" w:eastAsia="Times New Roman" w:hAnsi="Times New Roman" w:cs="Times New Roman"/>
      <w:sz w:val="24"/>
      <w:szCs w:val="24"/>
    </w:rPr>
  </w:style>
  <w:style w:type="character" w:styleId="CommentReference">
    <w:name w:val="annotation reference"/>
    <w:basedOn w:val="DefaultParagraphFont"/>
    <w:unhideWhenUsed/>
    <w:rsid w:val="00032802"/>
    <w:rPr>
      <w:sz w:val="16"/>
      <w:szCs w:val="16"/>
    </w:rPr>
  </w:style>
  <w:style w:type="paragraph" w:styleId="CommentText">
    <w:name w:val="annotation text"/>
    <w:basedOn w:val="Normal"/>
    <w:link w:val="CommentTextChar"/>
    <w:unhideWhenUsed/>
    <w:rsid w:val="00032802"/>
    <w:pPr>
      <w:spacing w:line="240" w:lineRule="auto"/>
    </w:pPr>
    <w:rPr>
      <w:sz w:val="20"/>
      <w:szCs w:val="20"/>
    </w:rPr>
  </w:style>
  <w:style w:type="character" w:customStyle="1" w:styleId="CommentTextChar">
    <w:name w:val="Comment Text Char"/>
    <w:basedOn w:val="DefaultParagraphFont"/>
    <w:link w:val="CommentText"/>
    <w:rsid w:val="00032802"/>
    <w:rPr>
      <w:sz w:val="20"/>
      <w:szCs w:val="20"/>
    </w:rPr>
  </w:style>
  <w:style w:type="paragraph" w:styleId="CommentSubject">
    <w:name w:val="annotation subject"/>
    <w:basedOn w:val="CommentText"/>
    <w:next w:val="CommentText"/>
    <w:link w:val="CommentSubjectChar"/>
    <w:uiPriority w:val="99"/>
    <w:semiHidden/>
    <w:unhideWhenUsed/>
    <w:rsid w:val="00032802"/>
    <w:rPr>
      <w:b/>
      <w:bCs/>
    </w:rPr>
  </w:style>
  <w:style w:type="character" w:customStyle="1" w:styleId="CommentSubjectChar">
    <w:name w:val="Comment Subject Char"/>
    <w:basedOn w:val="CommentTextChar"/>
    <w:link w:val="CommentSubject"/>
    <w:uiPriority w:val="99"/>
    <w:semiHidden/>
    <w:rsid w:val="00032802"/>
    <w:rPr>
      <w:b/>
      <w:bCs/>
      <w:sz w:val="20"/>
      <w:szCs w:val="20"/>
    </w:rPr>
  </w:style>
  <w:style w:type="paragraph" w:styleId="BalloonText">
    <w:name w:val="Balloon Text"/>
    <w:basedOn w:val="Normal"/>
    <w:link w:val="BalloonTextChar"/>
    <w:uiPriority w:val="99"/>
    <w:semiHidden/>
    <w:unhideWhenUsed/>
    <w:rsid w:val="0003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02"/>
    <w:rPr>
      <w:rFonts w:ascii="Segoe UI" w:hAnsi="Segoe UI" w:cs="Segoe UI"/>
      <w:sz w:val="18"/>
      <w:szCs w:val="18"/>
    </w:rPr>
  </w:style>
  <w:style w:type="paragraph" w:styleId="Revision">
    <w:name w:val="Revision"/>
    <w:hidden/>
    <w:uiPriority w:val="99"/>
    <w:semiHidden/>
    <w:rsid w:val="000B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C5F0-A010-455F-8EA8-0E95E476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2974</Words>
  <Characters>16956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Nikolic</dc:creator>
  <cp:keywords/>
  <dc:description/>
  <cp:lastModifiedBy>ivana raguz</cp:lastModifiedBy>
  <cp:revision>2</cp:revision>
  <cp:lastPrinted>2021-08-31T08:02:00Z</cp:lastPrinted>
  <dcterms:created xsi:type="dcterms:W3CDTF">2021-08-31T08:50:00Z</dcterms:created>
  <dcterms:modified xsi:type="dcterms:W3CDTF">2021-08-31T08:50:00Z</dcterms:modified>
</cp:coreProperties>
</file>